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6974C" w14:textId="01A1D5C5" w:rsidR="00B340F3" w:rsidRPr="00B920F1" w:rsidRDefault="003518F8" w:rsidP="00B920F1">
      <w:pPr>
        <w:widowControl/>
        <w:spacing w:line="276" w:lineRule="auto"/>
        <w:jc w:val="center"/>
        <w:rPr>
          <w:b/>
          <w:bCs/>
          <w:sz w:val="48"/>
          <w:szCs w:val="48"/>
        </w:rPr>
      </w:pPr>
      <w:bookmarkStart w:id="0" w:name="bookmark0"/>
      <w:bookmarkStart w:id="1" w:name="bookmark1"/>
      <w:r w:rsidRPr="00B920F1">
        <w:rPr>
          <w:b/>
          <w:bCs/>
          <w:sz w:val="48"/>
          <w:szCs w:val="48"/>
        </w:rPr>
        <w:t>Посібник користувача</w:t>
      </w:r>
      <w:bookmarkEnd w:id="0"/>
      <w:bookmarkEnd w:id="1"/>
    </w:p>
    <w:p w14:paraId="38928CC8" w14:textId="68B80608" w:rsidR="00B920F1" w:rsidRDefault="00B920F1" w:rsidP="00B920F1">
      <w:pPr>
        <w:widowControl/>
        <w:spacing w:line="276" w:lineRule="auto"/>
        <w:jc w:val="center"/>
        <w:rPr>
          <w:b/>
          <w:bCs/>
          <w:sz w:val="34"/>
          <w:szCs w:val="34"/>
        </w:rPr>
      </w:pPr>
    </w:p>
    <w:p w14:paraId="76CC43BC" w14:textId="2EB2AEBF" w:rsidR="00D06E06" w:rsidRDefault="00D06E06" w:rsidP="00B920F1">
      <w:pPr>
        <w:widowControl/>
        <w:spacing w:line="276" w:lineRule="auto"/>
        <w:jc w:val="center"/>
        <w:rPr>
          <w:b/>
          <w:bCs/>
          <w:sz w:val="34"/>
          <w:szCs w:val="34"/>
        </w:rPr>
      </w:pPr>
    </w:p>
    <w:p w14:paraId="17E69095" w14:textId="62A4596E" w:rsidR="00D06E06" w:rsidRDefault="00D06E06" w:rsidP="00B920F1">
      <w:pPr>
        <w:widowControl/>
        <w:spacing w:line="276" w:lineRule="auto"/>
        <w:jc w:val="center"/>
        <w:rPr>
          <w:b/>
          <w:bCs/>
          <w:sz w:val="34"/>
          <w:szCs w:val="34"/>
        </w:rPr>
      </w:pPr>
    </w:p>
    <w:p w14:paraId="5607AF25" w14:textId="77777777" w:rsidR="00D06E06" w:rsidRDefault="00D06E06" w:rsidP="00B920F1">
      <w:pPr>
        <w:widowControl/>
        <w:spacing w:line="276" w:lineRule="auto"/>
        <w:jc w:val="center"/>
        <w:rPr>
          <w:b/>
          <w:bCs/>
          <w:sz w:val="34"/>
          <w:szCs w:val="34"/>
        </w:rPr>
      </w:pPr>
    </w:p>
    <w:p w14:paraId="3731A22A" w14:textId="77777777" w:rsidR="00D06E06" w:rsidRDefault="00D06E06" w:rsidP="00B920F1">
      <w:pPr>
        <w:widowControl/>
        <w:spacing w:line="276" w:lineRule="auto"/>
        <w:jc w:val="center"/>
        <w:rPr>
          <w:b/>
          <w:bCs/>
          <w:sz w:val="34"/>
          <w:szCs w:val="34"/>
        </w:rPr>
      </w:pPr>
    </w:p>
    <w:p w14:paraId="160D41BE" w14:textId="16FF09E2" w:rsidR="00D06E06" w:rsidRPr="00D06E06" w:rsidRDefault="00B920F1" w:rsidP="00D06E06">
      <w:pPr>
        <w:widowControl/>
        <w:spacing w:line="276" w:lineRule="auto"/>
        <w:jc w:val="center"/>
        <w:rPr>
          <w:b/>
          <w:bCs/>
          <w:sz w:val="34"/>
          <w:szCs w:val="34"/>
        </w:rPr>
      </w:pPr>
      <w:r>
        <w:rPr>
          <w:b/>
          <w:bCs/>
          <w:sz w:val="34"/>
          <w:szCs w:val="34"/>
        </w:rPr>
        <w:t>П</w:t>
      </w:r>
      <w:r w:rsidR="00D06E06">
        <w:rPr>
          <w:b/>
          <w:bCs/>
          <w:sz w:val="34"/>
          <w:szCs w:val="34"/>
        </w:rPr>
        <w:t>о</w:t>
      </w:r>
      <w:r w:rsidR="00CD0353">
        <w:rPr>
          <w:b/>
          <w:bCs/>
          <w:sz w:val="34"/>
          <w:szCs w:val="34"/>
        </w:rPr>
        <w:t>р</w:t>
      </w:r>
      <w:r w:rsidR="00D06E06">
        <w:rPr>
          <w:b/>
          <w:bCs/>
          <w:sz w:val="34"/>
          <w:szCs w:val="34"/>
        </w:rPr>
        <w:t xml:space="preserve">тативна електростанція </w:t>
      </w:r>
    </w:p>
    <w:p w14:paraId="25110658" w14:textId="7AEAD3D5" w:rsidR="00B920F1" w:rsidRPr="004F716C" w:rsidRDefault="004F716C" w:rsidP="00B920F1">
      <w:pPr>
        <w:widowControl/>
        <w:spacing w:line="276" w:lineRule="auto"/>
        <w:jc w:val="center"/>
        <w:rPr>
          <w:b/>
          <w:bCs/>
          <w:sz w:val="56"/>
          <w:szCs w:val="56"/>
          <w:lang w:val="ru-RU"/>
        </w:rPr>
      </w:pPr>
      <w:proofErr w:type="spellStart"/>
      <w:r>
        <w:rPr>
          <w:b/>
          <w:bCs/>
          <w:sz w:val="56"/>
          <w:szCs w:val="56"/>
          <w:lang w:val="en-US"/>
        </w:rPr>
        <w:t>EcoLiFe</w:t>
      </w:r>
      <w:proofErr w:type="spellEnd"/>
      <w:r w:rsidRPr="004F716C">
        <w:rPr>
          <w:b/>
          <w:bCs/>
          <w:sz w:val="56"/>
          <w:szCs w:val="56"/>
          <w:lang w:val="ru-RU"/>
        </w:rPr>
        <w:t xml:space="preserve"> 3000-2</w:t>
      </w:r>
    </w:p>
    <w:p w14:paraId="505328FA" w14:textId="1A7126E5" w:rsidR="00B920F1" w:rsidRDefault="00B920F1" w:rsidP="003471AE">
      <w:pPr>
        <w:widowControl/>
        <w:spacing w:before="480" w:after="840" w:line="276" w:lineRule="auto"/>
        <w:jc w:val="center"/>
        <w:rPr>
          <w:b/>
          <w:bCs/>
          <w:sz w:val="34"/>
          <w:szCs w:val="34"/>
        </w:rPr>
      </w:pPr>
    </w:p>
    <w:p w14:paraId="5C773F69" w14:textId="1DAD906D" w:rsidR="00B340F3" w:rsidRPr="003518F8" w:rsidRDefault="00B340F3" w:rsidP="003471AE">
      <w:pPr>
        <w:widowControl/>
        <w:spacing w:after="1200" w:line="276" w:lineRule="auto"/>
        <w:ind w:left="426"/>
        <w:jc w:val="center"/>
        <w:rPr>
          <w:sz w:val="2"/>
          <w:szCs w:val="2"/>
        </w:rPr>
      </w:pPr>
    </w:p>
    <w:p w14:paraId="5D333B1B" w14:textId="77777777" w:rsidR="00F4118D" w:rsidRDefault="00F4118D" w:rsidP="003471AE">
      <w:pPr>
        <w:widowControl/>
        <w:spacing w:line="276" w:lineRule="auto"/>
        <w:jc w:val="both"/>
      </w:pPr>
      <w:r>
        <w:br w:type="page"/>
      </w:r>
    </w:p>
    <w:p w14:paraId="116F66DC" w14:textId="77777777" w:rsidR="00B340F3" w:rsidRPr="00F4118D" w:rsidRDefault="003518F8" w:rsidP="003471AE">
      <w:pPr>
        <w:widowControl/>
        <w:spacing w:after="240" w:line="276" w:lineRule="auto"/>
        <w:jc w:val="center"/>
        <w:rPr>
          <w:b/>
          <w:bCs/>
          <w:sz w:val="18"/>
          <w:szCs w:val="19"/>
        </w:rPr>
      </w:pPr>
      <w:r>
        <w:rPr>
          <w:b/>
          <w:bCs/>
          <w:sz w:val="18"/>
          <w:szCs w:val="19"/>
        </w:rPr>
        <w:lastRenderedPageBreak/>
        <w:t>Важливі інструкції щодо безпеки</w:t>
      </w:r>
    </w:p>
    <w:p w14:paraId="79C9B68C" w14:textId="77777777" w:rsidR="00B340F3" w:rsidRPr="00F4118D" w:rsidRDefault="003518F8" w:rsidP="003471AE">
      <w:pPr>
        <w:widowControl/>
        <w:spacing w:after="120" w:line="276" w:lineRule="auto"/>
        <w:jc w:val="both"/>
        <w:rPr>
          <w:sz w:val="16"/>
        </w:rPr>
      </w:pPr>
      <w:r>
        <w:rPr>
          <w:b/>
          <w:bCs/>
          <w:sz w:val="16"/>
          <w:u w:val="single"/>
        </w:rPr>
        <w:t>Збережіть цей посібник для подальшого використання.</w:t>
      </w:r>
    </w:p>
    <w:p w14:paraId="4A6D14A4" w14:textId="69AF7119" w:rsidR="00B340F3" w:rsidRPr="003518F8" w:rsidRDefault="003518F8" w:rsidP="003471AE">
      <w:pPr>
        <w:widowControl/>
        <w:spacing w:line="276" w:lineRule="auto"/>
        <w:jc w:val="both"/>
      </w:pPr>
      <w:r>
        <w:t xml:space="preserve">Цей посібник містить всі інструкції з техніки безпеки, встановлення та експлуатації </w:t>
      </w:r>
      <w:r w:rsidR="00C2772F">
        <w:t xml:space="preserve">портативної електростанції </w:t>
      </w:r>
      <w:proofErr w:type="spellStart"/>
      <w:r w:rsidR="004F716C">
        <w:rPr>
          <w:lang w:val="en-US"/>
        </w:rPr>
        <w:t>EcoLiFe</w:t>
      </w:r>
      <w:proofErr w:type="spellEnd"/>
      <w:r w:rsidR="004F716C" w:rsidRPr="004F716C">
        <w:t xml:space="preserve"> 3000-2</w:t>
      </w:r>
      <w:r>
        <w:t>.</w:t>
      </w:r>
    </w:p>
    <w:p w14:paraId="55BDB41D" w14:textId="77777777" w:rsidR="00B340F3" w:rsidRPr="003518F8" w:rsidRDefault="003518F8" w:rsidP="003471AE">
      <w:pPr>
        <w:widowControl/>
        <w:spacing w:line="276" w:lineRule="auto"/>
        <w:jc w:val="both"/>
      </w:pPr>
      <w:r>
        <w:t>Уважно прочитайте всі інструкції та застереження, що наведені в посібнику, перед установкою та використанням пристрою.</w:t>
      </w:r>
    </w:p>
    <w:p w14:paraId="69B3A2E3" w14:textId="70EE21D8" w:rsidR="00B340F3" w:rsidRPr="003518F8" w:rsidRDefault="003518F8" w:rsidP="003471AE">
      <w:pPr>
        <w:pStyle w:val="a0"/>
        <w:widowControl/>
        <w:numPr>
          <w:ilvl w:val="0"/>
          <w:numId w:val="3"/>
        </w:numPr>
        <w:spacing w:line="276" w:lineRule="auto"/>
        <w:jc w:val="both"/>
      </w:pPr>
      <w:r>
        <w:t xml:space="preserve">Всередині </w:t>
      </w:r>
      <w:r w:rsidR="00E268D7">
        <w:t xml:space="preserve">портативної електростанції </w:t>
      </w:r>
      <w:r>
        <w:t xml:space="preserve">присутня небезпечна напруга. Щоб уникнути травм, користувачі не повинні самостійно розбирати </w:t>
      </w:r>
      <w:proofErr w:type="spellStart"/>
      <w:r w:rsidR="00E268D7">
        <w:t>портативн</w:t>
      </w:r>
      <w:proofErr w:type="spellEnd"/>
      <w:r w:rsidR="00E268D7">
        <w:rPr>
          <w:lang w:val="ru-RU"/>
        </w:rPr>
        <w:t>у</w:t>
      </w:r>
      <w:r w:rsidR="00E268D7">
        <w:t xml:space="preserve"> електростанцію</w:t>
      </w:r>
      <w:r>
        <w:t>. Зверніться до наших технічних спеціалістів, якщо є потреба в ремонті пристрою.</w:t>
      </w:r>
    </w:p>
    <w:p w14:paraId="2B7CBCF3" w14:textId="7C9B3A2B" w:rsidR="00B340F3" w:rsidRPr="003518F8" w:rsidRDefault="003518F8" w:rsidP="003471AE">
      <w:pPr>
        <w:pStyle w:val="a0"/>
        <w:widowControl/>
        <w:numPr>
          <w:ilvl w:val="0"/>
          <w:numId w:val="3"/>
        </w:numPr>
        <w:spacing w:line="276" w:lineRule="auto"/>
        <w:jc w:val="both"/>
      </w:pPr>
      <w:r>
        <w:t xml:space="preserve">Не залишайте </w:t>
      </w:r>
      <w:proofErr w:type="spellStart"/>
      <w:r w:rsidR="00E268D7">
        <w:t>портативн</w:t>
      </w:r>
      <w:proofErr w:type="spellEnd"/>
      <w:r w:rsidR="00E268D7">
        <w:rPr>
          <w:lang w:val="ru-RU"/>
        </w:rPr>
        <w:t>у</w:t>
      </w:r>
      <w:r w:rsidR="00E268D7">
        <w:t xml:space="preserve"> електростанцію</w:t>
      </w:r>
      <w:r>
        <w:t xml:space="preserve"> в доступному для дітей місці.</w:t>
      </w:r>
    </w:p>
    <w:p w14:paraId="6B6991FD" w14:textId="753FCFAD" w:rsidR="00B340F3" w:rsidRPr="003518F8" w:rsidRDefault="003518F8" w:rsidP="003471AE">
      <w:pPr>
        <w:pStyle w:val="a0"/>
        <w:widowControl/>
        <w:numPr>
          <w:ilvl w:val="0"/>
          <w:numId w:val="3"/>
        </w:numPr>
        <w:spacing w:line="276" w:lineRule="auto"/>
        <w:jc w:val="both"/>
      </w:pPr>
      <w:r>
        <w:t xml:space="preserve">Не встановлюйте </w:t>
      </w:r>
      <w:r w:rsidR="00E268D7">
        <w:t>портативн</w:t>
      </w:r>
      <w:r w:rsidR="00E268D7" w:rsidRPr="00CD0353">
        <w:t>у</w:t>
      </w:r>
      <w:r w:rsidR="00E268D7">
        <w:t xml:space="preserve"> електростанці</w:t>
      </w:r>
      <w:r w:rsidR="00E268D7" w:rsidRPr="00CD0353">
        <w:t>ю</w:t>
      </w:r>
      <w:r w:rsidR="00E268D7">
        <w:t xml:space="preserve"> </w:t>
      </w:r>
      <w:r>
        <w:t>в місцях з несприятливими зовнішніми умовами, наприклад у місцях з підвищеною вологістю, підвищеним вмістом оливи, пилу, легкозаймистих або вибухонебезпечних матеріалів.</w:t>
      </w:r>
    </w:p>
    <w:p w14:paraId="4C127D56" w14:textId="77777777" w:rsidR="00B340F3" w:rsidRPr="003518F8" w:rsidRDefault="003518F8" w:rsidP="003471AE">
      <w:pPr>
        <w:pStyle w:val="a0"/>
        <w:widowControl/>
        <w:numPr>
          <w:ilvl w:val="0"/>
          <w:numId w:val="3"/>
        </w:numPr>
        <w:spacing w:line="276" w:lineRule="auto"/>
        <w:jc w:val="both"/>
      </w:pPr>
      <w:r>
        <w:t>Живлення від мережі та вихід змінного струму мають високу напругу, тому не торкайтеся клем електропроводки.</w:t>
      </w:r>
    </w:p>
    <w:p w14:paraId="7C5F31C4" w14:textId="5B2C785F" w:rsidR="00B340F3" w:rsidRPr="003518F8" w:rsidRDefault="003518F8" w:rsidP="003471AE">
      <w:pPr>
        <w:pStyle w:val="a0"/>
        <w:widowControl/>
        <w:numPr>
          <w:ilvl w:val="0"/>
          <w:numId w:val="3"/>
        </w:numPr>
        <w:spacing w:line="276" w:lineRule="auto"/>
        <w:jc w:val="both"/>
      </w:pPr>
      <w:r>
        <w:t xml:space="preserve">Корпус </w:t>
      </w:r>
      <w:r w:rsidR="00E268D7">
        <w:t>портативної електростанції</w:t>
      </w:r>
      <w:r>
        <w:t xml:space="preserve"> нагрівається під час роботи. Не торкайтесь його.</w:t>
      </w:r>
    </w:p>
    <w:p w14:paraId="6B053120" w14:textId="7C41B979" w:rsidR="00B340F3" w:rsidRPr="003518F8" w:rsidRDefault="003518F8" w:rsidP="003471AE">
      <w:pPr>
        <w:pStyle w:val="a0"/>
        <w:widowControl/>
        <w:numPr>
          <w:ilvl w:val="0"/>
          <w:numId w:val="3"/>
        </w:numPr>
        <w:spacing w:line="276" w:lineRule="auto"/>
        <w:jc w:val="both"/>
      </w:pPr>
      <w:r>
        <w:t xml:space="preserve">Не відкривайте захисну клемну кришку під час роботи </w:t>
      </w:r>
      <w:r w:rsidR="00D06E06">
        <w:t>портативної електростанції</w:t>
      </w:r>
      <w:r>
        <w:t>.</w:t>
      </w:r>
    </w:p>
    <w:p w14:paraId="413A7B75" w14:textId="30623A1C" w:rsidR="00B340F3" w:rsidRPr="003518F8" w:rsidRDefault="003518F8" w:rsidP="003471AE">
      <w:pPr>
        <w:pStyle w:val="a0"/>
        <w:widowControl/>
        <w:numPr>
          <w:ilvl w:val="0"/>
          <w:numId w:val="3"/>
        </w:numPr>
        <w:spacing w:line="276" w:lineRule="auto"/>
        <w:jc w:val="both"/>
      </w:pPr>
      <w:r>
        <w:t xml:space="preserve">Рекомендується встановити відповідний запобіжник або автоматичний вимикач зовні </w:t>
      </w:r>
      <w:r w:rsidR="00CC6BE0">
        <w:t>портативної електростанції</w:t>
      </w:r>
      <w:r>
        <w:t>.</w:t>
      </w:r>
    </w:p>
    <w:p w14:paraId="7B9F0174" w14:textId="4C600CE1" w:rsidR="00B340F3" w:rsidRPr="003518F8" w:rsidRDefault="003518F8" w:rsidP="003471AE">
      <w:pPr>
        <w:pStyle w:val="a0"/>
        <w:widowControl/>
        <w:numPr>
          <w:ilvl w:val="0"/>
          <w:numId w:val="3"/>
        </w:numPr>
        <w:spacing w:line="276" w:lineRule="auto"/>
        <w:jc w:val="both"/>
      </w:pPr>
      <w:r>
        <w:t xml:space="preserve">Завжди від’єднуйте запобіжник або автоматичний вимикач біля клем фотоелектричної панелі, мережі та акумулятора, перш ніж встановлювати та налаштовувати електропроводку </w:t>
      </w:r>
      <w:r w:rsidR="005E61DF">
        <w:t>портативної електростанції</w:t>
      </w:r>
      <w:r>
        <w:t>.</w:t>
      </w:r>
    </w:p>
    <w:p w14:paraId="1E07CA0F" w14:textId="77777777" w:rsidR="00B340F3" w:rsidRPr="003518F8" w:rsidRDefault="003518F8" w:rsidP="003471AE">
      <w:pPr>
        <w:pStyle w:val="a0"/>
        <w:widowControl/>
        <w:numPr>
          <w:ilvl w:val="0"/>
          <w:numId w:val="3"/>
        </w:numPr>
        <w:spacing w:line="276" w:lineRule="auto"/>
        <w:jc w:val="both"/>
      </w:pPr>
      <w:r>
        <w:t>Після встановлення переконайтеся, що всі клеми проводів щільно затягнуті, щоб запобігти небезпечному накопиченню тепла через погане з’єднання.</w:t>
      </w:r>
    </w:p>
    <w:p w14:paraId="2BDF724C" w14:textId="5A676B4F" w:rsidR="00F4118D" w:rsidRDefault="003518F8" w:rsidP="003471AE">
      <w:pPr>
        <w:pStyle w:val="a0"/>
        <w:widowControl/>
        <w:numPr>
          <w:ilvl w:val="0"/>
          <w:numId w:val="3"/>
        </w:numPr>
        <w:spacing w:line="276" w:lineRule="auto"/>
        <w:jc w:val="both"/>
      </w:pPr>
      <w:r>
        <w:t>Ц</w:t>
      </w:r>
      <w:r w:rsidR="005E61DF">
        <w:rPr>
          <w:lang w:val="ru-RU"/>
        </w:rPr>
        <w:t>я</w:t>
      </w:r>
      <w:r>
        <w:t xml:space="preserve"> </w:t>
      </w:r>
      <w:proofErr w:type="spellStart"/>
      <w:r w:rsidR="005E61DF">
        <w:t>портативн</w:t>
      </w:r>
      <w:proofErr w:type="spellEnd"/>
      <w:r w:rsidR="005E61DF">
        <w:rPr>
          <w:lang w:val="ru-RU"/>
        </w:rPr>
        <w:t>а</w:t>
      </w:r>
      <w:r w:rsidR="005E61DF">
        <w:t xml:space="preserve"> </w:t>
      </w:r>
      <w:proofErr w:type="spellStart"/>
      <w:r w:rsidR="005E61DF">
        <w:t>електростанці</w:t>
      </w:r>
      <w:proofErr w:type="spellEnd"/>
      <w:r w:rsidR="005E61DF">
        <w:rPr>
          <w:lang w:val="ru-RU"/>
        </w:rPr>
        <w:t>я</w:t>
      </w:r>
      <w:r w:rsidR="005E61DF">
        <w:t xml:space="preserve"> </w:t>
      </w:r>
      <w:r>
        <w:t xml:space="preserve">є автономним </w:t>
      </w:r>
      <w:proofErr w:type="spellStart"/>
      <w:r w:rsidR="005E61DF">
        <w:rPr>
          <w:lang w:val="ru-RU"/>
        </w:rPr>
        <w:t>джерелом</w:t>
      </w:r>
      <w:proofErr w:type="spellEnd"/>
      <w:r w:rsidR="005E61DF">
        <w:rPr>
          <w:lang w:val="ru-RU"/>
        </w:rPr>
        <w:t xml:space="preserve"> </w:t>
      </w:r>
      <w:proofErr w:type="spellStart"/>
      <w:r w:rsidR="005E61DF">
        <w:rPr>
          <w:lang w:val="ru-RU"/>
        </w:rPr>
        <w:t>електрое</w:t>
      </w:r>
      <w:r w:rsidR="005E61DF">
        <w:t>нергії</w:t>
      </w:r>
      <w:proofErr w:type="spellEnd"/>
      <w:r>
        <w:t xml:space="preserve">. Переконайтесь, що це єдиний пристрій живлення для навантаження. </w:t>
      </w:r>
      <w:r w:rsidR="005E61DF">
        <w:t>Ц</w:t>
      </w:r>
      <w:r w:rsidR="005E61DF">
        <w:rPr>
          <w:lang w:val="ru-RU"/>
        </w:rPr>
        <w:t>ю</w:t>
      </w:r>
      <w:r w:rsidR="005E61DF">
        <w:t xml:space="preserve"> </w:t>
      </w:r>
      <w:proofErr w:type="spellStart"/>
      <w:r w:rsidR="005E61DF">
        <w:t>портативн</w:t>
      </w:r>
      <w:proofErr w:type="spellEnd"/>
      <w:r w:rsidR="005E61DF">
        <w:rPr>
          <w:lang w:val="ru-RU"/>
        </w:rPr>
        <w:t>у</w:t>
      </w:r>
      <w:r w:rsidR="005E61DF">
        <w:t xml:space="preserve"> </w:t>
      </w:r>
      <w:proofErr w:type="spellStart"/>
      <w:r w:rsidR="005E61DF">
        <w:t>електростанці</w:t>
      </w:r>
      <w:proofErr w:type="spellEnd"/>
      <w:r w:rsidR="005E61DF">
        <w:rPr>
          <w:lang w:val="ru-RU"/>
        </w:rPr>
        <w:t>ю</w:t>
      </w:r>
      <w:r w:rsidR="005E61DF">
        <w:t xml:space="preserve"> </w:t>
      </w:r>
      <w:r>
        <w:t>заборонено використовувати паралельно з іншими джерелами живлення змінного струму, щоб уникнути пошкодження.</w:t>
      </w:r>
      <w:r>
        <w:br w:type="page"/>
      </w:r>
    </w:p>
    <w:p w14:paraId="17A4C2B3" w14:textId="77777777" w:rsidR="00C52E47" w:rsidRPr="00C52E47" w:rsidRDefault="00C52E47" w:rsidP="00C52E47">
      <w:pPr>
        <w:pStyle w:val="a0"/>
        <w:widowControl/>
        <w:numPr>
          <w:ilvl w:val="0"/>
          <w:numId w:val="3"/>
        </w:numPr>
        <w:spacing w:after="240" w:line="276" w:lineRule="auto"/>
        <w:jc w:val="center"/>
        <w:rPr>
          <w:bCs/>
          <w:sz w:val="17"/>
          <w:szCs w:val="17"/>
        </w:rPr>
      </w:pPr>
      <w:r w:rsidRPr="00C52E47">
        <w:rPr>
          <w:bCs/>
          <w:sz w:val="17"/>
          <w:szCs w:val="17"/>
        </w:rPr>
        <w:lastRenderedPageBreak/>
        <w:t>ЗМІСТ</w:t>
      </w:r>
    </w:p>
    <w:p w14:paraId="26CE14F6" w14:textId="77777777" w:rsidR="00C52E47" w:rsidRPr="00080997" w:rsidRDefault="00C52E47" w:rsidP="00C52E47">
      <w:pPr>
        <w:pStyle w:val="11"/>
        <w:numPr>
          <w:ilvl w:val="0"/>
          <w:numId w:val="3"/>
        </w:numPr>
        <w:rPr>
          <w:rFonts w:asciiTheme="minorHAnsi" w:eastAsiaTheme="minorEastAsia" w:hAnsiTheme="minorHAnsi" w:cstheme="minorBidi"/>
          <w:b w:val="0"/>
          <w:smallCaps/>
          <w:noProof/>
          <w:color w:val="auto"/>
          <w:sz w:val="22"/>
          <w:szCs w:val="22"/>
          <w:lang w:eastAsia="uk-UA" w:bidi="ar-SA"/>
        </w:rPr>
      </w:pPr>
      <w:r>
        <w:fldChar w:fldCharType="begin"/>
      </w:r>
      <w:r>
        <w:instrText xml:space="preserve"> TOC \o "1-2" \h \z \u </w:instrText>
      </w:r>
      <w:r>
        <w:fldChar w:fldCharType="separate"/>
      </w:r>
      <w:hyperlink w:anchor="_Toc148443771" w:history="1">
        <w:r w:rsidRPr="00080997">
          <w:rPr>
            <w:rStyle w:val="a4"/>
            <w:smallCaps/>
            <w:noProof/>
          </w:rPr>
          <w:t>1. ЗАГАЛЬНА ІНФОРМАЦІЯ</w:t>
        </w:r>
        <w:r w:rsidRPr="00080997">
          <w:rPr>
            <w:smallCaps/>
            <w:noProof/>
            <w:webHidden/>
          </w:rPr>
          <w:tab/>
        </w:r>
        <w:r w:rsidRPr="00080997">
          <w:rPr>
            <w:smallCaps/>
            <w:noProof/>
            <w:webHidden/>
          </w:rPr>
          <w:fldChar w:fldCharType="begin"/>
        </w:r>
        <w:r w:rsidRPr="00080997">
          <w:rPr>
            <w:smallCaps/>
            <w:noProof/>
            <w:webHidden/>
          </w:rPr>
          <w:instrText xml:space="preserve"> PAGEREF _Toc148443771 \h </w:instrText>
        </w:r>
        <w:r w:rsidRPr="00080997">
          <w:rPr>
            <w:smallCaps/>
            <w:noProof/>
            <w:webHidden/>
          </w:rPr>
        </w:r>
        <w:r w:rsidRPr="00080997">
          <w:rPr>
            <w:smallCaps/>
            <w:noProof/>
            <w:webHidden/>
          </w:rPr>
          <w:fldChar w:fldCharType="separate"/>
        </w:r>
        <w:r>
          <w:rPr>
            <w:smallCaps/>
            <w:noProof/>
            <w:webHidden/>
          </w:rPr>
          <w:t>4</w:t>
        </w:r>
        <w:r w:rsidRPr="00080997">
          <w:rPr>
            <w:smallCaps/>
            <w:noProof/>
            <w:webHidden/>
          </w:rPr>
          <w:fldChar w:fldCharType="end"/>
        </w:r>
      </w:hyperlink>
    </w:p>
    <w:p w14:paraId="4B06E33B"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72" w:history="1">
        <w:r w:rsidR="00C52E47" w:rsidRPr="00080997">
          <w:rPr>
            <w:rStyle w:val="a4"/>
            <w:smallCaps/>
            <w:noProof/>
          </w:rPr>
          <w:t>1.1 Огляд пристрою та функції</w:t>
        </w:r>
        <w:r w:rsidR="00C52E47" w:rsidRPr="00080997">
          <w:rPr>
            <w:smallCaps/>
            <w:noProof/>
            <w:webHidden/>
          </w:rPr>
          <w:tab/>
        </w:r>
        <w:r w:rsidR="00C52E47" w:rsidRPr="00080997">
          <w:rPr>
            <w:smallCaps/>
            <w:noProof/>
            <w:webHidden/>
          </w:rPr>
          <w:fldChar w:fldCharType="begin"/>
        </w:r>
        <w:r w:rsidR="00C52E47" w:rsidRPr="00080997">
          <w:rPr>
            <w:smallCaps/>
            <w:noProof/>
            <w:webHidden/>
          </w:rPr>
          <w:instrText xml:space="preserve"> PAGEREF _Toc148443772 \h </w:instrText>
        </w:r>
        <w:r w:rsidR="00C52E47" w:rsidRPr="00080997">
          <w:rPr>
            <w:smallCaps/>
            <w:noProof/>
            <w:webHidden/>
          </w:rPr>
        </w:r>
        <w:r w:rsidR="00C52E47" w:rsidRPr="00080997">
          <w:rPr>
            <w:smallCaps/>
            <w:noProof/>
            <w:webHidden/>
          </w:rPr>
          <w:fldChar w:fldCharType="separate"/>
        </w:r>
        <w:r w:rsidR="00C52E47">
          <w:rPr>
            <w:smallCaps/>
            <w:noProof/>
            <w:webHidden/>
          </w:rPr>
          <w:t>4</w:t>
        </w:r>
        <w:r w:rsidR="00C52E47" w:rsidRPr="00080997">
          <w:rPr>
            <w:smallCaps/>
            <w:noProof/>
            <w:webHidden/>
          </w:rPr>
          <w:fldChar w:fldCharType="end"/>
        </w:r>
      </w:hyperlink>
    </w:p>
    <w:p w14:paraId="62481B4F"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73" w:history="1">
        <w:r w:rsidR="00C52E47" w:rsidRPr="00080997">
          <w:rPr>
            <w:rStyle w:val="a4"/>
            <w:smallCaps/>
            <w:noProof/>
          </w:rPr>
          <w:t>1.2 Загальний опис системи</w:t>
        </w:r>
        <w:r w:rsidR="00C52E47" w:rsidRPr="00080997">
          <w:rPr>
            <w:smallCaps/>
            <w:noProof/>
            <w:webHidden/>
          </w:rPr>
          <w:tab/>
        </w:r>
        <w:r w:rsidR="00C52E47" w:rsidRPr="00080997">
          <w:rPr>
            <w:smallCaps/>
            <w:noProof/>
            <w:webHidden/>
          </w:rPr>
          <w:fldChar w:fldCharType="begin"/>
        </w:r>
        <w:r w:rsidR="00C52E47" w:rsidRPr="00080997">
          <w:rPr>
            <w:smallCaps/>
            <w:noProof/>
            <w:webHidden/>
          </w:rPr>
          <w:instrText xml:space="preserve"> PAGEREF _Toc148443773 \h </w:instrText>
        </w:r>
        <w:r w:rsidR="00C52E47" w:rsidRPr="00080997">
          <w:rPr>
            <w:smallCaps/>
            <w:noProof/>
            <w:webHidden/>
          </w:rPr>
        </w:r>
        <w:r w:rsidR="00C52E47" w:rsidRPr="00080997">
          <w:rPr>
            <w:smallCaps/>
            <w:noProof/>
            <w:webHidden/>
          </w:rPr>
          <w:fldChar w:fldCharType="separate"/>
        </w:r>
        <w:r w:rsidR="00C52E47">
          <w:rPr>
            <w:smallCaps/>
            <w:noProof/>
            <w:webHidden/>
          </w:rPr>
          <w:t>5</w:t>
        </w:r>
        <w:r w:rsidR="00C52E47" w:rsidRPr="00080997">
          <w:rPr>
            <w:smallCaps/>
            <w:noProof/>
            <w:webHidden/>
          </w:rPr>
          <w:fldChar w:fldCharType="end"/>
        </w:r>
      </w:hyperlink>
    </w:p>
    <w:p w14:paraId="034C8D7B"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74" w:history="1">
        <w:r w:rsidR="00C52E47" w:rsidRPr="00080997">
          <w:rPr>
            <w:rStyle w:val="a4"/>
            <w:smallCaps/>
            <w:noProof/>
          </w:rPr>
          <w:t>1.3 Зовнішній вигляд</w:t>
        </w:r>
        <w:r w:rsidR="00C52E47" w:rsidRPr="00080997">
          <w:rPr>
            <w:smallCaps/>
            <w:noProof/>
            <w:webHidden/>
          </w:rPr>
          <w:tab/>
        </w:r>
        <w:r w:rsidR="00C52E47" w:rsidRPr="00080997">
          <w:rPr>
            <w:smallCaps/>
            <w:noProof/>
            <w:webHidden/>
          </w:rPr>
          <w:fldChar w:fldCharType="begin"/>
        </w:r>
        <w:r w:rsidR="00C52E47" w:rsidRPr="00080997">
          <w:rPr>
            <w:smallCaps/>
            <w:noProof/>
            <w:webHidden/>
          </w:rPr>
          <w:instrText xml:space="preserve"> PAGEREF _Toc148443774 \h </w:instrText>
        </w:r>
        <w:r w:rsidR="00C52E47" w:rsidRPr="00080997">
          <w:rPr>
            <w:smallCaps/>
            <w:noProof/>
            <w:webHidden/>
          </w:rPr>
        </w:r>
        <w:r w:rsidR="00C52E47" w:rsidRPr="00080997">
          <w:rPr>
            <w:smallCaps/>
            <w:noProof/>
            <w:webHidden/>
          </w:rPr>
          <w:fldChar w:fldCharType="separate"/>
        </w:r>
        <w:r w:rsidR="00C52E47">
          <w:rPr>
            <w:smallCaps/>
            <w:noProof/>
            <w:webHidden/>
          </w:rPr>
          <w:t>6</w:t>
        </w:r>
        <w:r w:rsidR="00C52E47" w:rsidRPr="00080997">
          <w:rPr>
            <w:smallCaps/>
            <w:noProof/>
            <w:webHidden/>
          </w:rPr>
          <w:fldChar w:fldCharType="end"/>
        </w:r>
      </w:hyperlink>
    </w:p>
    <w:p w14:paraId="2ADC4AC0" w14:textId="77777777" w:rsidR="00C52E47" w:rsidRPr="00080997" w:rsidRDefault="00000000" w:rsidP="00C52E47">
      <w:pPr>
        <w:pStyle w:val="11"/>
        <w:numPr>
          <w:ilvl w:val="0"/>
          <w:numId w:val="3"/>
        </w:numPr>
        <w:rPr>
          <w:rFonts w:asciiTheme="minorHAnsi" w:eastAsiaTheme="minorEastAsia" w:hAnsiTheme="minorHAnsi" w:cstheme="minorBidi"/>
          <w:b w:val="0"/>
          <w:smallCaps/>
          <w:noProof/>
          <w:color w:val="auto"/>
          <w:sz w:val="22"/>
          <w:szCs w:val="22"/>
          <w:lang w:eastAsia="uk-UA" w:bidi="ar-SA"/>
        </w:rPr>
      </w:pPr>
      <w:hyperlink w:anchor="_Toc148443776" w:history="1">
        <w:r w:rsidR="00C52E47" w:rsidRPr="00080997">
          <w:rPr>
            <w:rStyle w:val="a4"/>
            <w:smallCaps/>
            <w:noProof/>
          </w:rPr>
          <w:t>2. ІНСТРУКЦІЇ З МОНТАЖУ</w:t>
        </w:r>
        <w:r w:rsidR="00C52E47" w:rsidRPr="00080997">
          <w:rPr>
            <w:smallCaps/>
            <w:noProof/>
            <w:webHidden/>
          </w:rPr>
          <w:tab/>
        </w:r>
        <w:r w:rsidR="00C52E47">
          <w:rPr>
            <w:smallCaps/>
            <w:noProof/>
            <w:webHidden/>
          </w:rPr>
          <w:t>7</w:t>
        </w:r>
      </w:hyperlink>
    </w:p>
    <w:p w14:paraId="602C81E4"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77" w:history="1">
        <w:r w:rsidR="00C52E47" w:rsidRPr="00080997">
          <w:rPr>
            <w:rStyle w:val="a4"/>
            <w:smallCaps/>
            <w:noProof/>
          </w:rPr>
          <w:t>2.1 Запобіжні заходи при встановленні</w:t>
        </w:r>
        <w:r w:rsidR="00C52E47" w:rsidRPr="00080997">
          <w:rPr>
            <w:smallCaps/>
            <w:noProof/>
            <w:webHidden/>
          </w:rPr>
          <w:tab/>
        </w:r>
        <w:r w:rsidR="00C52E47">
          <w:rPr>
            <w:smallCaps/>
            <w:noProof/>
            <w:webHidden/>
          </w:rPr>
          <w:t>7</w:t>
        </w:r>
      </w:hyperlink>
    </w:p>
    <w:p w14:paraId="267FE604"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78" w:history="1">
        <w:r w:rsidR="00C52E47" w:rsidRPr="00080997">
          <w:rPr>
            <w:rStyle w:val="a4"/>
            <w:smallCaps/>
            <w:noProof/>
          </w:rPr>
          <w:t>2.2 Характеристики електропроводки та вибір автоматичного вимикача</w:t>
        </w:r>
        <w:r w:rsidR="00C52E47" w:rsidRPr="00080997">
          <w:rPr>
            <w:smallCaps/>
            <w:noProof/>
            <w:webHidden/>
          </w:rPr>
          <w:tab/>
        </w:r>
        <w:r w:rsidR="00C52E47">
          <w:rPr>
            <w:smallCaps/>
            <w:noProof/>
            <w:webHidden/>
          </w:rPr>
          <w:t>8</w:t>
        </w:r>
      </w:hyperlink>
      <w:hyperlink w:anchor="_Toc148443779" w:history="1"/>
    </w:p>
    <w:p w14:paraId="13A7E74C" w14:textId="77777777" w:rsidR="00C52E47" w:rsidRPr="00080997" w:rsidRDefault="00000000" w:rsidP="00C52E47">
      <w:pPr>
        <w:pStyle w:val="11"/>
        <w:numPr>
          <w:ilvl w:val="0"/>
          <w:numId w:val="3"/>
        </w:numPr>
        <w:rPr>
          <w:rFonts w:asciiTheme="minorHAnsi" w:eastAsiaTheme="minorEastAsia" w:hAnsiTheme="minorHAnsi" w:cstheme="minorBidi"/>
          <w:b w:val="0"/>
          <w:smallCaps/>
          <w:noProof/>
          <w:color w:val="auto"/>
          <w:sz w:val="22"/>
          <w:szCs w:val="22"/>
          <w:lang w:eastAsia="uk-UA" w:bidi="ar-SA"/>
        </w:rPr>
      </w:pPr>
      <w:hyperlink w:anchor="_Toc148443780" w:history="1">
        <w:r w:rsidR="00C52E47" w:rsidRPr="00080997">
          <w:rPr>
            <w:rStyle w:val="a4"/>
            <w:smallCaps/>
            <w:noProof/>
          </w:rPr>
          <w:t>3. РЕЖИМИ РОБОТИ</w:t>
        </w:r>
        <w:r w:rsidR="00C52E47" w:rsidRPr="00080997">
          <w:rPr>
            <w:smallCaps/>
            <w:noProof/>
            <w:webHidden/>
          </w:rPr>
          <w:tab/>
        </w:r>
        <w:r w:rsidR="00C52E47" w:rsidRPr="00080997">
          <w:rPr>
            <w:smallCaps/>
            <w:noProof/>
            <w:webHidden/>
          </w:rPr>
          <w:fldChar w:fldCharType="begin"/>
        </w:r>
        <w:r w:rsidR="00C52E47" w:rsidRPr="00080997">
          <w:rPr>
            <w:smallCaps/>
            <w:noProof/>
            <w:webHidden/>
          </w:rPr>
          <w:instrText xml:space="preserve"> PAGEREF _Toc148443780 \h </w:instrText>
        </w:r>
        <w:r w:rsidR="00C52E47" w:rsidRPr="00080997">
          <w:rPr>
            <w:smallCaps/>
            <w:noProof/>
            <w:webHidden/>
          </w:rPr>
        </w:r>
        <w:r w:rsidR="00C52E47" w:rsidRPr="00080997">
          <w:rPr>
            <w:smallCaps/>
            <w:noProof/>
            <w:webHidden/>
          </w:rPr>
          <w:fldChar w:fldCharType="separate"/>
        </w:r>
        <w:r w:rsidR="00C52E47">
          <w:rPr>
            <w:smallCaps/>
            <w:noProof/>
            <w:webHidden/>
          </w:rPr>
          <w:t>11</w:t>
        </w:r>
        <w:r w:rsidR="00C52E47" w:rsidRPr="00080997">
          <w:rPr>
            <w:smallCaps/>
            <w:noProof/>
            <w:webHidden/>
          </w:rPr>
          <w:fldChar w:fldCharType="end"/>
        </w:r>
      </w:hyperlink>
    </w:p>
    <w:p w14:paraId="2B60F8CC"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81" w:history="1">
        <w:r w:rsidR="00C52E47" w:rsidRPr="00080997">
          <w:rPr>
            <w:rStyle w:val="a4"/>
            <w:smallCaps/>
            <w:noProof/>
          </w:rPr>
          <w:t>3.1 Режим заряджання</w:t>
        </w:r>
        <w:r w:rsidR="00C52E47" w:rsidRPr="00080997">
          <w:rPr>
            <w:smallCaps/>
            <w:noProof/>
            <w:webHidden/>
          </w:rPr>
          <w:tab/>
        </w:r>
        <w:r w:rsidR="00C52E47" w:rsidRPr="00080997">
          <w:rPr>
            <w:smallCaps/>
            <w:noProof/>
            <w:webHidden/>
          </w:rPr>
          <w:fldChar w:fldCharType="begin"/>
        </w:r>
        <w:r w:rsidR="00C52E47" w:rsidRPr="00080997">
          <w:rPr>
            <w:smallCaps/>
            <w:noProof/>
            <w:webHidden/>
          </w:rPr>
          <w:instrText xml:space="preserve"> PAGEREF _Toc148443781 \h </w:instrText>
        </w:r>
        <w:r w:rsidR="00C52E47" w:rsidRPr="00080997">
          <w:rPr>
            <w:smallCaps/>
            <w:noProof/>
            <w:webHidden/>
          </w:rPr>
        </w:r>
        <w:r w:rsidR="00C52E47" w:rsidRPr="00080997">
          <w:rPr>
            <w:smallCaps/>
            <w:noProof/>
            <w:webHidden/>
          </w:rPr>
          <w:fldChar w:fldCharType="separate"/>
        </w:r>
        <w:r w:rsidR="00C52E47">
          <w:rPr>
            <w:smallCaps/>
            <w:noProof/>
            <w:webHidden/>
          </w:rPr>
          <w:t>11</w:t>
        </w:r>
        <w:r w:rsidR="00C52E47" w:rsidRPr="00080997">
          <w:rPr>
            <w:smallCaps/>
            <w:noProof/>
            <w:webHidden/>
          </w:rPr>
          <w:fldChar w:fldCharType="end"/>
        </w:r>
      </w:hyperlink>
    </w:p>
    <w:p w14:paraId="423567B3"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82" w:history="1">
        <w:r w:rsidR="00C52E47" w:rsidRPr="00080997">
          <w:rPr>
            <w:rStyle w:val="a4"/>
            <w:smallCaps/>
            <w:noProof/>
          </w:rPr>
          <w:t>3.2 Режим видачі</w:t>
        </w:r>
        <w:r w:rsidR="00C52E47" w:rsidRPr="00080997">
          <w:rPr>
            <w:smallCaps/>
            <w:noProof/>
            <w:webHidden/>
          </w:rPr>
          <w:tab/>
        </w:r>
        <w:r w:rsidR="00C52E47" w:rsidRPr="00080997">
          <w:rPr>
            <w:smallCaps/>
            <w:noProof/>
            <w:webHidden/>
          </w:rPr>
          <w:fldChar w:fldCharType="begin"/>
        </w:r>
        <w:r w:rsidR="00C52E47" w:rsidRPr="00080997">
          <w:rPr>
            <w:smallCaps/>
            <w:noProof/>
            <w:webHidden/>
          </w:rPr>
          <w:instrText xml:space="preserve"> PAGEREF _Toc148443782 \h </w:instrText>
        </w:r>
        <w:r w:rsidR="00C52E47" w:rsidRPr="00080997">
          <w:rPr>
            <w:smallCaps/>
            <w:noProof/>
            <w:webHidden/>
          </w:rPr>
        </w:r>
        <w:r w:rsidR="00C52E47" w:rsidRPr="00080997">
          <w:rPr>
            <w:smallCaps/>
            <w:noProof/>
            <w:webHidden/>
          </w:rPr>
          <w:fldChar w:fldCharType="separate"/>
        </w:r>
        <w:r w:rsidR="00C52E47">
          <w:rPr>
            <w:smallCaps/>
            <w:noProof/>
            <w:webHidden/>
          </w:rPr>
          <w:t>12</w:t>
        </w:r>
        <w:r w:rsidR="00C52E47" w:rsidRPr="00080997">
          <w:rPr>
            <w:smallCaps/>
            <w:noProof/>
            <w:webHidden/>
          </w:rPr>
          <w:fldChar w:fldCharType="end"/>
        </w:r>
      </w:hyperlink>
    </w:p>
    <w:p w14:paraId="15D823B5" w14:textId="77777777" w:rsidR="00C52E47" w:rsidRPr="00080997" w:rsidRDefault="00000000" w:rsidP="00C52E47">
      <w:pPr>
        <w:pStyle w:val="11"/>
        <w:numPr>
          <w:ilvl w:val="0"/>
          <w:numId w:val="3"/>
        </w:numPr>
        <w:rPr>
          <w:rFonts w:asciiTheme="minorHAnsi" w:eastAsiaTheme="minorEastAsia" w:hAnsiTheme="minorHAnsi" w:cstheme="minorBidi"/>
          <w:b w:val="0"/>
          <w:smallCaps/>
          <w:noProof/>
          <w:color w:val="auto"/>
          <w:sz w:val="22"/>
          <w:szCs w:val="22"/>
          <w:lang w:eastAsia="uk-UA" w:bidi="ar-SA"/>
        </w:rPr>
      </w:pPr>
      <w:hyperlink w:anchor="_Toc148443783" w:history="1">
        <w:r w:rsidR="00C52E47" w:rsidRPr="00080997">
          <w:rPr>
            <w:rStyle w:val="a4"/>
            <w:smallCaps/>
            <w:noProof/>
          </w:rPr>
          <w:t>4. ІНСТРУКЦІЇ ДЛЯ РОБОТИ З РК-ДИСПЛЕЄМ</w:t>
        </w:r>
        <w:r w:rsidR="00C52E47" w:rsidRPr="00080997">
          <w:rPr>
            <w:smallCaps/>
            <w:noProof/>
            <w:webHidden/>
          </w:rPr>
          <w:tab/>
        </w:r>
        <w:r w:rsidR="00C52E47">
          <w:rPr>
            <w:smallCaps/>
            <w:noProof/>
            <w:webHidden/>
          </w:rPr>
          <w:t>13</w:t>
        </w:r>
      </w:hyperlink>
    </w:p>
    <w:p w14:paraId="1FDE9CE4"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84" w:history="1">
        <w:r w:rsidR="00C52E47" w:rsidRPr="00080997">
          <w:rPr>
            <w:rStyle w:val="a4"/>
            <w:smallCaps/>
            <w:noProof/>
          </w:rPr>
          <w:t>4.1 Панель управління та відображення</w:t>
        </w:r>
        <w:r w:rsidR="00C52E47" w:rsidRPr="00080997">
          <w:rPr>
            <w:smallCaps/>
            <w:noProof/>
            <w:webHidden/>
          </w:rPr>
          <w:tab/>
        </w:r>
        <w:r w:rsidR="00C52E47">
          <w:rPr>
            <w:smallCaps/>
            <w:noProof/>
            <w:webHidden/>
          </w:rPr>
          <w:t>13</w:t>
        </w:r>
      </w:hyperlink>
    </w:p>
    <w:p w14:paraId="3A358AE7"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85" w:history="1">
        <w:r w:rsidR="00C52E47" w:rsidRPr="00080997">
          <w:rPr>
            <w:rStyle w:val="a4"/>
            <w:smallCaps/>
            <w:noProof/>
          </w:rPr>
          <w:t>4.2 Опис параметрів налаштування</w:t>
        </w:r>
        <w:r w:rsidR="00C52E47" w:rsidRPr="00080997">
          <w:rPr>
            <w:smallCaps/>
            <w:noProof/>
            <w:webHidden/>
          </w:rPr>
          <w:tab/>
        </w:r>
        <w:r w:rsidR="00C52E47">
          <w:rPr>
            <w:smallCaps/>
            <w:noProof/>
            <w:webHidden/>
          </w:rPr>
          <w:t>19</w:t>
        </w:r>
      </w:hyperlink>
    </w:p>
    <w:p w14:paraId="331EA2F9"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86" w:history="1">
        <w:r w:rsidR="00C52E47" w:rsidRPr="00080997">
          <w:rPr>
            <w:rStyle w:val="a4"/>
            <w:smallCaps/>
            <w:noProof/>
          </w:rPr>
          <w:t>4.3 Параметри за типом акумулятора</w:t>
        </w:r>
        <w:r w:rsidR="00C52E47" w:rsidRPr="00080997">
          <w:rPr>
            <w:smallCaps/>
            <w:noProof/>
            <w:webHidden/>
          </w:rPr>
          <w:tab/>
        </w:r>
        <w:r w:rsidR="00C52E47">
          <w:rPr>
            <w:smallCaps/>
            <w:noProof/>
            <w:webHidden/>
          </w:rPr>
          <w:t>25</w:t>
        </w:r>
      </w:hyperlink>
    </w:p>
    <w:p w14:paraId="395F093E" w14:textId="77777777" w:rsidR="00C52E47" w:rsidRPr="00080997" w:rsidRDefault="00000000" w:rsidP="00C52E47">
      <w:pPr>
        <w:pStyle w:val="11"/>
        <w:numPr>
          <w:ilvl w:val="0"/>
          <w:numId w:val="3"/>
        </w:numPr>
        <w:rPr>
          <w:rFonts w:asciiTheme="minorHAnsi" w:eastAsiaTheme="minorEastAsia" w:hAnsiTheme="minorHAnsi" w:cstheme="minorBidi"/>
          <w:b w:val="0"/>
          <w:smallCaps/>
          <w:noProof/>
          <w:color w:val="auto"/>
          <w:sz w:val="22"/>
          <w:szCs w:val="22"/>
          <w:lang w:eastAsia="uk-UA" w:bidi="ar-SA"/>
        </w:rPr>
      </w:pPr>
      <w:hyperlink w:anchor="_Toc148443791" w:history="1">
        <w:r w:rsidR="00C52E47">
          <w:rPr>
            <w:rStyle w:val="a4"/>
            <w:smallCaps/>
            <w:noProof/>
          </w:rPr>
          <w:t>5</w:t>
        </w:r>
        <w:r w:rsidR="00C52E47" w:rsidRPr="00080997">
          <w:rPr>
            <w:rStyle w:val="a4"/>
            <w:smallCaps/>
            <w:noProof/>
          </w:rPr>
          <w:t>. ЗАХИСТ</w:t>
        </w:r>
        <w:r w:rsidR="00C52E47" w:rsidRPr="00080997">
          <w:rPr>
            <w:smallCaps/>
            <w:noProof/>
            <w:webHidden/>
          </w:rPr>
          <w:tab/>
        </w:r>
        <w:r w:rsidR="00C52E47">
          <w:rPr>
            <w:smallCaps/>
            <w:noProof/>
            <w:webHidden/>
          </w:rPr>
          <w:t>27</w:t>
        </w:r>
      </w:hyperlink>
    </w:p>
    <w:p w14:paraId="0DF260C0"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92" w:history="1">
        <w:r w:rsidR="00C52E47">
          <w:rPr>
            <w:rStyle w:val="a4"/>
            <w:smallCaps/>
            <w:noProof/>
          </w:rPr>
          <w:t>5</w:t>
        </w:r>
        <w:r w:rsidR="00C52E47" w:rsidRPr="00080997">
          <w:rPr>
            <w:rStyle w:val="a4"/>
            <w:smallCaps/>
            <w:noProof/>
          </w:rPr>
          <w:t>.1 Типи захисту</w:t>
        </w:r>
        <w:r w:rsidR="00C52E47" w:rsidRPr="00080997">
          <w:rPr>
            <w:smallCaps/>
            <w:noProof/>
            <w:webHidden/>
          </w:rPr>
          <w:tab/>
        </w:r>
        <w:r w:rsidR="00C52E47">
          <w:rPr>
            <w:smallCaps/>
            <w:noProof/>
            <w:webHidden/>
          </w:rPr>
          <w:t>27</w:t>
        </w:r>
      </w:hyperlink>
    </w:p>
    <w:p w14:paraId="26765555"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93" w:history="1">
        <w:r w:rsidR="00C52E47">
          <w:rPr>
            <w:rStyle w:val="a4"/>
            <w:smallCaps/>
            <w:noProof/>
          </w:rPr>
          <w:t>5</w:t>
        </w:r>
        <w:r w:rsidR="00C52E47" w:rsidRPr="00080997">
          <w:rPr>
            <w:rStyle w:val="a4"/>
            <w:smallCaps/>
            <w:noProof/>
          </w:rPr>
          <w:t>.2 Значення коду несправності</w:t>
        </w:r>
        <w:r w:rsidR="00C52E47" w:rsidRPr="00080997">
          <w:rPr>
            <w:smallCaps/>
            <w:noProof/>
            <w:webHidden/>
          </w:rPr>
          <w:tab/>
        </w:r>
        <w:r w:rsidR="00C52E47">
          <w:rPr>
            <w:smallCaps/>
            <w:noProof/>
            <w:webHidden/>
          </w:rPr>
          <w:t>29</w:t>
        </w:r>
      </w:hyperlink>
    </w:p>
    <w:p w14:paraId="24B45E78" w14:textId="77777777" w:rsidR="00C52E47" w:rsidRPr="00080997" w:rsidRDefault="00000000" w:rsidP="00C52E47">
      <w:pPr>
        <w:pStyle w:val="21"/>
        <w:numPr>
          <w:ilvl w:val="0"/>
          <w:numId w:val="3"/>
        </w:numPr>
        <w:rPr>
          <w:rFonts w:asciiTheme="minorHAnsi" w:eastAsiaTheme="minorEastAsia" w:hAnsiTheme="minorHAnsi" w:cstheme="minorBidi"/>
          <w:smallCaps/>
          <w:noProof/>
          <w:color w:val="auto"/>
          <w:sz w:val="22"/>
          <w:szCs w:val="22"/>
          <w:lang w:eastAsia="uk-UA" w:bidi="ar-SA"/>
        </w:rPr>
      </w:pPr>
      <w:hyperlink w:anchor="_Toc148443794" w:history="1">
        <w:r w:rsidR="00C52E47">
          <w:rPr>
            <w:rStyle w:val="a4"/>
            <w:smallCaps/>
            <w:noProof/>
          </w:rPr>
          <w:t>5</w:t>
        </w:r>
        <w:r w:rsidR="00C52E47" w:rsidRPr="00080997">
          <w:rPr>
            <w:rStyle w:val="a4"/>
            <w:smallCaps/>
            <w:noProof/>
          </w:rPr>
          <w:t>.3 Заходи з усунення частини несправностей</w:t>
        </w:r>
        <w:r w:rsidR="00C52E47" w:rsidRPr="00080997">
          <w:rPr>
            <w:smallCaps/>
            <w:noProof/>
            <w:webHidden/>
          </w:rPr>
          <w:tab/>
        </w:r>
        <w:r w:rsidR="00C52E47">
          <w:rPr>
            <w:smallCaps/>
            <w:noProof/>
            <w:webHidden/>
          </w:rPr>
          <w:t>30</w:t>
        </w:r>
      </w:hyperlink>
    </w:p>
    <w:p w14:paraId="3698EB19" w14:textId="77777777" w:rsidR="00C52E47" w:rsidRPr="00080997" w:rsidRDefault="00000000" w:rsidP="00C52E47">
      <w:pPr>
        <w:pStyle w:val="11"/>
        <w:numPr>
          <w:ilvl w:val="0"/>
          <w:numId w:val="3"/>
        </w:numPr>
        <w:rPr>
          <w:rFonts w:asciiTheme="minorHAnsi" w:eastAsiaTheme="minorEastAsia" w:hAnsiTheme="minorHAnsi" w:cstheme="minorBidi"/>
          <w:b w:val="0"/>
          <w:smallCaps/>
          <w:noProof/>
          <w:color w:val="auto"/>
          <w:sz w:val="22"/>
          <w:szCs w:val="22"/>
          <w:lang w:eastAsia="uk-UA" w:bidi="ar-SA"/>
        </w:rPr>
      </w:pPr>
      <w:hyperlink w:anchor="_Toc148443795" w:history="1">
        <w:r w:rsidR="00C52E47">
          <w:rPr>
            <w:rStyle w:val="a4"/>
            <w:smallCaps/>
            <w:noProof/>
          </w:rPr>
          <w:t>6</w:t>
        </w:r>
        <w:r w:rsidR="00C52E47" w:rsidRPr="00080997">
          <w:rPr>
            <w:rStyle w:val="a4"/>
            <w:smallCaps/>
            <w:noProof/>
          </w:rPr>
          <w:t>. ТЕХНІЧНЕ ОБСЛУГОВУВАННЯ СИСТЕМИ</w:t>
        </w:r>
        <w:r w:rsidR="00C52E47" w:rsidRPr="00080997">
          <w:rPr>
            <w:smallCaps/>
            <w:noProof/>
            <w:webHidden/>
          </w:rPr>
          <w:tab/>
        </w:r>
        <w:r w:rsidR="00C52E47">
          <w:rPr>
            <w:smallCaps/>
            <w:noProof/>
            <w:webHidden/>
          </w:rPr>
          <w:t>31</w:t>
        </w:r>
      </w:hyperlink>
    </w:p>
    <w:p w14:paraId="237FFF31" w14:textId="77777777" w:rsidR="00C52E47" w:rsidRDefault="00000000" w:rsidP="00C52E47">
      <w:pPr>
        <w:pStyle w:val="11"/>
        <w:numPr>
          <w:ilvl w:val="0"/>
          <w:numId w:val="3"/>
        </w:numPr>
        <w:rPr>
          <w:rFonts w:asciiTheme="minorHAnsi" w:eastAsiaTheme="minorEastAsia" w:hAnsiTheme="minorHAnsi" w:cstheme="minorBidi"/>
          <w:b w:val="0"/>
          <w:noProof/>
          <w:color w:val="auto"/>
          <w:sz w:val="22"/>
          <w:szCs w:val="22"/>
          <w:lang w:eastAsia="uk-UA" w:bidi="ar-SA"/>
        </w:rPr>
      </w:pPr>
      <w:hyperlink w:anchor="_Toc148443796" w:history="1">
        <w:r w:rsidR="00C52E47">
          <w:rPr>
            <w:rStyle w:val="a4"/>
            <w:smallCaps/>
            <w:noProof/>
          </w:rPr>
          <w:t>7</w:t>
        </w:r>
        <w:r w:rsidR="00C52E47" w:rsidRPr="00080997">
          <w:rPr>
            <w:rStyle w:val="a4"/>
            <w:smallCaps/>
            <w:noProof/>
          </w:rPr>
          <w:t>. ТЕХНІЧНІ ПАРАМЕТРИ</w:t>
        </w:r>
        <w:r w:rsidR="00C52E47" w:rsidRPr="00080997">
          <w:rPr>
            <w:smallCaps/>
            <w:noProof/>
            <w:webHidden/>
          </w:rPr>
          <w:tab/>
        </w:r>
        <w:r w:rsidR="00C52E47">
          <w:rPr>
            <w:smallCaps/>
            <w:noProof/>
            <w:webHidden/>
          </w:rPr>
          <w:t>32</w:t>
        </w:r>
      </w:hyperlink>
    </w:p>
    <w:p w14:paraId="5B266F9C" w14:textId="006DBDDE" w:rsidR="00DE6E43" w:rsidRPr="005A0E0E" w:rsidRDefault="00C52E47" w:rsidP="00C52E47">
      <w:pPr>
        <w:pStyle w:val="a0"/>
        <w:ind w:left="284"/>
      </w:pPr>
      <w:r>
        <w:fldChar w:fldCharType="end"/>
      </w:r>
      <w:r w:rsidR="005A0E0E">
        <w:br w:type="page"/>
      </w:r>
    </w:p>
    <w:p w14:paraId="6C949201" w14:textId="77777777" w:rsidR="00B340F3" w:rsidRPr="003471AE" w:rsidRDefault="003518F8" w:rsidP="003471AE">
      <w:pPr>
        <w:pStyle w:val="1"/>
      </w:pPr>
      <w:bookmarkStart w:id="2" w:name="bookmark4"/>
      <w:bookmarkStart w:id="3" w:name="bookmark5"/>
      <w:bookmarkStart w:id="4" w:name="bookmark2"/>
      <w:bookmarkStart w:id="5" w:name="bookmark3"/>
      <w:bookmarkStart w:id="6" w:name="_Toc148443771"/>
      <w:r>
        <w:lastRenderedPageBreak/>
        <w:t>Загальна інформація</w:t>
      </w:r>
      <w:bookmarkEnd w:id="2"/>
      <w:bookmarkEnd w:id="3"/>
      <w:bookmarkEnd w:id="4"/>
      <w:bookmarkEnd w:id="5"/>
      <w:bookmarkEnd w:id="6"/>
    </w:p>
    <w:p w14:paraId="1AB22481" w14:textId="77777777" w:rsidR="00B340F3" w:rsidRPr="003471AE" w:rsidRDefault="003518F8" w:rsidP="003471AE">
      <w:pPr>
        <w:pStyle w:val="2"/>
      </w:pPr>
      <w:bookmarkStart w:id="7" w:name="bookmark6"/>
      <w:bookmarkStart w:id="8" w:name="bookmark7"/>
      <w:bookmarkStart w:id="9" w:name="_Toc148443772"/>
      <w:r>
        <w:t>Огляд пристрою та функції</w:t>
      </w:r>
      <w:bookmarkEnd w:id="7"/>
      <w:bookmarkEnd w:id="8"/>
      <w:bookmarkEnd w:id="9"/>
    </w:p>
    <w:p w14:paraId="3F2F3152" w14:textId="0F606419" w:rsidR="00B340F3" w:rsidRPr="003518F8" w:rsidRDefault="003518F8" w:rsidP="003471AE">
      <w:pPr>
        <w:widowControl/>
        <w:spacing w:line="276" w:lineRule="auto"/>
        <w:jc w:val="both"/>
      </w:pPr>
      <w:r>
        <w:t>Нов</w:t>
      </w:r>
      <w:r w:rsidR="00DA607E">
        <w:t xml:space="preserve">а портативна електростанція </w:t>
      </w:r>
      <w:proofErr w:type="spellStart"/>
      <w:r w:rsidR="004F716C">
        <w:rPr>
          <w:lang w:val="en-US"/>
        </w:rPr>
        <w:t>EcoLiFe</w:t>
      </w:r>
      <w:proofErr w:type="spellEnd"/>
      <w:r w:rsidR="004F716C" w:rsidRPr="004F716C">
        <w:t xml:space="preserve"> 3000-2</w:t>
      </w:r>
      <w:r w:rsidR="00DA607E">
        <w:t xml:space="preserve"> </w:t>
      </w:r>
      <w:r>
        <w:t xml:space="preserve">об’єднує накопичувач сонячної енергії та засоби накопичення енергії для подальшого заряджання та вихід синусоїдального змінного струму. Завдяки управлінню DSP (процесор цифрової обробки сигналів) і розширеному алгоритму керування він має високу швидкість відгуку, високу надійність і відповідає високим стандартам якості для промислового обладнання. Додатково пристрій може мати чотири режими заряджання, тобто лише сонячний модуль, пріоритет електромережі, пріоритет сонячної енергії та гібридне заряджання від мережі та сонячної енергії; також, доступні два режими видачі потужності, тобто </w:t>
      </w:r>
      <w:proofErr w:type="spellStart"/>
      <w:r>
        <w:t>інверторний</w:t>
      </w:r>
      <w:proofErr w:type="spellEnd"/>
      <w:r>
        <w:t xml:space="preserve"> і мережевий, для різних застосувань.</w:t>
      </w:r>
    </w:p>
    <w:p w14:paraId="1083E312" w14:textId="77777777" w:rsidR="00B340F3" w:rsidRPr="003518F8" w:rsidRDefault="003518F8" w:rsidP="003471AE">
      <w:pPr>
        <w:widowControl/>
        <w:spacing w:line="276" w:lineRule="auto"/>
        <w:jc w:val="both"/>
      </w:pPr>
      <w:r>
        <w:t>Модуль заряджання від сонячної енергії використовує найновішу оптимізовану технологію слідкування за точкою максимальної потужності (MPPT) для швидкого відстеження точки максимальної потужності фотоелектричної панелі в будь-якому середовищі та отримання максимальної енергії сонячної панелі в режимі реального часу.</w:t>
      </w:r>
    </w:p>
    <w:p w14:paraId="2EAAD992" w14:textId="77777777" w:rsidR="00B340F3" w:rsidRPr="003518F8" w:rsidRDefault="003518F8" w:rsidP="003471AE">
      <w:pPr>
        <w:widowControl/>
        <w:spacing w:line="276" w:lineRule="auto"/>
        <w:jc w:val="both"/>
      </w:pPr>
      <w:r>
        <w:t>Завдяки сучасному алгоритму керування, компактний зарядний модуль AC-DC має повністю цифрове керування з подвійним замкнутим контуром напруги та струму з високою точністю. Широкий діапазон вхідної напруги змінного струму та повний захист входу/виходу забезпечують стабільне та надійне заряджання акумулятора та безпеку.</w:t>
      </w:r>
    </w:p>
    <w:p w14:paraId="6B697A12" w14:textId="77777777" w:rsidR="00B340F3" w:rsidRPr="003518F8" w:rsidRDefault="003518F8" w:rsidP="003471AE">
      <w:pPr>
        <w:widowControl/>
        <w:spacing w:line="276" w:lineRule="auto"/>
        <w:jc w:val="both"/>
      </w:pPr>
      <w:r>
        <w:t xml:space="preserve">Інтелектуальний модуль перетворення DC-AC інвертора використовує передову технологію </w:t>
      </w:r>
      <w:proofErr w:type="spellStart"/>
      <w:r>
        <w:t>широтно</w:t>
      </w:r>
      <w:proofErr w:type="spellEnd"/>
      <w:r>
        <w:t xml:space="preserve">-імпульсної модуляції синусоїдального імпульсу (SPWM), видаючи чисту синусоїду після перетворення постійного струму в змінний. Він ідеально підходить для споживачів змінного струму, таких як побутова техніка, електроінструменти, промислове обладнання та електронне аудіо- та </w:t>
      </w:r>
      <w:proofErr w:type="spellStart"/>
      <w:r>
        <w:t>відеообладнання</w:t>
      </w:r>
      <w:proofErr w:type="spellEnd"/>
      <w:r>
        <w:t>. Пристрій оснащений сегментним РК-дисплеєм, який дозволяє відображати робочі дані та стан системи в реальному часі. Комплексний електронний захист робить всю систему безпечнішою та стабільнішою.</w:t>
      </w:r>
    </w:p>
    <w:p w14:paraId="487D020B" w14:textId="77777777" w:rsidR="00B340F3" w:rsidRPr="003518F8" w:rsidRDefault="003518F8" w:rsidP="003471AE">
      <w:pPr>
        <w:widowControl/>
        <w:spacing w:line="276" w:lineRule="auto"/>
        <w:ind w:left="284"/>
        <w:jc w:val="both"/>
      </w:pPr>
      <w:r>
        <w:rPr>
          <w:b/>
          <w:bCs/>
        </w:rPr>
        <w:t>Функції:</w:t>
      </w:r>
    </w:p>
    <w:p w14:paraId="7EC4436C" w14:textId="77777777" w:rsidR="00B340F3" w:rsidRPr="003518F8" w:rsidRDefault="003518F8" w:rsidP="003471AE">
      <w:pPr>
        <w:pStyle w:val="a0"/>
        <w:widowControl/>
        <w:numPr>
          <w:ilvl w:val="0"/>
          <w:numId w:val="6"/>
        </w:numPr>
        <w:spacing w:line="276" w:lineRule="auto"/>
        <w:ind w:left="249" w:firstLine="34"/>
        <w:jc w:val="both"/>
      </w:pPr>
      <w:r>
        <w:t>Повністю цифрове керування з подвійним замкнутим контуром напруги та струму, передова технологія SPWM, чиста синусоїда на виході.</w:t>
      </w:r>
    </w:p>
    <w:p w14:paraId="4A5B87DC" w14:textId="77777777" w:rsidR="00B340F3" w:rsidRPr="003518F8" w:rsidRDefault="003518F8" w:rsidP="001C7925">
      <w:pPr>
        <w:pStyle w:val="a0"/>
        <w:widowControl/>
        <w:numPr>
          <w:ilvl w:val="0"/>
          <w:numId w:val="6"/>
        </w:numPr>
        <w:spacing w:line="276" w:lineRule="auto"/>
        <w:ind w:left="448" w:hanging="164"/>
        <w:jc w:val="both"/>
      </w:pPr>
      <w:r>
        <w:t xml:space="preserve">Два режими виходу: мережевий шунт і </w:t>
      </w:r>
      <w:proofErr w:type="spellStart"/>
      <w:r>
        <w:t>інверторний</w:t>
      </w:r>
      <w:proofErr w:type="spellEnd"/>
      <w:r>
        <w:t xml:space="preserve"> вихід; безперебійне живлення.</w:t>
      </w:r>
    </w:p>
    <w:p w14:paraId="3477E60E" w14:textId="77777777" w:rsidR="00B340F3" w:rsidRPr="003518F8" w:rsidRDefault="003518F8" w:rsidP="001C7925">
      <w:pPr>
        <w:pStyle w:val="a0"/>
        <w:widowControl/>
        <w:numPr>
          <w:ilvl w:val="0"/>
          <w:numId w:val="6"/>
        </w:numPr>
        <w:spacing w:line="276" w:lineRule="auto"/>
        <w:ind w:left="448" w:hanging="164"/>
        <w:jc w:val="both"/>
      </w:pPr>
      <w:r>
        <w:t>Доступні 4 режими заряджання: лише сонячна енергія, гібридне заряджання від електромережі, пріоритет сонячного модуля та гібридне заряджання від сонячного модуля.</w:t>
      </w:r>
    </w:p>
    <w:p w14:paraId="76C16679" w14:textId="77777777" w:rsidR="00B340F3" w:rsidRPr="003518F8" w:rsidRDefault="003518F8" w:rsidP="001C7925">
      <w:pPr>
        <w:pStyle w:val="a0"/>
        <w:widowControl/>
        <w:numPr>
          <w:ilvl w:val="0"/>
          <w:numId w:val="6"/>
        </w:numPr>
        <w:spacing w:line="276" w:lineRule="auto"/>
        <w:ind w:left="448" w:hanging="164"/>
        <w:jc w:val="both"/>
      </w:pPr>
      <w:r>
        <w:t>Передова технологія MPPT з ефективністю 99,9%.</w:t>
      </w:r>
    </w:p>
    <w:p w14:paraId="7485236B" w14:textId="77777777" w:rsidR="00B340F3" w:rsidRPr="003518F8" w:rsidRDefault="003518F8" w:rsidP="001C7925">
      <w:pPr>
        <w:pStyle w:val="a0"/>
        <w:widowControl/>
        <w:numPr>
          <w:ilvl w:val="0"/>
          <w:numId w:val="6"/>
        </w:numPr>
        <w:spacing w:line="276" w:lineRule="auto"/>
        <w:ind w:left="448" w:hanging="164"/>
        <w:jc w:val="both"/>
      </w:pPr>
      <w:r>
        <w:t>РК-дисплей та 3 світлодіодних індикатори для динамічного відображення системних даних і робочого стану.</w:t>
      </w:r>
    </w:p>
    <w:p w14:paraId="32ACBCA1" w14:textId="3A916161" w:rsidR="00B340F3" w:rsidRPr="003518F8" w:rsidRDefault="003518F8" w:rsidP="001C7925">
      <w:pPr>
        <w:pStyle w:val="a0"/>
        <w:widowControl/>
        <w:numPr>
          <w:ilvl w:val="0"/>
          <w:numId w:val="6"/>
        </w:numPr>
        <w:spacing w:line="276" w:lineRule="auto"/>
        <w:ind w:left="448" w:hanging="164"/>
        <w:jc w:val="both"/>
      </w:pPr>
      <w:r>
        <w:t xml:space="preserve">Перемикач </w:t>
      </w:r>
      <w:r w:rsidR="006129DD">
        <w:t>УВІМКН</w:t>
      </w:r>
      <w:r>
        <w:t>/</w:t>
      </w:r>
      <w:r w:rsidR="006129DD">
        <w:t>ВИМКН</w:t>
      </w:r>
      <w:r>
        <w:t xml:space="preserve"> для керування виходом змінного струму.</w:t>
      </w:r>
    </w:p>
    <w:p w14:paraId="27CD309A" w14:textId="77777777" w:rsidR="00B340F3" w:rsidRPr="003518F8" w:rsidRDefault="003518F8" w:rsidP="001C7925">
      <w:pPr>
        <w:pStyle w:val="a0"/>
        <w:widowControl/>
        <w:numPr>
          <w:ilvl w:val="0"/>
          <w:numId w:val="6"/>
        </w:numPr>
        <w:spacing w:line="276" w:lineRule="auto"/>
        <w:ind w:left="448" w:hanging="164"/>
        <w:jc w:val="both"/>
      </w:pPr>
      <w:r>
        <w:t>Доступний режим енергозбереження для зменшення втрат в режимі без навантаження.</w:t>
      </w:r>
    </w:p>
    <w:p w14:paraId="05CE3BB2" w14:textId="77777777" w:rsidR="00B340F3" w:rsidRPr="003518F8" w:rsidRDefault="003518F8" w:rsidP="001C7925">
      <w:pPr>
        <w:pStyle w:val="a0"/>
        <w:widowControl/>
        <w:numPr>
          <w:ilvl w:val="0"/>
          <w:numId w:val="6"/>
        </w:numPr>
        <w:spacing w:line="276" w:lineRule="auto"/>
        <w:ind w:left="448" w:hanging="164"/>
        <w:jc w:val="both"/>
      </w:pPr>
      <w:r>
        <w:t>Інтелектуальне управління вентилятором зі змінною швидкістю обертання для ефективного розсіювання тепла та подовження терміну служби системи.</w:t>
      </w:r>
    </w:p>
    <w:p w14:paraId="26EA6071" w14:textId="77777777" w:rsidR="00B340F3" w:rsidRPr="003518F8" w:rsidRDefault="003518F8" w:rsidP="001C7925">
      <w:pPr>
        <w:pStyle w:val="a0"/>
        <w:widowControl/>
        <w:numPr>
          <w:ilvl w:val="0"/>
          <w:numId w:val="6"/>
        </w:numPr>
        <w:spacing w:line="276" w:lineRule="auto"/>
        <w:ind w:left="568" w:hanging="284"/>
        <w:jc w:val="both"/>
      </w:pPr>
      <w:r>
        <w:t>Універсальний захист з низкою захисних функцій.</w:t>
      </w:r>
    </w:p>
    <w:p w14:paraId="08828C45" w14:textId="77777777" w:rsidR="001C7925" w:rsidRDefault="003518F8" w:rsidP="008876C1">
      <w:pPr>
        <w:pStyle w:val="a0"/>
        <w:widowControl/>
        <w:numPr>
          <w:ilvl w:val="0"/>
          <w:numId w:val="6"/>
        </w:numPr>
        <w:spacing w:line="276" w:lineRule="auto"/>
        <w:ind w:left="568" w:hanging="284"/>
        <w:jc w:val="both"/>
      </w:pPr>
      <w:r>
        <w:t>Повний захист, включно з захистом від короткого замикання, перенапруги та зниження напруги, перевантаження, зворотного під’єднання тощо.</w:t>
      </w:r>
      <w:r>
        <w:br w:type="page"/>
      </w:r>
    </w:p>
    <w:p w14:paraId="134BF5E8" w14:textId="77777777" w:rsidR="00B340F3" w:rsidRPr="003518F8" w:rsidRDefault="003518F8" w:rsidP="00A27208">
      <w:pPr>
        <w:pStyle w:val="2"/>
        <w:spacing w:after="120"/>
      </w:pPr>
      <w:bookmarkStart w:id="10" w:name="bookmark10"/>
      <w:bookmarkStart w:id="11" w:name="bookmark9"/>
      <w:bookmarkStart w:id="12" w:name="bookmark8"/>
      <w:bookmarkStart w:id="13" w:name="_Toc148443773"/>
      <w:r>
        <w:lastRenderedPageBreak/>
        <w:t>Загальний опис системи</w:t>
      </w:r>
      <w:bookmarkEnd w:id="10"/>
      <w:bookmarkEnd w:id="11"/>
      <w:bookmarkEnd w:id="12"/>
      <w:bookmarkEnd w:id="13"/>
    </w:p>
    <w:p w14:paraId="642579A7" w14:textId="483EA042" w:rsidR="00B340F3" w:rsidRPr="003518F8" w:rsidRDefault="003518F8" w:rsidP="00A27208">
      <w:pPr>
        <w:widowControl/>
        <w:spacing w:line="360" w:lineRule="auto"/>
        <w:jc w:val="both"/>
      </w:pPr>
      <w:r>
        <w:t xml:space="preserve">На </w:t>
      </w:r>
      <w:r w:rsidR="008E2CD0">
        <w:t>малюнку</w:t>
      </w:r>
      <w:r>
        <w:t xml:space="preserve"> нижче показана схема системи з використанням пристрою. Система складається з наступних частин:</w:t>
      </w:r>
    </w:p>
    <w:p w14:paraId="0CB8FA9A" w14:textId="47EFF568" w:rsidR="00B340F3" w:rsidRPr="003518F8" w:rsidRDefault="003518F8" w:rsidP="00A27208">
      <w:pPr>
        <w:pStyle w:val="a0"/>
        <w:widowControl/>
        <w:numPr>
          <w:ilvl w:val="0"/>
          <w:numId w:val="8"/>
        </w:numPr>
        <w:spacing w:line="360" w:lineRule="auto"/>
        <w:jc w:val="both"/>
      </w:pPr>
      <w:r>
        <w:t xml:space="preserve">Фотоелектричний модуль: перетворює енергію світла на постійний струм і заряджає акумулятор за допомогою </w:t>
      </w:r>
      <w:r w:rsidR="008E2CD0">
        <w:t xml:space="preserve">вбудованого </w:t>
      </w:r>
      <w:r>
        <w:t>універсального сонячного інвертора або безпосередньо перетворює її на змінний струм для живлення навантаження.</w:t>
      </w:r>
    </w:p>
    <w:p w14:paraId="2F728DE2" w14:textId="77777777" w:rsidR="00B340F3" w:rsidRPr="003518F8" w:rsidRDefault="003518F8" w:rsidP="00A27208">
      <w:pPr>
        <w:pStyle w:val="a0"/>
        <w:widowControl/>
        <w:numPr>
          <w:ilvl w:val="0"/>
          <w:numId w:val="8"/>
        </w:numPr>
        <w:spacing w:line="360" w:lineRule="auto"/>
        <w:jc w:val="both"/>
      </w:pPr>
      <w:r>
        <w:t>Мережа або генератор: підключається до входу змінного струму для живлення навантаження під час заряджання акумулятора. Якщо мережа або генератор не підключені, система також може працювати нормально, а навантаження живиться від акумулятора та фотоелектричного модуля.</w:t>
      </w:r>
    </w:p>
    <w:p w14:paraId="58B9E9D2" w14:textId="77777777" w:rsidR="00B340F3" w:rsidRPr="003518F8" w:rsidRDefault="003518F8" w:rsidP="00A27208">
      <w:pPr>
        <w:pStyle w:val="a0"/>
        <w:widowControl/>
        <w:numPr>
          <w:ilvl w:val="0"/>
          <w:numId w:val="8"/>
        </w:numPr>
        <w:spacing w:line="360" w:lineRule="auto"/>
        <w:jc w:val="both"/>
      </w:pPr>
      <w:r>
        <w:t>Акумулятор: призначений для забезпечення нормального живлення навантажень системи, коли сонячної енергії недостатньо і мережа не підключена.</w:t>
      </w:r>
    </w:p>
    <w:p w14:paraId="6F4C0B82" w14:textId="77777777" w:rsidR="00B340F3" w:rsidRPr="003518F8" w:rsidRDefault="003518F8" w:rsidP="00A27208">
      <w:pPr>
        <w:pStyle w:val="a0"/>
        <w:widowControl/>
        <w:numPr>
          <w:ilvl w:val="0"/>
          <w:numId w:val="8"/>
        </w:numPr>
        <w:spacing w:line="360" w:lineRule="auto"/>
        <w:jc w:val="both"/>
      </w:pPr>
      <w:r>
        <w:t>Побутове навантаження: дозволяє підключати різні побутові та офісні електроприлади, а саме холодильники, лампи, телевізори, вентилятори та кондиціонери.</w:t>
      </w:r>
    </w:p>
    <w:p w14:paraId="53625B7C" w14:textId="77777777" w:rsidR="00B340F3" w:rsidRPr="003518F8" w:rsidRDefault="003518F8" w:rsidP="00A27208">
      <w:pPr>
        <w:pStyle w:val="a0"/>
        <w:widowControl/>
        <w:numPr>
          <w:ilvl w:val="0"/>
          <w:numId w:val="8"/>
        </w:numPr>
        <w:spacing w:line="360" w:lineRule="auto"/>
        <w:jc w:val="both"/>
      </w:pPr>
      <w:r>
        <w:t>Універсальний сонячний інвертор: блок для перетворення енергії всієї системи.</w:t>
      </w:r>
    </w:p>
    <w:p w14:paraId="7F5C7531" w14:textId="77777777" w:rsidR="00B340F3" w:rsidRDefault="003518F8" w:rsidP="00A27208">
      <w:pPr>
        <w:widowControl/>
        <w:spacing w:line="360" w:lineRule="auto"/>
        <w:ind w:firstLine="284"/>
        <w:jc w:val="both"/>
      </w:pPr>
      <w:r>
        <w:t>Конкретний метод підключення системи залежить від фактичної схеми застосування.</w:t>
      </w:r>
    </w:p>
    <w:p w14:paraId="1908CE24" w14:textId="77777777" w:rsidR="00A27208" w:rsidRDefault="00A27208" w:rsidP="00A27208">
      <w:pPr>
        <w:widowControl/>
        <w:spacing w:line="360" w:lineRule="auto"/>
        <w:jc w:val="center"/>
      </w:pPr>
      <w:r>
        <w:rPr>
          <w:noProof/>
          <w:lang w:val="en-US" w:bidi="ar-SA"/>
        </w:rPr>
        <mc:AlternateContent>
          <mc:Choice Requires="wpg">
            <w:drawing>
              <wp:anchor distT="0" distB="0" distL="114300" distR="114300" simplePos="0" relativeHeight="251659264" behindDoc="0" locked="0" layoutInCell="1" allowOverlap="1" wp14:anchorId="03140F52" wp14:editId="5B071A36">
                <wp:simplePos x="0" y="0"/>
                <wp:positionH relativeFrom="column">
                  <wp:posOffset>62865</wp:posOffset>
                </wp:positionH>
                <wp:positionV relativeFrom="paragraph">
                  <wp:posOffset>956945</wp:posOffset>
                </wp:positionV>
                <wp:extent cx="4404360" cy="2479040"/>
                <wp:effectExtent l="0" t="0" r="15240" b="0"/>
                <wp:wrapNone/>
                <wp:docPr id="124" name="Группа 124"/>
                <wp:cNvGraphicFramePr/>
                <a:graphic xmlns:a="http://schemas.openxmlformats.org/drawingml/2006/main">
                  <a:graphicData uri="http://schemas.microsoft.com/office/word/2010/wordprocessingGroup">
                    <wpg:wgp>
                      <wpg:cNvGrpSpPr/>
                      <wpg:grpSpPr>
                        <a:xfrm>
                          <a:off x="0" y="0"/>
                          <a:ext cx="4404360" cy="2479040"/>
                          <a:chOff x="71609" y="0"/>
                          <a:chExt cx="4319327" cy="2397791"/>
                        </a:xfrm>
                      </wpg:grpSpPr>
                      <wps:wsp>
                        <wps:cNvPr id="118" name="Надпись 118"/>
                        <wps:cNvSpPr txBox="1"/>
                        <wps:spPr>
                          <a:xfrm>
                            <a:off x="71609" y="0"/>
                            <a:ext cx="948690" cy="236220"/>
                          </a:xfrm>
                          <a:prstGeom prst="rect">
                            <a:avLst/>
                          </a:prstGeom>
                          <a:noFill/>
                          <a:ln w="6350">
                            <a:noFill/>
                          </a:ln>
                        </wps:spPr>
                        <wps:txbx>
                          <w:txbxContent>
                            <w:p w14:paraId="4EA3E1EF" w14:textId="77777777" w:rsidR="00CC6BE0" w:rsidRDefault="00CC6BE0" w:rsidP="00A27208">
                              <w:pPr>
                                <w:widowControl/>
                                <w:jc w:val="center"/>
                              </w:pPr>
                              <w:r>
                                <w:t>Фотоелектрична панель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Надпись 119"/>
                        <wps:cNvSpPr txBox="1"/>
                        <wps:spPr>
                          <a:xfrm>
                            <a:off x="92366" y="1019879"/>
                            <a:ext cx="948690" cy="121285"/>
                          </a:xfrm>
                          <a:prstGeom prst="rect">
                            <a:avLst/>
                          </a:prstGeom>
                          <a:noFill/>
                          <a:ln w="6350">
                            <a:noFill/>
                          </a:ln>
                        </wps:spPr>
                        <wps:txbx>
                          <w:txbxContent>
                            <w:p w14:paraId="5256D9B8" w14:textId="77777777" w:rsidR="00CC6BE0" w:rsidRDefault="00CC6BE0" w:rsidP="00A27208">
                              <w:pPr>
                                <w:widowControl/>
                                <w:jc w:val="center"/>
                              </w:pPr>
                              <w:r>
                                <w:t>Генератор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Надпись 120"/>
                        <wps:cNvSpPr txBox="1"/>
                        <wps:spPr>
                          <a:xfrm>
                            <a:off x="747306" y="1208023"/>
                            <a:ext cx="323850" cy="121285"/>
                          </a:xfrm>
                          <a:prstGeom prst="rect">
                            <a:avLst/>
                          </a:prstGeom>
                          <a:noFill/>
                          <a:ln w="6350">
                            <a:noFill/>
                          </a:ln>
                        </wps:spPr>
                        <wps:txbx>
                          <w:txbxContent>
                            <w:p w14:paraId="2512AD53" w14:textId="77777777" w:rsidR="00CC6BE0" w:rsidRDefault="00CC6BE0" w:rsidP="00A27208">
                              <w:pPr>
                                <w:widowControl/>
                                <w:jc w:val="center"/>
                              </w:pPr>
                              <w:r>
                                <w:t>або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Надпись 121"/>
                        <wps:cNvSpPr txBox="1"/>
                        <wps:spPr>
                          <a:xfrm>
                            <a:off x="143169" y="1921834"/>
                            <a:ext cx="948690" cy="121285"/>
                          </a:xfrm>
                          <a:prstGeom prst="rect">
                            <a:avLst/>
                          </a:prstGeom>
                          <a:noFill/>
                          <a:ln w="6350">
                            <a:noFill/>
                          </a:ln>
                        </wps:spPr>
                        <wps:txbx>
                          <w:txbxContent>
                            <w:p w14:paraId="279935A0" w14:textId="77777777" w:rsidR="00CC6BE0" w:rsidRDefault="00CC6BE0" w:rsidP="00A27208">
                              <w:pPr>
                                <w:widowControl/>
                                <w:jc w:val="center"/>
                              </w:pPr>
                              <w:r>
                                <w:t>Мережа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Надпись 122"/>
                        <wps:cNvSpPr txBox="1"/>
                        <wps:spPr>
                          <a:xfrm>
                            <a:off x="1563569" y="2161034"/>
                            <a:ext cx="1439545" cy="121285"/>
                          </a:xfrm>
                          <a:prstGeom prst="rect">
                            <a:avLst/>
                          </a:prstGeom>
                          <a:noFill/>
                          <a:ln w="6350">
                            <a:noFill/>
                          </a:ln>
                        </wps:spPr>
                        <wps:txbx>
                          <w:txbxContent>
                            <w:p w14:paraId="2CBAA021" w14:textId="705231B5" w:rsidR="00CC6BE0" w:rsidRDefault="008E2CD0" w:rsidP="00A27208">
                              <w:pPr>
                                <w:widowControl/>
                                <w:jc w:val="center"/>
                              </w:pPr>
                              <w:r>
                                <w:t>Внутрішній акумулятор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Надпись 123"/>
                        <wps:cNvSpPr txBox="1"/>
                        <wps:spPr>
                          <a:xfrm>
                            <a:off x="3442246" y="2161571"/>
                            <a:ext cx="948690" cy="236220"/>
                          </a:xfrm>
                          <a:prstGeom prst="rect">
                            <a:avLst/>
                          </a:prstGeom>
                          <a:noFill/>
                          <a:ln w="6350">
                            <a:noFill/>
                          </a:ln>
                        </wps:spPr>
                        <wps:txbx>
                          <w:txbxContent>
                            <w:p w14:paraId="58FA51E1" w14:textId="77777777" w:rsidR="00CC6BE0" w:rsidRDefault="00CC6BE0" w:rsidP="00A27208">
                              <w:pPr>
                                <w:widowControl/>
                                <w:jc w:val="center"/>
                              </w:pPr>
                              <w:r>
                                <w:t>Побутові електроприлади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40F52" id="Группа 124" o:spid="_x0000_s1026" style="position:absolute;left:0;text-align:left;margin-left:4.95pt;margin-top:75.35pt;width:346.8pt;height:195.2pt;z-index:251659264;mso-width-relative:margin;mso-height-relative:margin" coordorigin="716" coordsize="43193,2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">
                <v:shapetype id="_x0000_t202" coordsize="21600,21600" o:spt="202" path="m,l,21600r21600,l21600,xe">
                  <v:stroke joinstyle="miter"/>
                  <v:path gradientshapeok="t" o:connecttype="rect"/>
                </v:shapetype>
                <v:shape id="Надпись 118" o:spid="_x0000_s1027" type="#_x0000_t202" style="position:absolute;left:716;width:948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14:paraId="4EA3E1EF" w14:textId="77777777" w:rsidR="00CC6BE0" w:rsidRDefault="00CC6BE0" w:rsidP="00A27208">
                        <w:pPr>
                          <w:widowControl/>
                          <w:jc w:val="center"/>
                        </w:pPr>
                        <w:r>
                          <w:t>Фотоелектрична панель</w:t>
                        </w:r>
                      </w:p>
                    </w:txbxContent>
                  </v:textbox>
                </v:shape>
                <v:shape id="Надпись 119" o:spid="_x0000_s1028" type="#_x0000_t202" style="position:absolute;left:923;top:10198;width:948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5256D9B8" w14:textId="77777777" w:rsidR="00CC6BE0" w:rsidRDefault="00CC6BE0" w:rsidP="00A27208">
                        <w:pPr>
                          <w:widowControl/>
                          <w:jc w:val="center"/>
                        </w:pPr>
                        <w:r>
                          <w:t>Генератор</w:t>
                        </w:r>
                      </w:p>
                    </w:txbxContent>
                  </v:textbox>
                </v:shape>
                <v:shape id="Надпись 120" o:spid="_x0000_s1029" type="#_x0000_t202" style="position:absolute;left:7473;top:12080;width:323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2512AD53" w14:textId="77777777" w:rsidR="00CC6BE0" w:rsidRDefault="00CC6BE0" w:rsidP="00A27208">
                        <w:pPr>
                          <w:widowControl/>
                          <w:jc w:val="center"/>
                        </w:pPr>
                        <w:r>
                          <w:t>або</w:t>
                        </w:r>
                      </w:p>
                    </w:txbxContent>
                  </v:textbox>
                </v:shape>
                <v:shape id="Надпись 121" o:spid="_x0000_s1030" type="#_x0000_t202" style="position:absolute;left:1431;top:19218;width:948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14:paraId="279935A0" w14:textId="77777777" w:rsidR="00CC6BE0" w:rsidRDefault="00CC6BE0" w:rsidP="00A27208">
                        <w:pPr>
                          <w:widowControl/>
                          <w:jc w:val="center"/>
                        </w:pPr>
                        <w:r>
                          <w:t>Мережа</w:t>
                        </w:r>
                      </w:p>
                    </w:txbxContent>
                  </v:textbox>
                </v:shape>
                <v:shape id="Надпись 122" o:spid="_x0000_s1031" type="#_x0000_t202" style="position:absolute;left:15635;top:21610;width:1439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2CBAA021" w14:textId="705231B5" w:rsidR="00CC6BE0" w:rsidRDefault="008E2CD0" w:rsidP="00A27208">
                        <w:pPr>
                          <w:widowControl/>
                          <w:jc w:val="center"/>
                        </w:pPr>
                        <w:r>
                          <w:t>Внутрішній акумулятор</w:t>
                        </w:r>
                      </w:p>
                    </w:txbxContent>
                  </v:textbox>
                </v:shape>
                <v:shape id="Надпись 123" o:spid="_x0000_s1032" type="#_x0000_t202" style="position:absolute;left:34422;top:21615;width:948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88xAAAANwAAAAPAAAAZHJzL2Rvd25yZXYueG1sRE9La8JA&#10;EL4X/A/LCN7qRoV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MsGDzzEAAAA3AAAAA8A&#10;AAAAAAAAAAAAAAAABwIAAGRycy9kb3ducmV2LnhtbFBLBQYAAAAAAwADALcAAAD4AgAAAAA=&#10;" filled="f" stroked="f" strokeweight=".5pt">
                  <v:textbox inset="0,0,0,0">
                    <w:txbxContent>
                      <w:p w14:paraId="58FA51E1" w14:textId="77777777" w:rsidR="00CC6BE0" w:rsidRDefault="00CC6BE0" w:rsidP="00A27208">
                        <w:pPr>
                          <w:widowControl/>
                          <w:jc w:val="center"/>
                        </w:pPr>
                        <w:r>
                          <w:t>Побутові електроприлади</w:t>
                        </w:r>
                      </w:p>
                    </w:txbxContent>
                  </v:textbox>
                </v:shape>
              </v:group>
            </w:pict>
          </mc:Fallback>
        </mc:AlternateContent>
      </w:r>
      <w:r>
        <w:rPr>
          <w:noProof/>
          <w:lang w:val="en-US" w:bidi="ar-SA"/>
        </w:rPr>
        <w:drawing>
          <wp:inline distT="0" distB="0" distL="0" distR="0" wp14:anchorId="107535F2" wp14:editId="0C974624">
            <wp:extent cx="4217641" cy="33578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22073" cy="3361408"/>
                    </a:xfrm>
                    <a:prstGeom prst="rect">
                      <a:avLst/>
                    </a:prstGeom>
                    <a:noFill/>
                    <a:ln>
                      <a:noFill/>
                    </a:ln>
                  </pic:spPr>
                </pic:pic>
              </a:graphicData>
            </a:graphic>
          </wp:inline>
        </w:drawing>
      </w:r>
      <w:bookmarkStart w:id="14" w:name="bookmark12"/>
      <w:bookmarkStart w:id="15" w:name="bookmark13"/>
      <w:bookmarkStart w:id="16" w:name="bookmark11"/>
      <w:r>
        <w:br w:type="page"/>
      </w:r>
    </w:p>
    <w:p w14:paraId="01D8FFF1" w14:textId="77777777" w:rsidR="00B340F3" w:rsidRPr="003518F8" w:rsidRDefault="003518F8" w:rsidP="00D832AC">
      <w:pPr>
        <w:pStyle w:val="2"/>
        <w:spacing w:after="600"/>
      </w:pPr>
      <w:bookmarkStart w:id="17" w:name="_Toc148443774"/>
      <w:r>
        <w:lastRenderedPageBreak/>
        <w:t>Зовнішній вигляд</w:t>
      </w:r>
      <w:bookmarkEnd w:id="14"/>
      <w:bookmarkEnd w:id="15"/>
      <w:bookmarkEnd w:id="16"/>
      <w:bookmarkEnd w:id="17"/>
    </w:p>
    <w:tbl>
      <w:tblPr>
        <w:tblpPr w:leftFromText="180" w:rightFromText="180" w:vertAnchor="text" w:horzAnchor="margin" w:tblpXSpec="center" w:tblpY="5564"/>
        <w:tblOverlap w:val="never"/>
        <w:tblW w:w="0" w:type="auto"/>
        <w:tblLayout w:type="fixed"/>
        <w:tblCellMar>
          <w:left w:w="57" w:type="dxa"/>
          <w:right w:w="57" w:type="dxa"/>
        </w:tblCellMar>
        <w:tblLook w:val="0000" w:firstRow="0" w:lastRow="0" w:firstColumn="0" w:lastColumn="0" w:noHBand="0" w:noVBand="0"/>
      </w:tblPr>
      <w:tblGrid>
        <w:gridCol w:w="2574"/>
        <w:gridCol w:w="2127"/>
      </w:tblGrid>
      <w:tr w:rsidR="004F716C" w:rsidRPr="003518F8" w14:paraId="3892CBCD" w14:textId="77777777" w:rsidTr="006A793C">
        <w:trPr>
          <w:trHeight w:val="408"/>
        </w:trPr>
        <w:tc>
          <w:tcPr>
            <w:tcW w:w="2574" w:type="dxa"/>
            <w:tcBorders>
              <w:top w:val="single" w:sz="4" w:space="0" w:color="auto"/>
              <w:left w:val="single" w:sz="4" w:space="0" w:color="auto"/>
            </w:tcBorders>
            <w:shd w:val="clear" w:color="auto" w:fill="FFFFFF"/>
            <w:vAlign w:val="center"/>
          </w:tcPr>
          <w:p w14:paraId="3B566938" w14:textId="68619AC7" w:rsidR="004F716C" w:rsidRPr="003518F8" w:rsidRDefault="004F716C" w:rsidP="0041436C">
            <w:pPr>
              <w:widowControl/>
              <w:spacing w:line="276" w:lineRule="auto"/>
              <w:jc w:val="center"/>
            </w:pPr>
            <w:r>
              <w:t>Перемикач (</w:t>
            </w:r>
            <w:proofErr w:type="spellStart"/>
            <w:r>
              <w:t>ввімкн</w:t>
            </w:r>
            <w:proofErr w:type="spellEnd"/>
            <w:r>
              <w:t>./</w:t>
            </w:r>
            <w:proofErr w:type="spellStart"/>
            <w:r>
              <w:t>вимкн</w:t>
            </w:r>
            <w:proofErr w:type="spellEnd"/>
            <w:r>
              <w:t xml:space="preserve">.) </w:t>
            </w:r>
          </w:p>
        </w:tc>
        <w:tc>
          <w:tcPr>
            <w:tcW w:w="2127" w:type="dxa"/>
            <w:tcBorders>
              <w:top w:val="single" w:sz="4" w:space="0" w:color="auto"/>
              <w:left w:val="single" w:sz="4" w:space="0" w:color="auto"/>
              <w:right w:val="single" w:sz="4" w:space="0" w:color="auto"/>
            </w:tcBorders>
            <w:shd w:val="clear" w:color="auto" w:fill="FFFFFF"/>
            <w:vAlign w:val="center"/>
          </w:tcPr>
          <w:p w14:paraId="529EFE68" w14:textId="7CA95C5C" w:rsidR="004F716C" w:rsidRPr="0041436C" w:rsidRDefault="004F716C" w:rsidP="006A793C">
            <w:pPr>
              <w:widowControl/>
              <w:spacing w:line="276" w:lineRule="auto"/>
              <w:jc w:val="center"/>
            </w:pPr>
            <w:r>
              <w:t>Вихід  змінного струму 12В</w:t>
            </w:r>
          </w:p>
        </w:tc>
      </w:tr>
      <w:tr w:rsidR="004F716C" w:rsidRPr="003518F8" w14:paraId="7024A366" w14:textId="77777777" w:rsidTr="006A793C">
        <w:trPr>
          <w:trHeight w:val="408"/>
        </w:trPr>
        <w:tc>
          <w:tcPr>
            <w:tcW w:w="2574" w:type="dxa"/>
            <w:tcBorders>
              <w:top w:val="single" w:sz="4" w:space="0" w:color="auto"/>
              <w:left w:val="single" w:sz="4" w:space="0" w:color="auto"/>
            </w:tcBorders>
            <w:shd w:val="clear" w:color="auto" w:fill="FFFFFF"/>
            <w:vAlign w:val="center"/>
          </w:tcPr>
          <w:p w14:paraId="2F26F95A" w14:textId="6DE758C4" w:rsidR="004F716C" w:rsidRPr="003518F8" w:rsidRDefault="004F716C" w:rsidP="006A793C">
            <w:pPr>
              <w:widowControl/>
              <w:spacing w:line="276" w:lineRule="auto"/>
              <w:jc w:val="center"/>
            </w:pPr>
            <w:r>
              <w:t>Вхід змінного струму 220В</w:t>
            </w:r>
          </w:p>
        </w:tc>
        <w:tc>
          <w:tcPr>
            <w:tcW w:w="2127" w:type="dxa"/>
            <w:tcBorders>
              <w:top w:val="single" w:sz="4" w:space="0" w:color="auto"/>
              <w:left w:val="single" w:sz="4" w:space="0" w:color="auto"/>
              <w:right w:val="single" w:sz="4" w:space="0" w:color="auto"/>
            </w:tcBorders>
            <w:shd w:val="clear" w:color="auto" w:fill="FFFFFF"/>
            <w:vAlign w:val="center"/>
          </w:tcPr>
          <w:p w14:paraId="6C897399" w14:textId="1722DB1A" w:rsidR="004F716C" w:rsidRPr="003518F8" w:rsidRDefault="004F716C" w:rsidP="006A793C">
            <w:pPr>
              <w:widowControl/>
              <w:spacing w:line="276" w:lineRule="auto"/>
              <w:jc w:val="center"/>
            </w:pPr>
            <w:r>
              <w:t xml:space="preserve">Вихід  </w:t>
            </w:r>
            <w:proofErr w:type="spellStart"/>
            <w:r w:rsidRPr="004676C5">
              <w:t>jack</w:t>
            </w:r>
            <w:proofErr w:type="spellEnd"/>
            <w:r w:rsidRPr="004676C5">
              <w:t xml:space="preserve"> DC 5.5</w:t>
            </w:r>
            <w:r>
              <w:t xml:space="preserve"> </w:t>
            </w:r>
            <w:r w:rsidRPr="004676C5">
              <w:t>х</w:t>
            </w:r>
            <w:r>
              <w:t xml:space="preserve"> </w:t>
            </w:r>
            <w:r w:rsidRPr="004676C5">
              <w:t>2.1</w:t>
            </w:r>
          </w:p>
        </w:tc>
      </w:tr>
      <w:tr w:rsidR="004F716C" w:rsidRPr="003518F8" w14:paraId="7AF9745C" w14:textId="77777777" w:rsidTr="006A793C">
        <w:trPr>
          <w:trHeight w:val="408"/>
        </w:trPr>
        <w:tc>
          <w:tcPr>
            <w:tcW w:w="2574" w:type="dxa"/>
            <w:tcBorders>
              <w:top w:val="single" w:sz="4" w:space="0" w:color="auto"/>
              <w:left w:val="single" w:sz="4" w:space="0" w:color="auto"/>
            </w:tcBorders>
            <w:shd w:val="clear" w:color="auto" w:fill="FFFFFF"/>
            <w:vAlign w:val="center"/>
          </w:tcPr>
          <w:p w14:paraId="5B48CD00" w14:textId="2781969E" w:rsidR="004F716C" w:rsidRPr="003518F8" w:rsidRDefault="004F716C" w:rsidP="0041436C">
            <w:pPr>
              <w:widowControl/>
              <w:spacing w:line="276" w:lineRule="auto"/>
              <w:jc w:val="center"/>
            </w:pPr>
            <w:r>
              <w:t>Вхід сонячних модулів</w:t>
            </w:r>
          </w:p>
        </w:tc>
        <w:tc>
          <w:tcPr>
            <w:tcW w:w="2127" w:type="dxa"/>
            <w:tcBorders>
              <w:top w:val="single" w:sz="4" w:space="0" w:color="auto"/>
              <w:left w:val="single" w:sz="4" w:space="0" w:color="auto"/>
              <w:right w:val="single" w:sz="4" w:space="0" w:color="auto"/>
            </w:tcBorders>
            <w:shd w:val="clear" w:color="auto" w:fill="FFFFFF"/>
            <w:vAlign w:val="center"/>
          </w:tcPr>
          <w:p w14:paraId="38785248" w14:textId="77859551" w:rsidR="004F716C" w:rsidRPr="003518F8" w:rsidRDefault="004F716C" w:rsidP="006A793C">
            <w:pPr>
              <w:widowControl/>
              <w:spacing w:line="276" w:lineRule="auto"/>
              <w:jc w:val="center"/>
            </w:pPr>
            <w:r>
              <w:t>РК-дисплей</w:t>
            </w:r>
          </w:p>
        </w:tc>
      </w:tr>
      <w:tr w:rsidR="004F716C" w:rsidRPr="003518F8" w14:paraId="72A09554" w14:textId="77777777" w:rsidTr="006A793C">
        <w:trPr>
          <w:trHeight w:val="408"/>
        </w:trPr>
        <w:tc>
          <w:tcPr>
            <w:tcW w:w="2574" w:type="dxa"/>
            <w:tcBorders>
              <w:top w:val="single" w:sz="4" w:space="0" w:color="auto"/>
              <w:left w:val="single" w:sz="4" w:space="0" w:color="auto"/>
            </w:tcBorders>
            <w:shd w:val="clear" w:color="auto" w:fill="FFFFFF"/>
            <w:vAlign w:val="center"/>
          </w:tcPr>
          <w:p w14:paraId="338355DF" w14:textId="69B12309" w:rsidR="004F716C" w:rsidRPr="003518F8" w:rsidRDefault="004F716C" w:rsidP="006A793C">
            <w:pPr>
              <w:widowControl/>
              <w:spacing w:line="276" w:lineRule="auto"/>
              <w:jc w:val="center"/>
            </w:pPr>
            <w:r>
              <w:t>Запобіжник</w:t>
            </w:r>
          </w:p>
        </w:tc>
        <w:tc>
          <w:tcPr>
            <w:tcW w:w="2127" w:type="dxa"/>
            <w:tcBorders>
              <w:top w:val="single" w:sz="4" w:space="0" w:color="auto"/>
              <w:left w:val="single" w:sz="4" w:space="0" w:color="auto"/>
              <w:right w:val="single" w:sz="4" w:space="0" w:color="auto"/>
            </w:tcBorders>
            <w:shd w:val="clear" w:color="auto" w:fill="FFFFFF"/>
            <w:vAlign w:val="center"/>
          </w:tcPr>
          <w:p w14:paraId="2A46A123" w14:textId="0F817AD6" w:rsidR="004F716C" w:rsidRPr="003518F8" w:rsidRDefault="004F716C" w:rsidP="006A793C">
            <w:pPr>
              <w:widowControl/>
              <w:spacing w:line="276" w:lineRule="auto"/>
              <w:jc w:val="center"/>
            </w:pPr>
          </w:p>
        </w:tc>
      </w:tr>
      <w:tr w:rsidR="004F716C" w:rsidRPr="003518F8" w14:paraId="42F475E8" w14:textId="77777777" w:rsidTr="006A793C">
        <w:trPr>
          <w:trHeight w:val="408"/>
        </w:trPr>
        <w:tc>
          <w:tcPr>
            <w:tcW w:w="2574" w:type="dxa"/>
            <w:tcBorders>
              <w:top w:val="single" w:sz="4" w:space="0" w:color="auto"/>
              <w:left w:val="single" w:sz="4" w:space="0" w:color="auto"/>
            </w:tcBorders>
            <w:shd w:val="clear" w:color="auto" w:fill="FFFFFF"/>
            <w:vAlign w:val="center"/>
          </w:tcPr>
          <w:p w14:paraId="4218E057" w14:textId="19F712F2" w:rsidR="004F716C" w:rsidRPr="003518F8" w:rsidRDefault="004F716C" w:rsidP="006A793C">
            <w:pPr>
              <w:widowControl/>
              <w:spacing w:line="276" w:lineRule="auto"/>
              <w:jc w:val="center"/>
            </w:pPr>
            <w:r>
              <w:t>Вихід змінного струму 220В</w:t>
            </w:r>
          </w:p>
        </w:tc>
        <w:tc>
          <w:tcPr>
            <w:tcW w:w="2127" w:type="dxa"/>
            <w:tcBorders>
              <w:top w:val="single" w:sz="4" w:space="0" w:color="auto"/>
              <w:left w:val="single" w:sz="4" w:space="0" w:color="auto"/>
              <w:right w:val="single" w:sz="4" w:space="0" w:color="auto"/>
            </w:tcBorders>
            <w:shd w:val="clear" w:color="auto" w:fill="FFFFFF"/>
            <w:vAlign w:val="center"/>
          </w:tcPr>
          <w:p w14:paraId="2BCF18BB" w14:textId="77019912" w:rsidR="004F716C" w:rsidRPr="003518F8" w:rsidRDefault="004F716C" w:rsidP="006A793C">
            <w:pPr>
              <w:widowControl/>
              <w:spacing w:line="276" w:lineRule="auto"/>
              <w:jc w:val="center"/>
            </w:pPr>
          </w:p>
        </w:tc>
      </w:tr>
      <w:tr w:rsidR="004F716C" w:rsidRPr="003518F8" w14:paraId="1347BD9A" w14:textId="77777777" w:rsidTr="006A793C">
        <w:trPr>
          <w:trHeight w:val="408"/>
        </w:trPr>
        <w:tc>
          <w:tcPr>
            <w:tcW w:w="2574" w:type="dxa"/>
            <w:tcBorders>
              <w:top w:val="single" w:sz="4" w:space="0" w:color="auto"/>
              <w:left w:val="single" w:sz="4" w:space="0" w:color="auto"/>
              <w:bottom w:val="single" w:sz="4" w:space="0" w:color="auto"/>
            </w:tcBorders>
            <w:shd w:val="clear" w:color="auto" w:fill="FFFFFF"/>
            <w:vAlign w:val="center"/>
          </w:tcPr>
          <w:p w14:paraId="6253EEC1" w14:textId="68A14387" w:rsidR="004F716C" w:rsidRPr="0041436C" w:rsidRDefault="004F716C" w:rsidP="006A793C">
            <w:pPr>
              <w:widowControl/>
              <w:spacing w:line="276" w:lineRule="auto"/>
              <w:jc w:val="center"/>
              <w:rPr>
                <w:lang w:val="en-US"/>
              </w:rPr>
            </w:pPr>
            <w:r>
              <w:t xml:space="preserve">Вихід </w:t>
            </w:r>
            <w:r>
              <w:rPr>
                <w:lang w:val="en-US"/>
              </w:rPr>
              <w:t>USB QC3 TYPE A TYPE C</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AD89E8F" w14:textId="6A69D8B7" w:rsidR="004F716C" w:rsidRPr="003518F8" w:rsidRDefault="004F716C" w:rsidP="006A793C">
            <w:pPr>
              <w:widowControl/>
              <w:spacing w:line="276" w:lineRule="auto"/>
              <w:jc w:val="center"/>
            </w:pPr>
          </w:p>
        </w:tc>
      </w:tr>
    </w:tbl>
    <w:p w14:paraId="7ECB6C16" w14:textId="7B64BEA4" w:rsidR="004A7C5C" w:rsidRPr="00866A08" w:rsidRDefault="00866A08" w:rsidP="00866A08">
      <w:pPr>
        <w:widowControl/>
        <w:spacing w:after="720" w:line="276" w:lineRule="auto"/>
        <w:jc w:val="center"/>
        <w:rPr>
          <w:sz w:val="2"/>
          <w:szCs w:val="2"/>
        </w:rPr>
      </w:pPr>
      <w:bookmarkStart w:id="18" w:name="bookmark14"/>
      <w:r>
        <w:rPr>
          <w:noProof/>
          <w:sz w:val="2"/>
          <w:szCs w:val="2"/>
        </w:rPr>
        <w:lastRenderedPageBreak/>
        <w:drawing>
          <wp:inline distT="0" distB="0" distL="0" distR="0" wp14:anchorId="47B2DE48" wp14:editId="62F29189">
            <wp:extent cx="4495800" cy="4640580"/>
            <wp:effectExtent l="0" t="0" r="0" b="7620"/>
            <wp:docPr id="2083176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0" cy="4640580"/>
                    </a:xfrm>
                    <a:prstGeom prst="rect">
                      <a:avLst/>
                    </a:prstGeom>
                    <a:noFill/>
                    <a:ln>
                      <a:noFill/>
                    </a:ln>
                  </pic:spPr>
                </pic:pic>
              </a:graphicData>
            </a:graphic>
          </wp:inline>
        </w:drawing>
      </w:r>
    </w:p>
    <w:p w14:paraId="32C3A4C9" w14:textId="77777777" w:rsidR="00B340F3" w:rsidRPr="003518F8" w:rsidRDefault="003518F8" w:rsidP="004F716C">
      <w:pPr>
        <w:pStyle w:val="1"/>
        <w:numPr>
          <w:ilvl w:val="0"/>
          <w:numId w:val="0"/>
        </w:numPr>
      </w:pPr>
      <w:bookmarkStart w:id="19" w:name="bookmark17"/>
      <w:bookmarkStart w:id="20" w:name="bookmark18"/>
      <w:bookmarkStart w:id="21" w:name="bookmark15"/>
      <w:bookmarkStart w:id="22" w:name="bookmark16"/>
      <w:bookmarkStart w:id="23" w:name="_Toc148443776"/>
      <w:bookmarkEnd w:id="18"/>
      <w:r>
        <w:t>Інструкції з монтажу</w:t>
      </w:r>
      <w:bookmarkEnd w:id="19"/>
      <w:bookmarkEnd w:id="20"/>
      <w:bookmarkEnd w:id="21"/>
      <w:bookmarkEnd w:id="22"/>
      <w:bookmarkEnd w:id="23"/>
    </w:p>
    <w:p w14:paraId="16957B54" w14:textId="77777777" w:rsidR="00B340F3" w:rsidRPr="003518F8" w:rsidRDefault="003518F8" w:rsidP="00D87958">
      <w:pPr>
        <w:pStyle w:val="2"/>
      </w:pPr>
      <w:bookmarkStart w:id="24" w:name="bookmark19"/>
      <w:bookmarkStart w:id="25" w:name="bookmark20"/>
      <w:bookmarkStart w:id="26" w:name="_Toc148443777"/>
      <w:r>
        <w:t>Запобіжні заходи при встановленні</w:t>
      </w:r>
      <w:bookmarkEnd w:id="24"/>
      <w:bookmarkEnd w:id="25"/>
      <w:bookmarkEnd w:id="26"/>
    </w:p>
    <w:p w14:paraId="7FA903DA" w14:textId="77777777" w:rsidR="00B340F3" w:rsidRPr="003518F8" w:rsidRDefault="003518F8" w:rsidP="00D87958">
      <w:pPr>
        <w:widowControl/>
        <w:spacing w:line="276" w:lineRule="auto"/>
        <w:ind w:left="426"/>
        <w:jc w:val="both"/>
      </w:pPr>
      <w:r>
        <w:t>Перед встановленням уважно прочитайте цей посібник, щоб ознайомитися з кроками встановлення.</w:t>
      </w:r>
    </w:p>
    <w:p w14:paraId="726BDF2F" w14:textId="77777777" w:rsidR="00B340F3" w:rsidRPr="003518F8" w:rsidRDefault="003518F8" w:rsidP="00D87958">
      <w:pPr>
        <w:pStyle w:val="a0"/>
        <w:widowControl/>
        <w:numPr>
          <w:ilvl w:val="0"/>
          <w:numId w:val="10"/>
        </w:numPr>
        <w:spacing w:line="276" w:lineRule="auto"/>
        <w:jc w:val="both"/>
      </w:pPr>
      <w:r>
        <w:t>Погано закріплені з’єднання та проводи з іржею можуть спричинити нагрівання, яке розплавить ізоляцію проводу, спалить навколишні матеріали та навіть спричинить пожежу. Отже, переконайтеся, що роз’єми затягнуті, а проводи закріплені стяжками, щоб уникнути ослаблення з’єднань через тремтіння проводів під час мобільного застосування.</w:t>
      </w:r>
    </w:p>
    <w:p w14:paraId="2F5E0D4E" w14:textId="77777777" w:rsidR="00B340F3" w:rsidRPr="003518F8" w:rsidRDefault="003518F8" w:rsidP="00D87958">
      <w:pPr>
        <w:pStyle w:val="a0"/>
        <w:widowControl/>
        <w:numPr>
          <w:ilvl w:val="0"/>
          <w:numId w:val="10"/>
        </w:numPr>
        <w:spacing w:line="276" w:lineRule="auto"/>
        <w:jc w:val="both"/>
      </w:pPr>
      <w:r>
        <w:lastRenderedPageBreak/>
        <w:t>Проводи для підключення до системи підбираються виходячи з щільності струму не більше 5 А/мм</w:t>
      </w:r>
      <w:r>
        <w:rPr>
          <w:vertAlign w:val="superscript"/>
        </w:rPr>
        <w:t>2</w:t>
      </w:r>
      <w:r>
        <w:t>.</w:t>
      </w:r>
    </w:p>
    <w:p w14:paraId="46312D4C" w14:textId="77777777" w:rsidR="00B340F3" w:rsidRPr="003518F8" w:rsidRDefault="003518F8" w:rsidP="00D87958">
      <w:pPr>
        <w:pStyle w:val="a0"/>
        <w:widowControl/>
        <w:numPr>
          <w:ilvl w:val="0"/>
          <w:numId w:val="10"/>
        </w:numPr>
        <w:spacing w:line="276" w:lineRule="auto"/>
        <w:jc w:val="both"/>
      </w:pPr>
      <w:r>
        <w:t>Уникайте попадання прямих сонячних променів і дощової води на пристрій у разі зовнішнього встановлення.</w:t>
      </w:r>
    </w:p>
    <w:p w14:paraId="67A38CC8" w14:textId="77777777" w:rsidR="00B340F3" w:rsidRPr="003518F8" w:rsidRDefault="003518F8" w:rsidP="00D87958">
      <w:pPr>
        <w:pStyle w:val="a0"/>
        <w:widowControl/>
        <w:numPr>
          <w:ilvl w:val="0"/>
          <w:numId w:val="10"/>
        </w:numPr>
        <w:spacing w:line="276" w:lineRule="auto"/>
        <w:jc w:val="both"/>
      </w:pPr>
      <w:r>
        <w:t>Навіть після вимкнення живлення всередині пристрою залишається висока напруга. Не відкривайте та не торкайтеся внутрішніх компонентів і уникайте відповідних операцій, доки конденсатор повністю не розрядиться.</w:t>
      </w:r>
    </w:p>
    <w:p w14:paraId="085CBC23" w14:textId="516641B0" w:rsidR="00B340F3" w:rsidRPr="003518F8" w:rsidRDefault="003518F8" w:rsidP="00D87958">
      <w:pPr>
        <w:pStyle w:val="a0"/>
        <w:widowControl/>
        <w:numPr>
          <w:ilvl w:val="0"/>
          <w:numId w:val="10"/>
        </w:numPr>
        <w:spacing w:line="276" w:lineRule="auto"/>
        <w:jc w:val="both"/>
      </w:pPr>
      <w:r>
        <w:t xml:space="preserve">Не встановлюйте </w:t>
      </w:r>
      <w:r w:rsidR="00A207FB">
        <w:t>портативну електростанцію</w:t>
      </w:r>
      <w:r>
        <w:t xml:space="preserve"> в місцях з несприятливими зовнішніми умовами, наприклад у місцях з підвищеною вологістю, підвищеним вмістом оливи, пилу, легкозаймистих або вибухонебезпечних матеріалів.</w:t>
      </w:r>
    </w:p>
    <w:p w14:paraId="68AA3845" w14:textId="5F5B378E" w:rsidR="00B340F3" w:rsidRPr="003518F8" w:rsidRDefault="003518F8" w:rsidP="00D87958">
      <w:pPr>
        <w:pStyle w:val="a0"/>
        <w:widowControl/>
        <w:numPr>
          <w:ilvl w:val="0"/>
          <w:numId w:val="10"/>
        </w:numPr>
        <w:spacing w:line="276" w:lineRule="auto"/>
        <w:jc w:val="both"/>
      </w:pPr>
      <w:r>
        <w:t>Не можна змінювати полярність на вході пристрою — це може пошкодити пристрій або спричинити непередбачувану небезпеку.</w:t>
      </w:r>
    </w:p>
    <w:p w14:paraId="653D99B0" w14:textId="77777777" w:rsidR="00B340F3" w:rsidRPr="003518F8" w:rsidRDefault="003518F8" w:rsidP="00D87958">
      <w:pPr>
        <w:pStyle w:val="a0"/>
        <w:widowControl/>
        <w:numPr>
          <w:ilvl w:val="0"/>
          <w:numId w:val="10"/>
        </w:numPr>
        <w:spacing w:line="276" w:lineRule="auto"/>
        <w:jc w:val="both"/>
      </w:pPr>
      <w:r>
        <w:t>Живлення від мережі та вихід змінного струму мають високу напругу, тому не торкайтеся клем електропроводки.</w:t>
      </w:r>
    </w:p>
    <w:p w14:paraId="073DE0FD" w14:textId="77777777" w:rsidR="00B340F3" w:rsidRPr="003518F8" w:rsidRDefault="003518F8" w:rsidP="00D87958">
      <w:pPr>
        <w:pStyle w:val="a0"/>
        <w:widowControl/>
        <w:numPr>
          <w:ilvl w:val="0"/>
          <w:numId w:val="10"/>
        </w:numPr>
        <w:spacing w:line="276" w:lineRule="auto"/>
        <w:jc w:val="both"/>
      </w:pPr>
      <w:r>
        <w:t>Не торкайтеся вентилятора, коли він працює, щоб уникнути травм.</w:t>
      </w:r>
    </w:p>
    <w:p w14:paraId="3F696588" w14:textId="277039C5" w:rsidR="00A207FB" w:rsidRPr="00A207FB" w:rsidRDefault="003518F8" w:rsidP="008876C1">
      <w:pPr>
        <w:pStyle w:val="a0"/>
        <w:widowControl/>
        <w:numPr>
          <w:ilvl w:val="0"/>
          <w:numId w:val="10"/>
        </w:numPr>
        <w:spacing w:line="276" w:lineRule="auto"/>
        <w:jc w:val="both"/>
        <w:rPr>
          <w:b/>
          <w:bCs/>
        </w:rPr>
      </w:pPr>
      <w:r>
        <w:t>Переконайтесь, що ц</w:t>
      </w:r>
      <w:r w:rsidR="00A207FB">
        <w:t>я</w:t>
      </w:r>
      <w:r>
        <w:t xml:space="preserve"> </w:t>
      </w:r>
      <w:r w:rsidR="00A207FB">
        <w:t>портативна електростанція</w:t>
      </w:r>
      <w:r>
        <w:t xml:space="preserve"> є єдиним пристроєм живлення навантаження; </w:t>
      </w:r>
      <w:r w:rsidR="00A207FB">
        <w:t>її</w:t>
      </w:r>
      <w:r>
        <w:t xml:space="preserve"> заборонено використовувати паралельно з іншим джерелом живлення змінного струму, щоб уникнути пошкодження обладнання. </w:t>
      </w:r>
      <w:bookmarkStart w:id="27" w:name="bookmark22"/>
      <w:bookmarkStart w:id="28" w:name="bookmark23"/>
      <w:bookmarkStart w:id="29" w:name="bookmark21"/>
    </w:p>
    <w:p w14:paraId="37350C2D" w14:textId="77777777" w:rsidR="00A207FB" w:rsidRDefault="00A207FB" w:rsidP="00A207FB">
      <w:pPr>
        <w:widowControl/>
        <w:spacing w:line="276" w:lineRule="auto"/>
        <w:jc w:val="both"/>
      </w:pPr>
    </w:p>
    <w:p w14:paraId="5860148D" w14:textId="77777777" w:rsidR="00A207FB" w:rsidRDefault="00A207FB" w:rsidP="00A207FB">
      <w:pPr>
        <w:widowControl/>
        <w:spacing w:line="276" w:lineRule="auto"/>
        <w:jc w:val="both"/>
      </w:pPr>
    </w:p>
    <w:p w14:paraId="6BECFA89" w14:textId="5E575B8D" w:rsidR="00D87958" w:rsidRPr="00A207FB" w:rsidRDefault="003518F8" w:rsidP="00A207FB">
      <w:pPr>
        <w:widowControl/>
        <w:spacing w:line="276" w:lineRule="auto"/>
        <w:jc w:val="both"/>
        <w:rPr>
          <w:b/>
          <w:bCs/>
        </w:rPr>
      </w:pPr>
      <w:r>
        <w:br w:type="page"/>
      </w:r>
    </w:p>
    <w:p w14:paraId="7D54558C" w14:textId="341058CC" w:rsidR="00B340F3" w:rsidRPr="003518F8" w:rsidRDefault="003518F8" w:rsidP="00571593">
      <w:pPr>
        <w:pStyle w:val="2"/>
        <w:spacing w:after="360"/>
      </w:pPr>
      <w:bookmarkStart w:id="30" w:name="_Toc148443778"/>
      <w:r>
        <w:lastRenderedPageBreak/>
        <w:t>Характеристики електропроводки та вибір автоматичного вимикача</w:t>
      </w:r>
      <w:bookmarkEnd w:id="27"/>
      <w:bookmarkEnd w:id="28"/>
      <w:bookmarkEnd w:id="29"/>
      <w:bookmarkEnd w:id="30"/>
    </w:p>
    <w:p w14:paraId="2762DEC3" w14:textId="77777777" w:rsidR="00B340F3" w:rsidRPr="003518F8" w:rsidRDefault="003518F8" w:rsidP="003471AE">
      <w:pPr>
        <w:widowControl/>
        <w:spacing w:line="276" w:lineRule="auto"/>
        <w:jc w:val="both"/>
      </w:pPr>
      <w:r>
        <w:t>Електропроводка та монтаж повинні відповідати національним і місцевим нормам і правилам встановлення електрообладнання.</w:t>
      </w:r>
    </w:p>
    <w:p w14:paraId="17089EE8" w14:textId="77777777" w:rsidR="00B340F3" w:rsidRPr="003518F8" w:rsidRDefault="003518F8" w:rsidP="00571593">
      <w:pPr>
        <w:widowControl/>
        <w:spacing w:after="360" w:line="276" w:lineRule="auto"/>
        <w:jc w:val="both"/>
      </w:pPr>
      <w:r>
        <w:t>Рекомендовані технічні характеристики електропроводки фотоелектричної системи та вибір автоматичного вимикача: Оскільки вихідний струм фотоелектричної панелі залежить від типу, способу підключення та кута освітлення, мінімальний діаметр проводу для фотоелектричних панелей розраховується відповідно до її струму короткого замикання; див. значення струму короткого замикання, зазначеного в специфікації фотоелектричного модуля (струм короткого замикання є постійним, коли фотоелектричні модулі з’єднані послідовно; струм короткого замикання є сумою струмів короткого замикання всіх фотоелектричних модулів, з’єднаних паралельно); струм короткого замикання фотоелектричної панелі не повинен перевищувати максимальний вхідного струму.</w:t>
      </w:r>
    </w:p>
    <w:p w14:paraId="40C4E95F" w14:textId="77777777" w:rsidR="00B340F3" w:rsidRPr="003518F8" w:rsidRDefault="003518F8" w:rsidP="00571593">
      <w:pPr>
        <w:pStyle w:val="a0"/>
        <w:widowControl/>
        <w:numPr>
          <w:ilvl w:val="0"/>
          <w:numId w:val="11"/>
        </w:numPr>
        <w:spacing w:after="240" w:line="276" w:lineRule="auto"/>
        <w:jc w:val="both"/>
      </w:pPr>
      <w:bookmarkStart w:id="31" w:name="bookmark24"/>
      <w:bookmarkStart w:id="32" w:name="bookmark25"/>
      <w:r>
        <w:rPr>
          <w:b/>
          <w:bCs/>
        </w:rPr>
        <w:t>Зверніться до таблиці нижче щодо діаметра вхідного проводу фотоелектричної панелі та автоматичного вимикача:</w:t>
      </w:r>
      <w:bookmarkEnd w:id="31"/>
      <w:bookmarkEnd w:id="32"/>
    </w:p>
    <w:tbl>
      <w:tblPr>
        <w:tblOverlap w:val="never"/>
        <w:tblW w:w="0" w:type="auto"/>
        <w:jc w:val="center"/>
        <w:tblLayout w:type="fixed"/>
        <w:tblCellMar>
          <w:left w:w="85" w:type="dxa"/>
          <w:right w:w="85" w:type="dxa"/>
        </w:tblCellMar>
        <w:tblLook w:val="0000" w:firstRow="0" w:lastRow="0" w:firstColumn="0" w:lastColumn="0" w:noHBand="0" w:noVBand="0"/>
      </w:tblPr>
      <w:tblGrid>
        <w:gridCol w:w="1565"/>
        <w:gridCol w:w="1862"/>
        <w:gridCol w:w="1388"/>
        <w:gridCol w:w="2116"/>
      </w:tblGrid>
      <w:tr w:rsidR="00B340F3" w:rsidRPr="003518F8" w14:paraId="383E3C1B" w14:textId="77777777" w:rsidTr="00846AFC">
        <w:trPr>
          <w:trHeight w:val="941"/>
          <w:jc w:val="center"/>
        </w:trPr>
        <w:tc>
          <w:tcPr>
            <w:tcW w:w="1565" w:type="dxa"/>
            <w:tcBorders>
              <w:top w:val="single" w:sz="4" w:space="0" w:color="auto"/>
              <w:left w:val="single" w:sz="4" w:space="0" w:color="auto"/>
            </w:tcBorders>
            <w:shd w:val="clear" w:color="auto" w:fill="FFFFFF" w:themeFill="background1"/>
            <w:vAlign w:val="center"/>
          </w:tcPr>
          <w:p w14:paraId="5D39B91A" w14:textId="77777777" w:rsidR="00B340F3" w:rsidRPr="003518F8" w:rsidRDefault="003518F8" w:rsidP="00571593">
            <w:pPr>
              <w:widowControl/>
              <w:spacing w:line="276" w:lineRule="auto"/>
              <w:jc w:val="center"/>
            </w:pPr>
            <w:r>
              <w:t>Моделі</w:t>
            </w:r>
          </w:p>
        </w:tc>
        <w:tc>
          <w:tcPr>
            <w:tcW w:w="1862" w:type="dxa"/>
            <w:tcBorders>
              <w:top w:val="single" w:sz="4" w:space="0" w:color="auto"/>
              <w:left w:val="single" w:sz="4" w:space="0" w:color="auto"/>
            </w:tcBorders>
            <w:shd w:val="clear" w:color="auto" w:fill="FFFFFF" w:themeFill="background1"/>
            <w:vAlign w:val="center"/>
          </w:tcPr>
          <w:p w14:paraId="0A7F0140" w14:textId="77777777" w:rsidR="00B340F3" w:rsidRPr="003518F8" w:rsidRDefault="003518F8" w:rsidP="00571593">
            <w:pPr>
              <w:widowControl/>
              <w:spacing w:line="276" w:lineRule="auto"/>
              <w:jc w:val="center"/>
            </w:pPr>
            <w:r>
              <w:t>Рекомендований діаметр проводки для фотоелектричних панелей</w:t>
            </w:r>
          </w:p>
        </w:tc>
        <w:tc>
          <w:tcPr>
            <w:tcW w:w="1388" w:type="dxa"/>
            <w:tcBorders>
              <w:top w:val="single" w:sz="4" w:space="0" w:color="auto"/>
              <w:left w:val="single" w:sz="4" w:space="0" w:color="auto"/>
            </w:tcBorders>
            <w:shd w:val="clear" w:color="auto" w:fill="FFFFFF" w:themeFill="background1"/>
            <w:vAlign w:val="center"/>
          </w:tcPr>
          <w:p w14:paraId="455FAFD1" w14:textId="77777777" w:rsidR="00B340F3" w:rsidRPr="003518F8" w:rsidRDefault="003518F8" w:rsidP="00571593">
            <w:pPr>
              <w:widowControl/>
              <w:spacing w:line="276" w:lineRule="auto"/>
              <w:jc w:val="center"/>
            </w:pPr>
            <w:r>
              <w:t>Максимальний вхідний струм фотоелектричної панелі</w:t>
            </w:r>
          </w:p>
        </w:tc>
        <w:tc>
          <w:tcPr>
            <w:tcW w:w="2116" w:type="dxa"/>
            <w:tcBorders>
              <w:top w:val="single" w:sz="4" w:space="0" w:color="auto"/>
              <w:left w:val="single" w:sz="4" w:space="0" w:color="auto"/>
              <w:right w:val="single" w:sz="4" w:space="0" w:color="auto"/>
            </w:tcBorders>
            <w:shd w:val="clear" w:color="auto" w:fill="FFFFFF" w:themeFill="background1"/>
            <w:vAlign w:val="center"/>
          </w:tcPr>
          <w:p w14:paraId="02E8CE47" w14:textId="77777777" w:rsidR="00B340F3" w:rsidRPr="003518F8" w:rsidRDefault="003518F8" w:rsidP="00571593">
            <w:pPr>
              <w:widowControl/>
              <w:spacing w:line="276" w:lineRule="auto"/>
              <w:jc w:val="center"/>
            </w:pPr>
            <w:r>
              <w:t>Рекомендований тип повітряного вимикача або автоматичного вимикача</w:t>
            </w:r>
          </w:p>
        </w:tc>
      </w:tr>
      <w:tr w:rsidR="00B340F3" w:rsidRPr="003518F8" w14:paraId="55AC779B" w14:textId="77777777" w:rsidTr="00846AFC">
        <w:trPr>
          <w:trHeight w:val="360"/>
          <w:jc w:val="center"/>
        </w:trPr>
        <w:tc>
          <w:tcPr>
            <w:tcW w:w="1565" w:type="dxa"/>
            <w:tcBorders>
              <w:top w:val="single" w:sz="4" w:space="0" w:color="auto"/>
              <w:left w:val="single" w:sz="4" w:space="0" w:color="auto"/>
            </w:tcBorders>
            <w:shd w:val="clear" w:color="auto" w:fill="FFFFFF"/>
            <w:vAlign w:val="center"/>
          </w:tcPr>
          <w:p w14:paraId="4694A822" w14:textId="77777777" w:rsidR="00B340F3" w:rsidRPr="003518F8" w:rsidRDefault="003518F8" w:rsidP="00D832AC">
            <w:pPr>
              <w:widowControl/>
              <w:spacing w:line="276" w:lineRule="auto"/>
            </w:pPr>
            <w:r>
              <w:t>HF2420S40-75</w:t>
            </w:r>
          </w:p>
        </w:tc>
        <w:tc>
          <w:tcPr>
            <w:tcW w:w="1862" w:type="dxa"/>
            <w:tcBorders>
              <w:top w:val="single" w:sz="4" w:space="0" w:color="auto"/>
              <w:left w:val="single" w:sz="4" w:space="0" w:color="auto"/>
            </w:tcBorders>
            <w:shd w:val="clear" w:color="auto" w:fill="FFFFFF"/>
            <w:vAlign w:val="center"/>
          </w:tcPr>
          <w:p w14:paraId="50030667" w14:textId="77777777" w:rsidR="00B340F3" w:rsidRPr="003518F8" w:rsidRDefault="003518F8" w:rsidP="00D832AC">
            <w:pPr>
              <w:widowControl/>
              <w:spacing w:line="276" w:lineRule="auto"/>
              <w:jc w:val="center"/>
            </w:pPr>
            <w:r>
              <w:t>6 мм</w:t>
            </w:r>
            <w:r>
              <w:rPr>
                <w:vertAlign w:val="superscript"/>
              </w:rPr>
              <w:t>2</w:t>
            </w:r>
            <w:r>
              <w:t>/10AWG</w:t>
            </w:r>
          </w:p>
        </w:tc>
        <w:tc>
          <w:tcPr>
            <w:tcW w:w="1388" w:type="dxa"/>
            <w:tcBorders>
              <w:top w:val="single" w:sz="4" w:space="0" w:color="auto"/>
              <w:left w:val="single" w:sz="4" w:space="0" w:color="auto"/>
            </w:tcBorders>
            <w:shd w:val="clear" w:color="auto" w:fill="FFFFFF"/>
            <w:vAlign w:val="center"/>
          </w:tcPr>
          <w:p w14:paraId="1F198665" w14:textId="77777777" w:rsidR="00B340F3" w:rsidRPr="003518F8" w:rsidRDefault="003518F8" w:rsidP="00D832AC">
            <w:pPr>
              <w:widowControl/>
              <w:spacing w:line="276" w:lineRule="auto"/>
              <w:jc w:val="center"/>
            </w:pPr>
            <w:r>
              <w:t>30 A</w:t>
            </w:r>
          </w:p>
        </w:tc>
        <w:tc>
          <w:tcPr>
            <w:tcW w:w="2116" w:type="dxa"/>
            <w:tcBorders>
              <w:top w:val="single" w:sz="4" w:space="0" w:color="auto"/>
              <w:left w:val="single" w:sz="4" w:space="0" w:color="auto"/>
              <w:right w:val="single" w:sz="4" w:space="0" w:color="auto"/>
            </w:tcBorders>
            <w:shd w:val="clear" w:color="auto" w:fill="FFFFFF"/>
            <w:vAlign w:val="center"/>
          </w:tcPr>
          <w:p w14:paraId="31459687" w14:textId="77777777" w:rsidR="00B340F3" w:rsidRPr="003518F8" w:rsidRDefault="003518F8" w:rsidP="00D832AC">
            <w:pPr>
              <w:widowControl/>
              <w:spacing w:line="276" w:lineRule="auto"/>
              <w:jc w:val="center"/>
            </w:pPr>
            <w:r>
              <w:t>2-полюсний — 40 A</w:t>
            </w:r>
          </w:p>
        </w:tc>
      </w:tr>
      <w:tr w:rsidR="00B340F3" w:rsidRPr="003518F8" w14:paraId="3032C64A" w14:textId="77777777" w:rsidTr="00846AFC">
        <w:trPr>
          <w:trHeight w:val="413"/>
          <w:jc w:val="center"/>
        </w:trPr>
        <w:tc>
          <w:tcPr>
            <w:tcW w:w="1565" w:type="dxa"/>
            <w:tcBorders>
              <w:top w:val="single" w:sz="4" w:space="0" w:color="auto"/>
              <w:left w:val="single" w:sz="4" w:space="0" w:color="auto"/>
            </w:tcBorders>
            <w:shd w:val="clear" w:color="auto" w:fill="FFFFFF"/>
            <w:vAlign w:val="center"/>
          </w:tcPr>
          <w:p w14:paraId="547568D9" w14:textId="77777777" w:rsidR="00B340F3" w:rsidRPr="003518F8" w:rsidRDefault="003518F8" w:rsidP="00D832AC">
            <w:pPr>
              <w:widowControl/>
              <w:spacing w:line="276" w:lineRule="auto"/>
            </w:pPr>
            <w:r>
              <w:t>HF2420S60-100</w:t>
            </w:r>
          </w:p>
        </w:tc>
        <w:tc>
          <w:tcPr>
            <w:tcW w:w="1862" w:type="dxa"/>
            <w:tcBorders>
              <w:top w:val="single" w:sz="4" w:space="0" w:color="auto"/>
              <w:left w:val="single" w:sz="4" w:space="0" w:color="auto"/>
            </w:tcBorders>
            <w:shd w:val="clear" w:color="auto" w:fill="FFFFFF"/>
            <w:vAlign w:val="center"/>
          </w:tcPr>
          <w:p w14:paraId="37442A1E" w14:textId="77777777" w:rsidR="00B340F3" w:rsidRPr="003518F8" w:rsidRDefault="003518F8" w:rsidP="00D832AC">
            <w:pPr>
              <w:widowControl/>
              <w:spacing w:line="276" w:lineRule="auto"/>
              <w:jc w:val="center"/>
            </w:pPr>
            <w:r>
              <w:t>8 мм</w:t>
            </w:r>
            <w:r>
              <w:rPr>
                <w:vertAlign w:val="superscript"/>
              </w:rPr>
              <w:t>2</w:t>
            </w:r>
            <w:r>
              <w:t>/8AWG</w:t>
            </w:r>
          </w:p>
        </w:tc>
        <w:tc>
          <w:tcPr>
            <w:tcW w:w="1388" w:type="dxa"/>
            <w:tcBorders>
              <w:top w:val="single" w:sz="4" w:space="0" w:color="auto"/>
              <w:left w:val="single" w:sz="4" w:space="0" w:color="auto"/>
            </w:tcBorders>
            <w:shd w:val="clear" w:color="auto" w:fill="FFFFFF"/>
            <w:vAlign w:val="center"/>
          </w:tcPr>
          <w:p w14:paraId="4D10A035" w14:textId="77777777" w:rsidR="00B340F3" w:rsidRPr="003518F8" w:rsidRDefault="003518F8" w:rsidP="00D832AC">
            <w:pPr>
              <w:widowControl/>
              <w:spacing w:line="276" w:lineRule="auto"/>
              <w:jc w:val="center"/>
            </w:pPr>
            <w:r>
              <w:t>40 A</w:t>
            </w:r>
          </w:p>
        </w:tc>
        <w:tc>
          <w:tcPr>
            <w:tcW w:w="2116" w:type="dxa"/>
            <w:tcBorders>
              <w:top w:val="single" w:sz="4" w:space="0" w:color="auto"/>
              <w:left w:val="single" w:sz="4" w:space="0" w:color="auto"/>
              <w:right w:val="single" w:sz="4" w:space="0" w:color="auto"/>
            </w:tcBorders>
            <w:shd w:val="clear" w:color="auto" w:fill="FFFFFF"/>
            <w:vAlign w:val="center"/>
          </w:tcPr>
          <w:p w14:paraId="11DEECE5" w14:textId="77777777" w:rsidR="00B340F3" w:rsidRPr="003518F8" w:rsidRDefault="003518F8" w:rsidP="00D832AC">
            <w:pPr>
              <w:widowControl/>
              <w:spacing w:line="276" w:lineRule="auto"/>
              <w:jc w:val="center"/>
            </w:pPr>
            <w:r>
              <w:t>2-полюсний — 63 A</w:t>
            </w:r>
          </w:p>
        </w:tc>
      </w:tr>
      <w:tr w:rsidR="00B340F3" w:rsidRPr="003518F8" w14:paraId="5705814C" w14:textId="77777777" w:rsidTr="00846AFC">
        <w:trPr>
          <w:trHeight w:val="418"/>
          <w:jc w:val="center"/>
        </w:trPr>
        <w:tc>
          <w:tcPr>
            <w:tcW w:w="1565" w:type="dxa"/>
            <w:tcBorders>
              <w:top w:val="single" w:sz="4" w:space="0" w:color="auto"/>
              <w:left w:val="single" w:sz="4" w:space="0" w:color="auto"/>
            </w:tcBorders>
            <w:shd w:val="clear" w:color="auto" w:fill="FFFFFF"/>
            <w:vAlign w:val="center"/>
          </w:tcPr>
          <w:p w14:paraId="26EDC818" w14:textId="77777777" w:rsidR="00B340F3" w:rsidRPr="003518F8" w:rsidRDefault="003518F8" w:rsidP="00D832AC">
            <w:pPr>
              <w:widowControl/>
              <w:spacing w:line="276" w:lineRule="auto"/>
            </w:pPr>
            <w:r>
              <w:t>HF2430S40-75</w:t>
            </w:r>
          </w:p>
        </w:tc>
        <w:tc>
          <w:tcPr>
            <w:tcW w:w="1862" w:type="dxa"/>
            <w:tcBorders>
              <w:top w:val="single" w:sz="4" w:space="0" w:color="auto"/>
              <w:left w:val="single" w:sz="4" w:space="0" w:color="auto"/>
            </w:tcBorders>
            <w:shd w:val="clear" w:color="auto" w:fill="FFFFFF"/>
            <w:vAlign w:val="center"/>
          </w:tcPr>
          <w:p w14:paraId="0B2217F0" w14:textId="77777777" w:rsidR="00B340F3" w:rsidRPr="003518F8" w:rsidRDefault="003518F8" w:rsidP="00D832AC">
            <w:pPr>
              <w:widowControl/>
              <w:spacing w:line="276" w:lineRule="auto"/>
              <w:jc w:val="center"/>
            </w:pPr>
            <w:r>
              <w:t>6 мм</w:t>
            </w:r>
            <w:r>
              <w:rPr>
                <w:vertAlign w:val="superscript"/>
              </w:rPr>
              <w:t>2</w:t>
            </w:r>
            <w:r>
              <w:t>/10AWG</w:t>
            </w:r>
          </w:p>
        </w:tc>
        <w:tc>
          <w:tcPr>
            <w:tcW w:w="1388" w:type="dxa"/>
            <w:tcBorders>
              <w:top w:val="single" w:sz="4" w:space="0" w:color="auto"/>
              <w:left w:val="single" w:sz="4" w:space="0" w:color="auto"/>
            </w:tcBorders>
            <w:shd w:val="clear" w:color="auto" w:fill="FFFFFF"/>
            <w:vAlign w:val="center"/>
          </w:tcPr>
          <w:p w14:paraId="35FD1626" w14:textId="77777777" w:rsidR="00B340F3" w:rsidRPr="003518F8" w:rsidRDefault="003518F8" w:rsidP="00D832AC">
            <w:pPr>
              <w:widowControl/>
              <w:spacing w:line="276" w:lineRule="auto"/>
              <w:jc w:val="center"/>
            </w:pPr>
            <w:r>
              <w:t>30 A</w:t>
            </w:r>
          </w:p>
        </w:tc>
        <w:tc>
          <w:tcPr>
            <w:tcW w:w="2116" w:type="dxa"/>
            <w:tcBorders>
              <w:top w:val="single" w:sz="4" w:space="0" w:color="auto"/>
              <w:left w:val="single" w:sz="4" w:space="0" w:color="auto"/>
              <w:right w:val="single" w:sz="4" w:space="0" w:color="auto"/>
            </w:tcBorders>
            <w:shd w:val="clear" w:color="auto" w:fill="FFFFFF"/>
            <w:vAlign w:val="center"/>
          </w:tcPr>
          <w:p w14:paraId="49477FFA" w14:textId="77777777" w:rsidR="00B340F3" w:rsidRPr="003518F8" w:rsidRDefault="003518F8" w:rsidP="00D832AC">
            <w:pPr>
              <w:widowControl/>
              <w:spacing w:line="276" w:lineRule="auto"/>
              <w:jc w:val="center"/>
            </w:pPr>
            <w:r>
              <w:t>2-полюсний — 40 A</w:t>
            </w:r>
          </w:p>
        </w:tc>
      </w:tr>
      <w:tr w:rsidR="00B340F3" w:rsidRPr="003518F8" w14:paraId="6CE9B56E" w14:textId="77777777" w:rsidTr="00846AFC">
        <w:trPr>
          <w:trHeight w:val="427"/>
          <w:jc w:val="center"/>
        </w:trPr>
        <w:tc>
          <w:tcPr>
            <w:tcW w:w="1565" w:type="dxa"/>
            <w:tcBorders>
              <w:top w:val="single" w:sz="4" w:space="0" w:color="auto"/>
              <w:left w:val="single" w:sz="4" w:space="0" w:color="auto"/>
              <w:bottom w:val="single" w:sz="4" w:space="0" w:color="auto"/>
            </w:tcBorders>
            <w:shd w:val="clear" w:color="auto" w:fill="FFFFFF"/>
            <w:vAlign w:val="center"/>
          </w:tcPr>
          <w:p w14:paraId="093E1488" w14:textId="77777777" w:rsidR="00B340F3" w:rsidRPr="003518F8" w:rsidRDefault="003518F8" w:rsidP="00D832AC">
            <w:pPr>
              <w:widowControl/>
              <w:spacing w:line="276" w:lineRule="auto"/>
            </w:pPr>
            <w:r>
              <w:t>HF2430S60-100</w:t>
            </w:r>
          </w:p>
        </w:tc>
        <w:tc>
          <w:tcPr>
            <w:tcW w:w="1862" w:type="dxa"/>
            <w:tcBorders>
              <w:top w:val="single" w:sz="4" w:space="0" w:color="auto"/>
              <w:left w:val="single" w:sz="4" w:space="0" w:color="auto"/>
              <w:bottom w:val="single" w:sz="4" w:space="0" w:color="auto"/>
            </w:tcBorders>
            <w:shd w:val="clear" w:color="auto" w:fill="FFFFFF"/>
            <w:vAlign w:val="center"/>
          </w:tcPr>
          <w:p w14:paraId="2DA669AB" w14:textId="77777777" w:rsidR="00B340F3" w:rsidRPr="003518F8" w:rsidRDefault="003518F8" w:rsidP="00D832AC">
            <w:pPr>
              <w:widowControl/>
              <w:spacing w:line="276" w:lineRule="auto"/>
              <w:jc w:val="center"/>
            </w:pPr>
            <w:r>
              <w:t>8 мм</w:t>
            </w:r>
            <w:r>
              <w:rPr>
                <w:vertAlign w:val="superscript"/>
              </w:rPr>
              <w:t>2</w:t>
            </w:r>
            <w:r>
              <w:t>/8AWG</w:t>
            </w:r>
          </w:p>
        </w:tc>
        <w:tc>
          <w:tcPr>
            <w:tcW w:w="1388" w:type="dxa"/>
            <w:tcBorders>
              <w:top w:val="single" w:sz="4" w:space="0" w:color="auto"/>
              <w:left w:val="single" w:sz="4" w:space="0" w:color="auto"/>
              <w:bottom w:val="single" w:sz="4" w:space="0" w:color="auto"/>
            </w:tcBorders>
            <w:shd w:val="clear" w:color="auto" w:fill="FFFFFF"/>
            <w:vAlign w:val="center"/>
          </w:tcPr>
          <w:p w14:paraId="64308ACD" w14:textId="77777777" w:rsidR="00B340F3" w:rsidRPr="003518F8" w:rsidRDefault="003518F8" w:rsidP="00D832AC">
            <w:pPr>
              <w:widowControl/>
              <w:spacing w:line="276" w:lineRule="auto"/>
              <w:jc w:val="center"/>
            </w:pPr>
            <w:r>
              <w:t>40 A</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14:paraId="3549D7D4" w14:textId="77777777" w:rsidR="00B340F3" w:rsidRPr="003518F8" w:rsidRDefault="003518F8" w:rsidP="00D832AC">
            <w:pPr>
              <w:widowControl/>
              <w:spacing w:line="276" w:lineRule="auto"/>
              <w:jc w:val="center"/>
            </w:pPr>
            <w:r>
              <w:t>2-полюсний — 63 A</w:t>
            </w:r>
          </w:p>
        </w:tc>
      </w:tr>
    </w:tbl>
    <w:p w14:paraId="5CE23FDC" w14:textId="77777777" w:rsidR="00571593" w:rsidRDefault="003518F8" w:rsidP="005A06C3">
      <w:pPr>
        <w:widowControl/>
        <w:spacing w:before="60" w:after="120" w:line="480" w:lineRule="auto"/>
        <w:ind w:firstLine="426"/>
        <w:jc w:val="both"/>
      </w:pPr>
      <w:r>
        <w:rPr>
          <w:b/>
          <w:bCs/>
        </w:rPr>
        <w:t xml:space="preserve">Примітка. </w:t>
      </w:r>
      <w:r>
        <w:t>Напруга послідовного з’єднання не повинна перевищувати максимальну вхідну напругу розімкнутого контуру фотоелектричної панелі.</w:t>
      </w:r>
      <w:r>
        <w:br w:type="page"/>
      </w:r>
    </w:p>
    <w:p w14:paraId="6EB8C159" w14:textId="77777777" w:rsidR="00B340F3" w:rsidRPr="003518F8" w:rsidRDefault="003518F8" w:rsidP="005A06C3">
      <w:pPr>
        <w:pStyle w:val="a0"/>
        <w:widowControl/>
        <w:numPr>
          <w:ilvl w:val="0"/>
          <w:numId w:val="11"/>
        </w:numPr>
        <w:spacing w:after="240" w:line="276" w:lineRule="auto"/>
        <w:jc w:val="both"/>
      </w:pPr>
      <w:bookmarkStart w:id="33" w:name="bookmark26"/>
      <w:bookmarkStart w:id="34" w:name="bookmark27"/>
      <w:r>
        <w:rPr>
          <w:b/>
          <w:bCs/>
        </w:rPr>
        <w:lastRenderedPageBreak/>
        <w:t>Зверніться до таблиці нижче щодо рекомендованого діаметра вхідного проводу змінного струму та автоматичного вимикача:</w:t>
      </w:r>
      <w:bookmarkEnd w:id="33"/>
      <w:bookmarkEnd w:id="34"/>
    </w:p>
    <w:tbl>
      <w:tblPr>
        <w:tblOverlap w:val="never"/>
        <w:tblW w:w="0" w:type="auto"/>
        <w:jc w:val="center"/>
        <w:tblLayout w:type="fixed"/>
        <w:tblCellMar>
          <w:left w:w="85" w:type="dxa"/>
          <w:right w:w="85" w:type="dxa"/>
        </w:tblCellMar>
        <w:tblLook w:val="0000" w:firstRow="0" w:lastRow="0" w:firstColumn="0" w:lastColumn="0" w:noHBand="0" w:noVBand="0"/>
      </w:tblPr>
      <w:tblGrid>
        <w:gridCol w:w="1718"/>
        <w:gridCol w:w="1757"/>
        <w:gridCol w:w="1411"/>
        <w:gridCol w:w="2347"/>
      </w:tblGrid>
      <w:tr w:rsidR="00B340F3" w:rsidRPr="003518F8" w14:paraId="6C590A38" w14:textId="77777777" w:rsidTr="005A06C3">
        <w:trPr>
          <w:trHeight w:val="874"/>
          <w:jc w:val="center"/>
        </w:trPr>
        <w:tc>
          <w:tcPr>
            <w:tcW w:w="1718" w:type="dxa"/>
            <w:tcBorders>
              <w:top w:val="single" w:sz="4" w:space="0" w:color="auto"/>
              <w:left w:val="single" w:sz="4" w:space="0" w:color="auto"/>
            </w:tcBorders>
            <w:shd w:val="clear" w:color="auto" w:fill="FFFFFF"/>
            <w:vAlign w:val="center"/>
          </w:tcPr>
          <w:p w14:paraId="40DE58C9" w14:textId="77777777" w:rsidR="00B340F3" w:rsidRPr="003518F8" w:rsidRDefault="003518F8" w:rsidP="005A06C3">
            <w:pPr>
              <w:widowControl/>
              <w:spacing w:line="276" w:lineRule="auto"/>
              <w:jc w:val="center"/>
            </w:pPr>
            <w:r>
              <w:t>Моделі</w:t>
            </w:r>
          </w:p>
        </w:tc>
        <w:tc>
          <w:tcPr>
            <w:tcW w:w="1757" w:type="dxa"/>
            <w:tcBorders>
              <w:top w:val="single" w:sz="4" w:space="0" w:color="auto"/>
              <w:left w:val="single" w:sz="4" w:space="0" w:color="auto"/>
            </w:tcBorders>
            <w:shd w:val="clear" w:color="auto" w:fill="FFFFFF"/>
            <w:vAlign w:val="center"/>
          </w:tcPr>
          <w:p w14:paraId="2D00EEC3" w14:textId="77777777" w:rsidR="00B340F3" w:rsidRPr="003518F8" w:rsidRDefault="003518F8" w:rsidP="005A06C3">
            <w:pPr>
              <w:widowControl/>
              <w:spacing w:line="276" w:lineRule="auto"/>
              <w:jc w:val="center"/>
            </w:pPr>
            <w:r>
              <w:t>Рекомендований діаметр проводки змінного струму</w:t>
            </w:r>
          </w:p>
        </w:tc>
        <w:tc>
          <w:tcPr>
            <w:tcW w:w="1411" w:type="dxa"/>
            <w:tcBorders>
              <w:top w:val="single" w:sz="4" w:space="0" w:color="auto"/>
              <w:left w:val="single" w:sz="4" w:space="0" w:color="auto"/>
            </w:tcBorders>
            <w:shd w:val="clear" w:color="auto" w:fill="FFFFFF"/>
            <w:vAlign w:val="center"/>
          </w:tcPr>
          <w:p w14:paraId="17D47D38" w14:textId="77777777" w:rsidR="00B340F3" w:rsidRPr="003518F8" w:rsidRDefault="003518F8" w:rsidP="005A06C3">
            <w:pPr>
              <w:widowControl/>
              <w:spacing w:line="276" w:lineRule="auto"/>
              <w:jc w:val="center"/>
            </w:pPr>
            <w:r>
              <w:t>Максимальний вхідний струм обхідного ланцюга</w:t>
            </w:r>
          </w:p>
        </w:tc>
        <w:tc>
          <w:tcPr>
            <w:tcW w:w="2347" w:type="dxa"/>
            <w:tcBorders>
              <w:top w:val="single" w:sz="4" w:space="0" w:color="auto"/>
              <w:left w:val="single" w:sz="4" w:space="0" w:color="auto"/>
              <w:right w:val="single" w:sz="4" w:space="0" w:color="auto"/>
            </w:tcBorders>
            <w:shd w:val="clear" w:color="auto" w:fill="FFFFFF"/>
            <w:vAlign w:val="center"/>
          </w:tcPr>
          <w:p w14:paraId="4DD480AB" w14:textId="77777777" w:rsidR="00B340F3" w:rsidRPr="003518F8" w:rsidRDefault="003518F8" w:rsidP="005A06C3">
            <w:pPr>
              <w:widowControl/>
              <w:spacing w:line="276" w:lineRule="auto"/>
              <w:jc w:val="center"/>
            </w:pPr>
            <w:r>
              <w:t>Рекомендований тип повітряного вимикача або автоматичного вимикача</w:t>
            </w:r>
          </w:p>
        </w:tc>
      </w:tr>
      <w:tr w:rsidR="00B340F3" w:rsidRPr="003518F8" w14:paraId="407B0CA6" w14:textId="77777777" w:rsidTr="00D832AC">
        <w:trPr>
          <w:trHeight w:val="355"/>
          <w:jc w:val="center"/>
        </w:trPr>
        <w:tc>
          <w:tcPr>
            <w:tcW w:w="1718" w:type="dxa"/>
            <w:tcBorders>
              <w:top w:val="single" w:sz="4" w:space="0" w:color="auto"/>
              <w:left w:val="single" w:sz="4" w:space="0" w:color="auto"/>
            </w:tcBorders>
            <w:shd w:val="clear" w:color="auto" w:fill="FFFFFF"/>
            <w:vAlign w:val="center"/>
          </w:tcPr>
          <w:p w14:paraId="2EE9E7FA" w14:textId="77777777" w:rsidR="00B340F3" w:rsidRPr="003518F8" w:rsidRDefault="003518F8" w:rsidP="00D832AC">
            <w:pPr>
              <w:widowControl/>
              <w:spacing w:line="276" w:lineRule="auto"/>
            </w:pPr>
            <w:r>
              <w:t>HF2420S40-75</w:t>
            </w:r>
          </w:p>
        </w:tc>
        <w:tc>
          <w:tcPr>
            <w:tcW w:w="1757" w:type="dxa"/>
            <w:tcBorders>
              <w:top w:val="single" w:sz="4" w:space="0" w:color="auto"/>
              <w:left w:val="single" w:sz="4" w:space="0" w:color="auto"/>
            </w:tcBorders>
            <w:shd w:val="clear" w:color="auto" w:fill="FFFFFF"/>
            <w:vAlign w:val="center"/>
          </w:tcPr>
          <w:p w14:paraId="5E752F5F" w14:textId="77777777" w:rsidR="00B340F3" w:rsidRPr="003518F8" w:rsidRDefault="003518F8" w:rsidP="00D832AC">
            <w:pPr>
              <w:widowControl/>
              <w:spacing w:line="276" w:lineRule="auto"/>
              <w:jc w:val="center"/>
            </w:pPr>
            <w:r>
              <w:t>6 мм</w:t>
            </w:r>
            <w:r>
              <w:rPr>
                <w:vertAlign w:val="superscript"/>
              </w:rPr>
              <w:t>2</w:t>
            </w:r>
            <w:r>
              <w:t>/10AWG</w:t>
            </w:r>
          </w:p>
        </w:tc>
        <w:tc>
          <w:tcPr>
            <w:tcW w:w="1411" w:type="dxa"/>
            <w:tcBorders>
              <w:top w:val="single" w:sz="4" w:space="0" w:color="auto"/>
              <w:left w:val="single" w:sz="4" w:space="0" w:color="auto"/>
            </w:tcBorders>
            <w:shd w:val="clear" w:color="auto" w:fill="FFFFFF"/>
            <w:vAlign w:val="center"/>
          </w:tcPr>
          <w:p w14:paraId="50A72946" w14:textId="77777777" w:rsidR="00B340F3" w:rsidRPr="003518F8" w:rsidRDefault="003518F8" w:rsidP="00D832AC">
            <w:pPr>
              <w:widowControl/>
              <w:spacing w:line="276" w:lineRule="auto"/>
              <w:jc w:val="center"/>
            </w:pPr>
            <w:r>
              <w:t>30 A</w:t>
            </w:r>
          </w:p>
        </w:tc>
        <w:tc>
          <w:tcPr>
            <w:tcW w:w="2347" w:type="dxa"/>
            <w:tcBorders>
              <w:top w:val="single" w:sz="4" w:space="0" w:color="auto"/>
              <w:left w:val="single" w:sz="4" w:space="0" w:color="auto"/>
              <w:right w:val="single" w:sz="4" w:space="0" w:color="auto"/>
            </w:tcBorders>
            <w:shd w:val="clear" w:color="auto" w:fill="FFFFFF"/>
            <w:vAlign w:val="center"/>
          </w:tcPr>
          <w:p w14:paraId="37E7537F" w14:textId="77777777" w:rsidR="00B340F3" w:rsidRPr="003518F8" w:rsidRDefault="003518F8" w:rsidP="00D832AC">
            <w:pPr>
              <w:widowControl/>
              <w:spacing w:line="276" w:lineRule="auto"/>
              <w:jc w:val="center"/>
            </w:pPr>
            <w:r>
              <w:t>2-полюсний — 40 A</w:t>
            </w:r>
          </w:p>
        </w:tc>
      </w:tr>
      <w:tr w:rsidR="00B340F3" w:rsidRPr="003518F8" w14:paraId="595C8ACF" w14:textId="77777777" w:rsidTr="00D832AC">
        <w:trPr>
          <w:trHeight w:val="418"/>
          <w:jc w:val="center"/>
        </w:trPr>
        <w:tc>
          <w:tcPr>
            <w:tcW w:w="1718" w:type="dxa"/>
            <w:tcBorders>
              <w:top w:val="single" w:sz="4" w:space="0" w:color="auto"/>
              <w:left w:val="single" w:sz="4" w:space="0" w:color="auto"/>
            </w:tcBorders>
            <w:shd w:val="clear" w:color="auto" w:fill="FFFFFF"/>
            <w:vAlign w:val="center"/>
          </w:tcPr>
          <w:p w14:paraId="4BA10A28" w14:textId="77777777" w:rsidR="00B340F3" w:rsidRPr="003518F8" w:rsidRDefault="003518F8" w:rsidP="00D832AC">
            <w:pPr>
              <w:widowControl/>
              <w:spacing w:line="276" w:lineRule="auto"/>
            </w:pPr>
            <w:r>
              <w:t>HF2420S60-100</w:t>
            </w:r>
          </w:p>
        </w:tc>
        <w:tc>
          <w:tcPr>
            <w:tcW w:w="1757" w:type="dxa"/>
            <w:tcBorders>
              <w:top w:val="single" w:sz="4" w:space="0" w:color="auto"/>
              <w:left w:val="single" w:sz="4" w:space="0" w:color="auto"/>
            </w:tcBorders>
            <w:shd w:val="clear" w:color="auto" w:fill="FFFFFF"/>
            <w:vAlign w:val="center"/>
          </w:tcPr>
          <w:p w14:paraId="7C0F6FCD" w14:textId="77777777" w:rsidR="00B340F3" w:rsidRPr="003518F8" w:rsidRDefault="003518F8" w:rsidP="00D832AC">
            <w:pPr>
              <w:widowControl/>
              <w:spacing w:line="276" w:lineRule="auto"/>
              <w:jc w:val="center"/>
            </w:pPr>
            <w:r>
              <w:t>6 мм</w:t>
            </w:r>
            <w:r>
              <w:rPr>
                <w:vertAlign w:val="superscript"/>
              </w:rPr>
              <w:t>2</w:t>
            </w:r>
            <w:r>
              <w:t>/10AWG</w:t>
            </w:r>
          </w:p>
        </w:tc>
        <w:tc>
          <w:tcPr>
            <w:tcW w:w="1411" w:type="dxa"/>
            <w:tcBorders>
              <w:top w:val="single" w:sz="4" w:space="0" w:color="auto"/>
              <w:left w:val="single" w:sz="4" w:space="0" w:color="auto"/>
            </w:tcBorders>
            <w:shd w:val="clear" w:color="auto" w:fill="FFFFFF"/>
            <w:vAlign w:val="center"/>
          </w:tcPr>
          <w:p w14:paraId="7741126A" w14:textId="77777777" w:rsidR="00B340F3" w:rsidRPr="003518F8" w:rsidRDefault="003518F8" w:rsidP="00D832AC">
            <w:pPr>
              <w:widowControl/>
              <w:spacing w:line="276" w:lineRule="auto"/>
              <w:jc w:val="center"/>
            </w:pPr>
            <w:r>
              <w:t>30 A</w:t>
            </w:r>
          </w:p>
        </w:tc>
        <w:tc>
          <w:tcPr>
            <w:tcW w:w="2347" w:type="dxa"/>
            <w:tcBorders>
              <w:top w:val="single" w:sz="4" w:space="0" w:color="auto"/>
              <w:left w:val="single" w:sz="4" w:space="0" w:color="auto"/>
              <w:right w:val="single" w:sz="4" w:space="0" w:color="auto"/>
            </w:tcBorders>
            <w:shd w:val="clear" w:color="auto" w:fill="FFFFFF"/>
            <w:vAlign w:val="center"/>
          </w:tcPr>
          <w:p w14:paraId="166C71F5" w14:textId="77777777" w:rsidR="00B340F3" w:rsidRPr="003518F8" w:rsidRDefault="003518F8" w:rsidP="00D832AC">
            <w:pPr>
              <w:widowControl/>
              <w:spacing w:line="276" w:lineRule="auto"/>
              <w:jc w:val="center"/>
            </w:pPr>
            <w:r>
              <w:t>2-полюсний — 40 A</w:t>
            </w:r>
          </w:p>
        </w:tc>
      </w:tr>
      <w:tr w:rsidR="00B340F3" w:rsidRPr="003518F8" w14:paraId="6764137A" w14:textId="77777777" w:rsidTr="00D832AC">
        <w:trPr>
          <w:trHeight w:val="418"/>
          <w:jc w:val="center"/>
        </w:trPr>
        <w:tc>
          <w:tcPr>
            <w:tcW w:w="1718" w:type="dxa"/>
            <w:tcBorders>
              <w:top w:val="single" w:sz="4" w:space="0" w:color="auto"/>
              <w:left w:val="single" w:sz="4" w:space="0" w:color="auto"/>
            </w:tcBorders>
            <w:shd w:val="clear" w:color="auto" w:fill="FFFFFF"/>
            <w:vAlign w:val="center"/>
          </w:tcPr>
          <w:p w14:paraId="4E4619FD" w14:textId="77777777" w:rsidR="00B340F3" w:rsidRPr="003518F8" w:rsidRDefault="003518F8" w:rsidP="00D832AC">
            <w:pPr>
              <w:widowControl/>
              <w:spacing w:line="276" w:lineRule="auto"/>
            </w:pPr>
            <w:r>
              <w:t>HF2430S40-75</w:t>
            </w:r>
          </w:p>
        </w:tc>
        <w:tc>
          <w:tcPr>
            <w:tcW w:w="1757" w:type="dxa"/>
            <w:tcBorders>
              <w:top w:val="single" w:sz="4" w:space="0" w:color="auto"/>
              <w:left w:val="single" w:sz="4" w:space="0" w:color="auto"/>
            </w:tcBorders>
            <w:shd w:val="clear" w:color="auto" w:fill="FFFFFF"/>
            <w:vAlign w:val="center"/>
          </w:tcPr>
          <w:p w14:paraId="725FE33D" w14:textId="77777777" w:rsidR="00B340F3" w:rsidRPr="003518F8" w:rsidRDefault="003518F8" w:rsidP="00D832AC">
            <w:pPr>
              <w:widowControl/>
              <w:spacing w:line="276" w:lineRule="auto"/>
              <w:jc w:val="center"/>
            </w:pPr>
            <w:r>
              <w:t>6 мм</w:t>
            </w:r>
            <w:r>
              <w:rPr>
                <w:vertAlign w:val="superscript"/>
              </w:rPr>
              <w:t>2</w:t>
            </w:r>
            <w:r>
              <w:t>/10AWG</w:t>
            </w:r>
          </w:p>
        </w:tc>
        <w:tc>
          <w:tcPr>
            <w:tcW w:w="1411" w:type="dxa"/>
            <w:tcBorders>
              <w:top w:val="single" w:sz="4" w:space="0" w:color="auto"/>
              <w:left w:val="single" w:sz="4" w:space="0" w:color="auto"/>
            </w:tcBorders>
            <w:shd w:val="clear" w:color="auto" w:fill="FFFFFF"/>
            <w:vAlign w:val="center"/>
          </w:tcPr>
          <w:p w14:paraId="639D7D50" w14:textId="77777777" w:rsidR="00B340F3" w:rsidRPr="003518F8" w:rsidRDefault="003518F8" w:rsidP="00D832AC">
            <w:pPr>
              <w:widowControl/>
              <w:spacing w:line="276" w:lineRule="auto"/>
              <w:jc w:val="center"/>
            </w:pPr>
            <w:r>
              <w:t>30 A</w:t>
            </w:r>
          </w:p>
        </w:tc>
        <w:tc>
          <w:tcPr>
            <w:tcW w:w="2347" w:type="dxa"/>
            <w:tcBorders>
              <w:top w:val="single" w:sz="4" w:space="0" w:color="auto"/>
              <w:left w:val="single" w:sz="4" w:space="0" w:color="auto"/>
              <w:right w:val="single" w:sz="4" w:space="0" w:color="auto"/>
            </w:tcBorders>
            <w:shd w:val="clear" w:color="auto" w:fill="FFFFFF"/>
            <w:vAlign w:val="center"/>
          </w:tcPr>
          <w:p w14:paraId="2BDD6478" w14:textId="77777777" w:rsidR="00B340F3" w:rsidRPr="003518F8" w:rsidRDefault="003518F8" w:rsidP="00D832AC">
            <w:pPr>
              <w:widowControl/>
              <w:spacing w:line="276" w:lineRule="auto"/>
              <w:jc w:val="center"/>
            </w:pPr>
            <w:r>
              <w:t>2-полюсний — 40 A</w:t>
            </w:r>
          </w:p>
        </w:tc>
      </w:tr>
      <w:tr w:rsidR="00B340F3" w:rsidRPr="003518F8" w14:paraId="1EEB412E" w14:textId="77777777" w:rsidTr="00D832AC">
        <w:trPr>
          <w:trHeight w:val="427"/>
          <w:jc w:val="center"/>
        </w:trPr>
        <w:tc>
          <w:tcPr>
            <w:tcW w:w="1718" w:type="dxa"/>
            <w:tcBorders>
              <w:top w:val="single" w:sz="4" w:space="0" w:color="auto"/>
              <w:left w:val="single" w:sz="4" w:space="0" w:color="auto"/>
              <w:bottom w:val="single" w:sz="4" w:space="0" w:color="auto"/>
            </w:tcBorders>
            <w:shd w:val="clear" w:color="auto" w:fill="FFFFFF"/>
            <w:vAlign w:val="center"/>
          </w:tcPr>
          <w:p w14:paraId="054C1EE4" w14:textId="77777777" w:rsidR="00B340F3" w:rsidRPr="003518F8" w:rsidRDefault="003518F8" w:rsidP="00D832AC">
            <w:pPr>
              <w:widowControl/>
              <w:spacing w:line="276" w:lineRule="auto"/>
            </w:pPr>
            <w:r>
              <w:t>HF2430S60-100</w:t>
            </w:r>
          </w:p>
        </w:tc>
        <w:tc>
          <w:tcPr>
            <w:tcW w:w="1757" w:type="dxa"/>
            <w:tcBorders>
              <w:top w:val="single" w:sz="4" w:space="0" w:color="auto"/>
              <w:left w:val="single" w:sz="4" w:space="0" w:color="auto"/>
              <w:bottom w:val="single" w:sz="4" w:space="0" w:color="auto"/>
            </w:tcBorders>
            <w:shd w:val="clear" w:color="auto" w:fill="FFFFFF"/>
            <w:vAlign w:val="center"/>
          </w:tcPr>
          <w:p w14:paraId="5449D610" w14:textId="77777777" w:rsidR="00B340F3" w:rsidRPr="003518F8" w:rsidRDefault="003518F8" w:rsidP="00D832AC">
            <w:pPr>
              <w:widowControl/>
              <w:spacing w:line="276" w:lineRule="auto"/>
              <w:jc w:val="center"/>
            </w:pPr>
            <w:r>
              <w:t>6 мм</w:t>
            </w:r>
            <w:r>
              <w:rPr>
                <w:vertAlign w:val="superscript"/>
              </w:rPr>
              <w:t>2</w:t>
            </w:r>
            <w:r>
              <w:t>/10AWG</w:t>
            </w:r>
          </w:p>
        </w:tc>
        <w:tc>
          <w:tcPr>
            <w:tcW w:w="1411" w:type="dxa"/>
            <w:tcBorders>
              <w:top w:val="single" w:sz="4" w:space="0" w:color="auto"/>
              <w:left w:val="single" w:sz="4" w:space="0" w:color="auto"/>
              <w:bottom w:val="single" w:sz="4" w:space="0" w:color="auto"/>
            </w:tcBorders>
            <w:shd w:val="clear" w:color="auto" w:fill="FFFFFF"/>
            <w:vAlign w:val="center"/>
          </w:tcPr>
          <w:p w14:paraId="2FA5F75C" w14:textId="77777777" w:rsidR="00B340F3" w:rsidRPr="003518F8" w:rsidRDefault="003518F8" w:rsidP="00D832AC">
            <w:pPr>
              <w:widowControl/>
              <w:spacing w:line="276" w:lineRule="auto"/>
              <w:jc w:val="center"/>
            </w:pPr>
            <w:r>
              <w:t>30 A</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14:paraId="0D0F4C35" w14:textId="77777777" w:rsidR="00B340F3" w:rsidRPr="003518F8" w:rsidRDefault="003518F8" w:rsidP="00D832AC">
            <w:pPr>
              <w:widowControl/>
              <w:spacing w:line="276" w:lineRule="auto"/>
              <w:jc w:val="center"/>
            </w:pPr>
            <w:r>
              <w:t>2-полюсний — 40 A</w:t>
            </w:r>
          </w:p>
        </w:tc>
      </w:tr>
    </w:tbl>
    <w:p w14:paraId="423056D4" w14:textId="77777777" w:rsidR="00B340F3" w:rsidRPr="003518F8" w:rsidRDefault="003518F8" w:rsidP="005A06C3">
      <w:pPr>
        <w:widowControl/>
        <w:spacing w:before="60" w:after="120" w:line="480" w:lineRule="auto"/>
        <w:ind w:firstLine="426"/>
        <w:jc w:val="both"/>
      </w:pPr>
      <w:r>
        <w:rPr>
          <w:b/>
          <w:bCs/>
        </w:rPr>
        <w:t xml:space="preserve">Примітка. </w:t>
      </w:r>
      <w:r>
        <w:t>На вхідній клемі електромережі вже є відповідний автоматичний вимикач, тому немає потреби додавати ще один.</w:t>
      </w:r>
    </w:p>
    <w:p w14:paraId="537FEA0B" w14:textId="77777777" w:rsidR="00B340F3" w:rsidRPr="003518F8" w:rsidRDefault="003518F8" w:rsidP="005A06C3">
      <w:pPr>
        <w:pStyle w:val="a0"/>
        <w:widowControl/>
        <w:numPr>
          <w:ilvl w:val="0"/>
          <w:numId w:val="11"/>
        </w:numPr>
        <w:spacing w:after="240" w:line="276" w:lineRule="auto"/>
        <w:jc w:val="both"/>
      </w:pPr>
      <w:r>
        <w:rPr>
          <w:b/>
          <w:bCs/>
        </w:rPr>
        <w:t>Рекомендований діаметр вхідного проводу акумулятора та вибір вимикача</w:t>
      </w:r>
    </w:p>
    <w:tbl>
      <w:tblPr>
        <w:tblOverlap w:val="never"/>
        <w:tblW w:w="7387" w:type="dxa"/>
        <w:jc w:val="center"/>
        <w:tblLayout w:type="fixed"/>
        <w:tblCellMar>
          <w:left w:w="85" w:type="dxa"/>
          <w:right w:w="85" w:type="dxa"/>
        </w:tblCellMar>
        <w:tblLook w:val="0000" w:firstRow="0" w:lastRow="0" w:firstColumn="0" w:lastColumn="0" w:noHBand="0" w:noVBand="0"/>
      </w:tblPr>
      <w:tblGrid>
        <w:gridCol w:w="1790"/>
        <w:gridCol w:w="1416"/>
        <w:gridCol w:w="1138"/>
        <w:gridCol w:w="1180"/>
        <w:gridCol w:w="1863"/>
      </w:tblGrid>
      <w:tr w:rsidR="00B340F3" w:rsidRPr="003518F8" w14:paraId="1A18F506" w14:textId="77777777" w:rsidTr="00846AFC">
        <w:trPr>
          <w:trHeight w:val="888"/>
          <w:jc w:val="center"/>
        </w:trPr>
        <w:tc>
          <w:tcPr>
            <w:tcW w:w="1790" w:type="dxa"/>
            <w:tcBorders>
              <w:top w:val="single" w:sz="4" w:space="0" w:color="auto"/>
              <w:left w:val="single" w:sz="4" w:space="0" w:color="auto"/>
            </w:tcBorders>
            <w:shd w:val="clear" w:color="auto" w:fill="FFFFFF"/>
            <w:vAlign w:val="center"/>
          </w:tcPr>
          <w:p w14:paraId="6D427877" w14:textId="77777777" w:rsidR="00B340F3" w:rsidRPr="003518F8" w:rsidRDefault="003518F8" w:rsidP="005A06C3">
            <w:pPr>
              <w:widowControl/>
              <w:spacing w:line="276" w:lineRule="auto"/>
              <w:jc w:val="center"/>
            </w:pPr>
            <w:r>
              <w:t>Моделі</w:t>
            </w:r>
          </w:p>
        </w:tc>
        <w:tc>
          <w:tcPr>
            <w:tcW w:w="1416" w:type="dxa"/>
            <w:tcBorders>
              <w:top w:val="single" w:sz="4" w:space="0" w:color="auto"/>
              <w:left w:val="single" w:sz="4" w:space="0" w:color="auto"/>
            </w:tcBorders>
            <w:shd w:val="clear" w:color="auto" w:fill="FFFFFF"/>
            <w:vAlign w:val="center"/>
          </w:tcPr>
          <w:p w14:paraId="2A147095" w14:textId="77777777" w:rsidR="00B340F3" w:rsidRPr="003518F8" w:rsidRDefault="003518F8" w:rsidP="005A06C3">
            <w:pPr>
              <w:widowControl/>
              <w:spacing w:line="276" w:lineRule="auto"/>
              <w:jc w:val="center"/>
            </w:pPr>
            <w:r>
              <w:t>Рекомендований діаметр проводки акумулятора</w:t>
            </w:r>
          </w:p>
        </w:tc>
        <w:tc>
          <w:tcPr>
            <w:tcW w:w="1138" w:type="dxa"/>
            <w:tcBorders>
              <w:top w:val="single" w:sz="4" w:space="0" w:color="auto"/>
              <w:left w:val="single" w:sz="4" w:space="0" w:color="auto"/>
            </w:tcBorders>
            <w:shd w:val="clear" w:color="auto" w:fill="FFFFFF"/>
            <w:vAlign w:val="center"/>
          </w:tcPr>
          <w:p w14:paraId="6D2FC7A3" w14:textId="77777777" w:rsidR="00B340F3" w:rsidRPr="003518F8" w:rsidRDefault="003518F8" w:rsidP="005A06C3">
            <w:pPr>
              <w:widowControl/>
              <w:spacing w:line="276" w:lineRule="auto"/>
              <w:jc w:val="center"/>
            </w:pPr>
            <w:r>
              <w:t>Номінальний струм розряду акумулятора</w:t>
            </w:r>
          </w:p>
        </w:tc>
        <w:tc>
          <w:tcPr>
            <w:tcW w:w="1180" w:type="dxa"/>
            <w:tcBorders>
              <w:top w:val="single" w:sz="4" w:space="0" w:color="auto"/>
              <w:left w:val="single" w:sz="4" w:space="0" w:color="auto"/>
            </w:tcBorders>
            <w:shd w:val="clear" w:color="auto" w:fill="FFFFFF"/>
            <w:vAlign w:val="center"/>
          </w:tcPr>
          <w:p w14:paraId="5D0AAB4E" w14:textId="77777777" w:rsidR="00B340F3" w:rsidRPr="003518F8" w:rsidRDefault="003518F8" w:rsidP="005A06C3">
            <w:pPr>
              <w:widowControl/>
              <w:spacing w:line="276" w:lineRule="auto"/>
              <w:jc w:val="center"/>
            </w:pPr>
            <w:r>
              <w:t>Максимальний струм заряджання</w:t>
            </w:r>
          </w:p>
        </w:tc>
        <w:tc>
          <w:tcPr>
            <w:tcW w:w="1863" w:type="dxa"/>
            <w:tcBorders>
              <w:top w:val="single" w:sz="4" w:space="0" w:color="auto"/>
              <w:left w:val="single" w:sz="4" w:space="0" w:color="auto"/>
              <w:right w:val="single" w:sz="4" w:space="0" w:color="auto"/>
            </w:tcBorders>
            <w:shd w:val="clear" w:color="auto" w:fill="FFFFFF"/>
            <w:vAlign w:val="center"/>
          </w:tcPr>
          <w:p w14:paraId="7D5AA92C" w14:textId="77777777" w:rsidR="00B340F3" w:rsidRPr="003518F8" w:rsidRDefault="003518F8" w:rsidP="005A06C3">
            <w:pPr>
              <w:widowControl/>
              <w:spacing w:line="276" w:lineRule="auto"/>
              <w:jc w:val="center"/>
            </w:pPr>
            <w:r>
              <w:t>Рекомендований тип повітряного вимикача або автоматичного вимикача</w:t>
            </w:r>
          </w:p>
        </w:tc>
      </w:tr>
      <w:tr w:rsidR="00B340F3" w:rsidRPr="003518F8" w14:paraId="78E176FB" w14:textId="77777777" w:rsidTr="00846AFC">
        <w:trPr>
          <w:trHeight w:val="461"/>
          <w:jc w:val="center"/>
        </w:trPr>
        <w:tc>
          <w:tcPr>
            <w:tcW w:w="1790" w:type="dxa"/>
            <w:tcBorders>
              <w:top w:val="single" w:sz="4" w:space="0" w:color="auto"/>
              <w:left w:val="single" w:sz="4" w:space="0" w:color="auto"/>
            </w:tcBorders>
            <w:shd w:val="clear" w:color="auto" w:fill="FFFFFF"/>
            <w:vAlign w:val="center"/>
          </w:tcPr>
          <w:p w14:paraId="4A7C9A5B" w14:textId="77777777" w:rsidR="00B340F3" w:rsidRPr="003518F8" w:rsidRDefault="003518F8" w:rsidP="005A06C3">
            <w:pPr>
              <w:widowControl/>
              <w:spacing w:line="276" w:lineRule="auto"/>
            </w:pPr>
            <w:r>
              <w:t>HF2420S40-75</w:t>
            </w:r>
          </w:p>
        </w:tc>
        <w:tc>
          <w:tcPr>
            <w:tcW w:w="1416" w:type="dxa"/>
            <w:tcBorders>
              <w:top w:val="single" w:sz="4" w:space="0" w:color="auto"/>
              <w:left w:val="single" w:sz="4" w:space="0" w:color="auto"/>
            </w:tcBorders>
            <w:shd w:val="clear" w:color="auto" w:fill="FFFFFF"/>
            <w:vAlign w:val="center"/>
          </w:tcPr>
          <w:p w14:paraId="293A7139" w14:textId="77777777" w:rsidR="00B340F3" w:rsidRPr="003518F8" w:rsidRDefault="003518F8" w:rsidP="005A06C3">
            <w:pPr>
              <w:widowControl/>
              <w:spacing w:line="276" w:lineRule="auto"/>
              <w:jc w:val="center"/>
            </w:pPr>
            <w:r>
              <w:t>20 мм</w:t>
            </w:r>
            <w:r>
              <w:rPr>
                <w:vertAlign w:val="superscript"/>
              </w:rPr>
              <w:t>2</w:t>
            </w:r>
            <w:r>
              <w:t>/4AWG</w:t>
            </w:r>
          </w:p>
        </w:tc>
        <w:tc>
          <w:tcPr>
            <w:tcW w:w="1138" w:type="dxa"/>
            <w:tcBorders>
              <w:top w:val="single" w:sz="4" w:space="0" w:color="auto"/>
              <w:left w:val="single" w:sz="4" w:space="0" w:color="auto"/>
            </w:tcBorders>
            <w:shd w:val="clear" w:color="auto" w:fill="FFFFFF"/>
            <w:vAlign w:val="center"/>
          </w:tcPr>
          <w:p w14:paraId="42165B38" w14:textId="77777777" w:rsidR="00B340F3" w:rsidRPr="003518F8" w:rsidRDefault="003518F8" w:rsidP="005A06C3">
            <w:pPr>
              <w:widowControl/>
              <w:spacing w:line="276" w:lineRule="auto"/>
              <w:jc w:val="center"/>
            </w:pPr>
            <w:r>
              <w:t>100 A</w:t>
            </w:r>
          </w:p>
        </w:tc>
        <w:tc>
          <w:tcPr>
            <w:tcW w:w="1180" w:type="dxa"/>
            <w:tcBorders>
              <w:top w:val="single" w:sz="4" w:space="0" w:color="auto"/>
              <w:left w:val="single" w:sz="4" w:space="0" w:color="auto"/>
            </w:tcBorders>
            <w:shd w:val="clear" w:color="auto" w:fill="FFFFFF"/>
            <w:vAlign w:val="center"/>
          </w:tcPr>
          <w:p w14:paraId="6EB64011" w14:textId="77777777" w:rsidR="00B340F3" w:rsidRPr="003518F8" w:rsidRDefault="003518F8" w:rsidP="005A06C3">
            <w:pPr>
              <w:widowControl/>
              <w:spacing w:line="276" w:lineRule="auto"/>
              <w:jc w:val="center"/>
            </w:pPr>
            <w:r>
              <w:t>90 A</w:t>
            </w:r>
          </w:p>
        </w:tc>
        <w:tc>
          <w:tcPr>
            <w:tcW w:w="1863" w:type="dxa"/>
            <w:tcBorders>
              <w:top w:val="single" w:sz="4" w:space="0" w:color="auto"/>
              <w:left w:val="single" w:sz="4" w:space="0" w:color="auto"/>
              <w:right w:val="single" w:sz="4" w:space="0" w:color="auto"/>
            </w:tcBorders>
            <w:shd w:val="clear" w:color="auto" w:fill="FFFFFF"/>
            <w:vAlign w:val="center"/>
          </w:tcPr>
          <w:p w14:paraId="60C4CC60" w14:textId="77777777" w:rsidR="00B340F3" w:rsidRPr="003518F8" w:rsidRDefault="003518F8" w:rsidP="005A06C3">
            <w:pPr>
              <w:widowControl/>
              <w:spacing w:line="276" w:lineRule="auto"/>
              <w:jc w:val="center"/>
            </w:pPr>
            <w:r>
              <w:t>2-полюсний — 120 A</w:t>
            </w:r>
          </w:p>
        </w:tc>
      </w:tr>
      <w:tr w:rsidR="00B340F3" w:rsidRPr="003518F8" w14:paraId="4A499F75" w14:textId="77777777" w:rsidTr="00846AFC">
        <w:trPr>
          <w:trHeight w:val="509"/>
          <w:jc w:val="center"/>
        </w:trPr>
        <w:tc>
          <w:tcPr>
            <w:tcW w:w="1790" w:type="dxa"/>
            <w:tcBorders>
              <w:top w:val="single" w:sz="4" w:space="0" w:color="auto"/>
              <w:left w:val="single" w:sz="4" w:space="0" w:color="auto"/>
            </w:tcBorders>
            <w:shd w:val="clear" w:color="auto" w:fill="FFFFFF"/>
            <w:vAlign w:val="center"/>
          </w:tcPr>
          <w:p w14:paraId="7C9E81E7" w14:textId="77777777" w:rsidR="00B340F3" w:rsidRPr="003518F8" w:rsidRDefault="003518F8" w:rsidP="005A06C3">
            <w:pPr>
              <w:widowControl/>
              <w:spacing w:line="276" w:lineRule="auto"/>
            </w:pPr>
            <w:r>
              <w:t>HF2420S60-100</w:t>
            </w:r>
          </w:p>
        </w:tc>
        <w:tc>
          <w:tcPr>
            <w:tcW w:w="1416" w:type="dxa"/>
            <w:tcBorders>
              <w:top w:val="single" w:sz="4" w:space="0" w:color="auto"/>
              <w:left w:val="single" w:sz="4" w:space="0" w:color="auto"/>
            </w:tcBorders>
            <w:shd w:val="clear" w:color="auto" w:fill="FFFFFF"/>
            <w:vAlign w:val="center"/>
          </w:tcPr>
          <w:p w14:paraId="67EA6B88" w14:textId="77777777" w:rsidR="00B340F3" w:rsidRPr="003518F8" w:rsidRDefault="003518F8" w:rsidP="005A06C3">
            <w:pPr>
              <w:widowControl/>
              <w:spacing w:line="276" w:lineRule="auto"/>
              <w:jc w:val="center"/>
            </w:pPr>
            <w:r>
              <w:t>25 мм</w:t>
            </w:r>
            <w:r>
              <w:rPr>
                <w:vertAlign w:val="superscript"/>
              </w:rPr>
              <w:t>2</w:t>
            </w:r>
            <w:r>
              <w:t>/3AWG</w:t>
            </w:r>
          </w:p>
        </w:tc>
        <w:tc>
          <w:tcPr>
            <w:tcW w:w="1138" w:type="dxa"/>
            <w:tcBorders>
              <w:top w:val="single" w:sz="4" w:space="0" w:color="auto"/>
              <w:left w:val="single" w:sz="4" w:space="0" w:color="auto"/>
            </w:tcBorders>
            <w:shd w:val="clear" w:color="auto" w:fill="FFFFFF"/>
            <w:vAlign w:val="center"/>
          </w:tcPr>
          <w:p w14:paraId="272C40E9" w14:textId="77777777" w:rsidR="00B340F3" w:rsidRPr="003518F8" w:rsidRDefault="003518F8" w:rsidP="005A06C3">
            <w:pPr>
              <w:widowControl/>
              <w:spacing w:line="276" w:lineRule="auto"/>
              <w:jc w:val="center"/>
            </w:pPr>
            <w:r>
              <w:t>100 A</w:t>
            </w:r>
          </w:p>
        </w:tc>
        <w:tc>
          <w:tcPr>
            <w:tcW w:w="1180" w:type="dxa"/>
            <w:tcBorders>
              <w:top w:val="single" w:sz="4" w:space="0" w:color="auto"/>
              <w:left w:val="single" w:sz="4" w:space="0" w:color="auto"/>
            </w:tcBorders>
            <w:shd w:val="clear" w:color="auto" w:fill="FFFFFF"/>
            <w:vAlign w:val="center"/>
          </w:tcPr>
          <w:p w14:paraId="67C2F1D3" w14:textId="77777777" w:rsidR="00B340F3" w:rsidRPr="003518F8" w:rsidRDefault="003518F8" w:rsidP="005A06C3">
            <w:pPr>
              <w:widowControl/>
              <w:spacing w:line="276" w:lineRule="auto"/>
              <w:jc w:val="center"/>
            </w:pPr>
            <w:r>
              <w:t>120 A</w:t>
            </w:r>
          </w:p>
        </w:tc>
        <w:tc>
          <w:tcPr>
            <w:tcW w:w="1863" w:type="dxa"/>
            <w:tcBorders>
              <w:top w:val="single" w:sz="4" w:space="0" w:color="auto"/>
              <w:left w:val="single" w:sz="4" w:space="0" w:color="auto"/>
              <w:right w:val="single" w:sz="4" w:space="0" w:color="auto"/>
            </w:tcBorders>
            <w:shd w:val="clear" w:color="auto" w:fill="FFFFFF"/>
            <w:vAlign w:val="center"/>
          </w:tcPr>
          <w:p w14:paraId="3CC41AEC" w14:textId="77777777" w:rsidR="00B340F3" w:rsidRPr="003518F8" w:rsidRDefault="003518F8" w:rsidP="005A06C3">
            <w:pPr>
              <w:widowControl/>
              <w:spacing w:line="276" w:lineRule="auto"/>
              <w:jc w:val="center"/>
            </w:pPr>
            <w:r>
              <w:t>2-полюсний — 140 A</w:t>
            </w:r>
          </w:p>
        </w:tc>
      </w:tr>
      <w:tr w:rsidR="00B340F3" w:rsidRPr="003518F8" w14:paraId="1C39B2C0" w14:textId="77777777" w:rsidTr="00846AFC">
        <w:trPr>
          <w:trHeight w:val="528"/>
          <w:jc w:val="center"/>
        </w:trPr>
        <w:tc>
          <w:tcPr>
            <w:tcW w:w="1790" w:type="dxa"/>
            <w:tcBorders>
              <w:top w:val="single" w:sz="4" w:space="0" w:color="auto"/>
              <w:left w:val="single" w:sz="4" w:space="0" w:color="auto"/>
            </w:tcBorders>
            <w:shd w:val="clear" w:color="auto" w:fill="FFFFFF"/>
            <w:vAlign w:val="center"/>
          </w:tcPr>
          <w:p w14:paraId="05772F89" w14:textId="77777777" w:rsidR="00B340F3" w:rsidRPr="003518F8" w:rsidRDefault="003518F8" w:rsidP="005A06C3">
            <w:pPr>
              <w:widowControl/>
              <w:spacing w:line="276" w:lineRule="auto"/>
            </w:pPr>
            <w:r>
              <w:t>HF2430S40-75</w:t>
            </w:r>
          </w:p>
        </w:tc>
        <w:tc>
          <w:tcPr>
            <w:tcW w:w="1416" w:type="dxa"/>
            <w:tcBorders>
              <w:top w:val="single" w:sz="4" w:space="0" w:color="auto"/>
              <w:left w:val="single" w:sz="4" w:space="0" w:color="auto"/>
            </w:tcBorders>
            <w:shd w:val="clear" w:color="auto" w:fill="FFFFFF"/>
            <w:vAlign w:val="center"/>
          </w:tcPr>
          <w:p w14:paraId="4867610D" w14:textId="77777777" w:rsidR="00B340F3" w:rsidRPr="003518F8" w:rsidRDefault="003518F8" w:rsidP="005A06C3">
            <w:pPr>
              <w:widowControl/>
              <w:spacing w:line="276" w:lineRule="auto"/>
              <w:jc w:val="center"/>
            </w:pPr>
            <w:r>
              <w:t>30 мм</w:t>
            </w:r>
            <w:r>
              <w:rPr>
                <w:vertAlign w:val="superscript"/>
              </w:rPr>
              <w:t>2</w:t>
            </w:r>
            <w:r>
              <w:t>/2AWG</w:t>
            </w:r>
          </w:p>
        </w:tc>
        <w:tc>
          <w:tcPr>
            <w:tcW w:w="1138" w:type="dxa"/>
            <w:tcBorders>
              <w:top w:val="single" w:sz="4" w:space="0" w:color="auto"/>
              <w:left w:val="single" w:sz="4" w:space="0" w:color="auto"/>
            </w:tcBorders>
            <w:shd w:val="clear" w:color="auto" w:fill="FFFFFF"/>
            <w:vAlign w:val="center"/>
          </w:tcPr>
          <w:p w14:paraId="41031819" w14:textId="77777777" w:rsidR="00B340F3" w:rsidRPr="003518F8" w:rsidRDefault="003518F8" w:rsidP="005A06C3">
            <w:pPr>
              <w:widowControl/>
              <w:spacing w:line="276" w:lineRule="auto"/>
              <w:jc w:val="center"/>
            </w:pPr>
            <w:r>
              <w:t>140 A</w:t>
            </w:r>
          </w:p>
        </w:tc>
        <w:tc>
          <w:tcPr>
            <w:tcW w:w="1180" w:type="dxa"/>
            <w:tcBorders>
              <w:top w:val="single" w:sz="4" w:space="0" w:color="auto"/>
              <w:left w:val="single" w:sz="4" w:space="0" w:color="auto"/>
            </w:tcBorders>
            <w:shd w:val="clear" w:color="auto" w:fill="FFFFFF"/>
            <w:vAlign w:val="center"/>
          </w:tcPr>
          <w:p w14:paraId="2EC051E6" w14:textId="77777777" w:rsidR="00B340F3" w:rsidRPr="003518F8" w:rsidRDefault="003518F8" w:rsidP="005A06C3">
            <w:pPr>
              <w:widowControl/>
              <w:spacing w:line="276" w:lineRule="auto"/>
              <w:jc w:val="center"/>
            </w:pPr>
            <w:r>
              <w:t>120 A</w:t>
            </w:r>
          </w:p>
        </w:tc>
        <w:tc>
          <w:tcPr>
            <w:tcW w:w="1863" w:type="dxa"/>
            <w:tcBorders>
              <w:top w:val="single" w:sz="4" w:space="0" w:color="auto"/>
              <w:left w:val="single" w:sz="4" w:space="0" w:color="auto"/>
              <w:right w:val="single" w:sz="4" w:space="0" w:color="auto"/>
            </w:tcBorders>
            <w:shd w:val="clear" w:color="auto" w:fill="FFFFFF"/>
            <w:vAlign w:val="center"/>
          </w:tcPr>
          <w:p w14:paraId="23129DBA" w14:textId="77777777" w:rsidR="00B340F3" w:rsidRPr="003518F8" w:rsidRDefault="003518F8" w:rsidP="005A06C3">
            <w:pPr>
              <w:widowControl/>
              <w:spacing w:line="276" w:lineRule="auto"/>
              <w:jc w:val="center"/>
            </w:pPr>
            <w:r>
              <w:t>2-полюсний — 160 A</w:t>
            </w:r>
          </w:p>
        </w:tc>
      </w:tr>
      <w:tr w:rsidR="00B340F3" w:rsidRPr="003518F8" w14:paraId="0C0E33F6" w14:textId="77777777" w:rsidTr="00846AFC">
        <w:trPr>
          <w:trHeight w:val="509"/>
          <w:jc w:val="center"/>
        </w:trPr>
        <w:tc>
          <w:tcPr>
            <w:tcW w:w="1790" w:type="dxa"/>
            <w:tcBorders>
              <w:top w:val="single" w:sz="4" w:space="0" w:color="auto"/>
              <w:left w:val="single" w:sz="4" w:space="0" w:color="auto"/>
              <w:bottom w:val="single" w:sz="4" w:space="0" w:color="auto"/>
            </w:tcBorders>
            <w:shd w:val="clear" w:color="auto" w:fill="FFFFFF"/>
            <w:vAlign w:val="center"/>
          </w:tcPr>
          <w:p w14:paraId="6C8B42D8" w14:textId="77777777" w:rsidR="00B340F3" w:rsidRPr="003518F8" w:rsidRDefault="003518F8" w:rsidP="005A06C3">
            <w:pPr>
              <w:widowControl/>
              <w:spacing w:line="276" w:lineRule="auto"/>
            </w:pPr>
            <w:r>
              <w:t>HF2430S60-100</w:t>
            </w:r>
          </w:p>
        </w:tc>
        <w:tc>
          <w:tcPr>
            <w:tcW w:w="1416" w:type="dxa"/>
            <w:tcBorders>
              <w:top w:val="single" w:sz="4" w:space="0" w:color="auto"/>
              <w:left w:val="single" w:sz="4" w:space="0" w:color="auto"/>
              <w:bottom w:val="single" w:sz="4" w:space="0" w:color="auto"/>
            </w:tcBorders>
            <w:shd w:val="clear" w:color="auto" w:fill="FFFFFF"/>
            <w:vAlign w:val="center"/>
          </w:tcPr>
          <w:p w14:paraId="3590432B" w14:textId="77777777" w:rsidR="00B340F3" w:rsidRPr="003518F8" w:rsidRDefault="003518F8" w:rsidP="005A06C3">
            <w:pPr>
              <w:widowControl/>
              <w:spacing w:line="276" w:lineRule="auto"/>
              <w:jc w:val="center"/>
            </w:pPr>
            <w:r>
              <w:t>30 мм</w:t>
            </w:r>
            <w:r>
              <w:rPr>
                <w:vertAlign w:val="superscript"/>
              </w:rPr>
              <w:t>2</w:t>
            </w:r>
            <w:r>
              <w:t>/2AWG</w:t>
            </w:r>
          </w:p>
        </w:tc>
        <w:tc>
          <w:tcPr>
            <w:tcW w:w="1138" w:type="dxa"/>
            <w:tcBorders>
              <w:top w:val="single" w:sz="4" w:space="0" w:color="auto"/>
              <w:left w:val="single" w:sz="4" w:space="0" w:color="auto"/>
              <w:bottom w:val="single" w:sz="4" w:space="0" w:color="auto"/>
            </w:tcBorders>
            <w:shd w:val="clear" w:color="auto" w:fill="FFFFFF"/>
            <w:vAlign w:val="center"/>
          </w:tcPr>
          <w:p w14:paraId="7A6D9545" w14:textId="77777777" w:rsidR="00B340F3" w:rsidRPr="003518F8" w:rsidRDefault="003518F8" w:rsidP="005A06C3">
            <w:pPr>
              <w:widowControl/>
              <w:spacing w:line="276" w:lineRule="auto"/>
              <w:jc w:val="center"/>
            </w:pPr>
            <w:r>
              <w:t>140 A</w:t>
            </w:r>
          </w:p>
        </w:tc>
        <w:tc>
          <w:tcPr>
            <w:tcW w:w="1180" w:type="dxa"/>
            <w:tcBorders>
              <w:top w:val="single" w:sz="4" w:space="0" w:color="auto"/>
              <w:left w:val="single" w:sz="4" w:space="0" w:color="auto"/>
              <w:bottom w:val="single" w:sz="4" w:space="0" w:color="auto"/>
            </w:tcBorders>
            <w:shd w:val="clear" w:color="auto" w:fill="FFFFFF"/>
            <w:vAlign w:val="center"/>
          </w:tcPr>
          <w:p w14:paraId="5904714D" w14:textId="77777777" w:rsidR="00B340F3" w:rsidRPr="003518F8" w:rsidRDefault="003518F8" w:rsidP="005A06C3">
            <w:pPr>
              <w:widowControl/>
              <w:spacing w:line="276" w:lineRule="auto"/>
              <w:jc w:val="center"/>
            </w:pPr>
            <w:r>
              <w:t>140 A</w:t>
            </w:r>
          </w:p>
        </w:tc>
        <w:tc>
          <w:tcPr>
            <w:tcW w:w="1863" w:type="dxa"/>
            <w:tcBorders>
              <w:top w:val="single" w:sz="4" w:space="0" w:color="auto"/>
              <w:left w:val="single" w:sz="4" w:space="0" w:color="auto"/>
              <w:bottom w:val="single" w:sz="4" w:space="0" w:color="auto"/>
              <w:right w:val="single" w:sz="4" w:space="0" w:color="auto"/>
            </w:tcBorders>
            <w:shd w:val="clear" w:color="auto" w:fill="FFFFFF"/>
            <w:vAlign w:val="center"/>
          </w:tcPr>
          <w:p w14:paraId="1A7B6CEB" w14:textId="77777777" w:rsidR="00B340F3" w:rsidRPr="003518F8" w:rsidRDefault="003518F8" w:rsidP="005A06C3">
            <w:pPr>
              <w:widowControl/>
              <w:spacing w:line="276" w:lineRule="auto"/>
              <w:jc w:val="center"/>
            </w:pPr>
            <w:r>
              <w:t>2-полюсний — 160 A</w:t>
            </w:r>
          </w:p>
        </w:tc>
      </w:tr>
    </w:tbl>
    <w:p w14:paraId="17EC2DE0" w14:textId="77777777" w:rsidR="005A06C3" w:rsidRDefault="005A06C3">
      <w:bookmarkStart w:id="35" w:name="bookmark28"/>
      <w:bookmarkStart w:id="36" w:name="bookmark29"/>
      <w:r>
        <w:br w:type="page"/>
      </w:r>
    </w:p>
    <w:p w14:paraId="5AA8A51E" w14:textId="77777777" w:rsidR="00B340F3" w:rsidRPr="003518F8" w:rsidRDefault="003518F8" w:rsidP="005A06C3">
      <w:pPr>
        <w:pStyle w:val="a0"/>
        <w:widowControl/>
        <w:numPr>
          <w:ilvl w:val="0"/>
          <w:numId w:val="11"/>
        </w:numPr>
        <w:spacing w:after="240" w:line="276" w:lineRule="auto"/>
        <w:jc w:val="both"/>
      </w:pPr>
      <w:r>
        <w:rPr>
          <w:b/>
          <w:bCs/>
        </w:rPr>
        <w:lastRenderedPageBreak/>
        <w:t>Рекомендовані технічні характеристики електропроводки виходу змінного струму та вибір автоматичного вимикача</w:t>
      </w:r>
      <w:bookmarkEnd w:id="35"/>
      <w:bookmarkEnd w:id="36"/>
    </w:p>
    <w:tbl>
      <w:tblPr>
        <w:tblOverlap w:val="never"/>
        <w:tblW w:w="0" w:type="auto"/>
        <w:jc w:val="center"/>
        <w:tblLayout w:type="fixed"/>
        <w:tblCellMar>
          <w:left w:w="85" w:type="dxa"/>
          <w:right w:w="85" w:type="dxa"/>
        </w:tblCellMar>
        <w:tblLook w:val="0000" w:firstRow="0" w:lastRow="0" w:firstColumn="0" w:lastColumn="0" w:noHBand="0" w:noVBand="0"/>
      </w:tblPr>
      <w:tblGrid>
        <w:gridCol w:w="1651"/>
        <w:gridCol w:w="1416"/>
        <w:gridCol w:w="1133"/>
        <w:gridCol w:w="1277"/>
        <w:gridCol w:w="1910"/>
      </w:tblGrid>
      <w:tr w:rsidR="00B340F3" w:rsidRPr="003518F8" w14:paraId="63AA6184" w14:textId="77777777" w:rsidTr="005A06C3">
        <w:trPr>
          <w:trHeight w:val="850"/>
          <w:jc w:val="center"/>
        </w:trPr>
        <w:tc>
          <w:tcPr>
            <w:tcW w:w="1651" w:type="dxa"/>
            <w:tcBorders>
              <w:top w:val="single" w:sz="4" w:space="0" w:color="auto"/>
              <w:left w:val="single" w:sz="4" w:space="0" w:color="auto"/>
            </w:tcBorders>
            <w:shd w:val="clear" w:color="auto" w:fill="FFFFFF"/>
            <w:vAlign w:val="center"/>
          </w:tcPr>
          <w:p w14:paraId="12D35953" w14:textId="77777777" w:rsidR="00B340F3" w:rsidRPr="003518F8" w:rsidRDefault="003518F8" w:rsidP="005A06C3">
            <w:pPr>
              <w:widowControl/>
              <w:spacing w:line="276" w:lineRule="auto"/>
              <w:jc w:val="center"/>
            </w:pPr>
            <w:r>
              <w:t>Моделі</w:t>
            </w:r>
          </w:p>
        </w:tc>
        <w:tc>
          <w:tcPr>
            <w:tcW w:w="1416" w:type="dxa"/>
            <w:tcBorders>
              <w:top w:val="single" w:sz="4" w:space="0" w:color="auto"/>
              <w:left w:val="single" w:sz="4" w:space="0" w:color="auto"/>
            </w:tcBorders>
            <w:shd w:val="clear" w:color="auto" w:fill="FFFFFF"/>
            <w:vAlign w:val="center"/>
          </w:tcPr>
          <w:p w14:paraId="51168E6E" w14:textId="77777777" w:rsidR="00B340F3" w:rsidRPr="003518F8" w:rsidRDefault="003518F8" w:rsidP="005A06C3">
            <w:pPr>
              <w:widowControl/>
              <w:spacing w:line="276" w:lineRule="auto"/>
              <w:jc w:val="center"/>
            </w:pPr>
            <w:r>
              <w:t>Рекомендований діаметр проводки виходу змінного струму</w:t>
            </w:r>
          </w:p>
        </w:tc>
        <w:tc>
          <w:tcPr>
            <w:tcW w:w="1133" w:type="dxa"/>
            <w:tcBorders>
              <w:top w:val="single" w:sz="4" w:space="0" w:color="auto"/>
              <w:left w:val="single" w:sz="4" w:space="0" w:color="auto"/>
            </w:tcBorders>
            <w:shd w:val="clear" w:color="auto" w:fill="FFFFFF"/>
            <w:vAlign w:val="center"/>
          </w:tcPr>
          <w:p w14:paraId="69630486" w14:textId="77777777" w:rsidR="00B340F3" w:rsidRPr="003518F8" w:rsidRDefault="003518F8" w:rsidP="005A06C3">
            <w:pPr>
              <w:widowControl/>
              <w:spacing w:line="276" w:lineRule="auto"/>
              <w:jc w:val="center"/>
            </w:pPr>
            <w:r>
              <w:t>Номінальний вихідний змінний струм інвертора</w:t>
            </w:r>
          </w:p>
        </w:tc>
        <w:tc>
          <w:tcPr>
            <w:tcW w:w="1277" w:type="dxa"/>
            <w:tcBorders>
              <w:top w:val="single" w:sz="4" w:space="0" w:color="auto"/>
              <w:left w:val="single" w:sz="4" w:space="0" w:color="auto"/>
            </w:tcBorders>
            <w:shd w:val="clear" w:color="auto" w:fill="FFFFFF"/>
            <w:vAlign w:val="center"/>
          </w:tcPr>
          <w:p w14:paraId="16B17E78" w14:textId="77777777" w:rsidR="00B340F3" w:rsidRPr="003518F8" w:rsidRDefault="003518F8" w:rsidP="005A06C3">
            <w:pPr>
              <w:widowControl/>
              <w:spacing w:line="276" w:lineRule="auto"/>
              <w:jc w:val="center"/>
            </w:pPr>
            <w:r>
              <w:t>Максимальний вихідний струм обхідного ланцюга</w:t>
            </w:r>
          </w:p>
        </w:tc>
        <w:tc>
          <w:tcPr>
            <w:tcW w:w="1910" w:type="dxa"/>
            <w:tcBorders>
              <w:top w:val="single" w:sz="4" w:space="0" w:color="auto"/>
              <w:left w:val="single" w:sz="4" w:space="0" w:color="auto"/>
              <w:right w:val="single" w:sz="4" w:space="0" w:color="auto"/>
            </w:tcBorders>
            <w:shd w:val="clear" w:color="auto" w:fill="FFFFFF"/>
            <w:vAlign w:val="center"/>
          </w:tcPr>
          <w:p w14:paraId="324D89C0" w14:textId="77777777" w:rsidR="00B340F3" w:rsidRPr="003518F8" w:rsidRDefault="003518F8" w:rsidP="005A06C3">
            <w:pPr>
              <w:widowControl/>
              <w:spacing w:line="276" w:lineRule="auto"/>
              <w:jc w:val="center"/>
            </w:pPr>
            <w:r>
              <w:t>Рекомендований тип повітряного вимикача або автоматичного вимикача</w:t>
            </w:r>
          </w:p>
        </w:tc>
      </w:tr>
      <w:tr w:rsidR="00B340F3" w:rsidRPr="003518F8" w14:paraId="3951C4A9" w14:textId="77777777" w:rsidTr="005A06C3">
        <w:trPr>
          <w:trHeight w:val="360"/>
          <w:jc w:val="center"/>
        </w:trPr>
        <w:tc>
          <w:tcPr>
            <w:tcW w:w="1651" w:type="dxa"/>
            <w:tcBorders>
              <w:top w:val="single" w:sz="4" w:space="0" w:color="auto"/>
              <w:left w:val="single" w:sz="4" w:space="0" w:color="auto"/>
            </w:tcBorders>
            <w:shd w:val="clear" w:color="auto" w:fill="FFFFFF"/>
            <w:vAlign w:val="center"/>
          </w:tcPr>
          <w:p w14:paraId="1A6BEBD5" w14:textId="77777777" w:rsidR="00B340F3" w:rsidRPr="003518F8" w:rsidRDefault="003518F8" w:rsidP="005A06C3">
            <w:pPr>
              <w:widowControl/>
              <w:spacing w:line="276" w:lineRule="auto"/>
            </w:pPr>
            <w:r>
              <w:t>HF2420S40-75</w:t>
            </w:r>
          </w:p>
        </w:tc>
        <w:tc>
          <w:tcPr>
            <w:tcW w:w="1416" w:type="dxa"/>
            <w:tcBorders>
              <w:top w:val="single" w:sz="4" w:space="0" w:color="auto"/>
              <w:left w:val="single" w:sz="4" w:space="0" w:color="auto"/>
            </w:tcBorders>
            <w:shd w:val="clear" w:color="auto" w:fill="FFFFFF"/>
            <w:vAlign w:val="center"/>
          </w:tcPr>
          <w:p w14:paraId="39430CEA" w14:textId="77777777" w:rsidR="00B340F3" w:rsidRPr="003518F8" w:rsidRDefault="003518F8" w:rsidP="005A06C3">
            <w:pPr>
              <w:widowControl/>
              <w:spacing w:line="276" w:lineRule="auto"/>
              <w:jc w:val="center"/>
            </w:pPr>
            <w:r>
              <w:t>6 мм</w:t>
            </w:r>
            <w:r>
              <w:rPr>
                <w:vertAlign w:val="superscript"/>
              </w:rPr>
              <w:t>2</w:t>
            </w:r>
            <w:r>
              <w:t>/10AWG</w:t>
            </w:r>
          </w:p>
        </w:tc>
        <w:tc>
          <w:tcPr>
            <w:tcW w:w="1133" w:type="dxa"/>
            <w:tcBorders>
              <w:top w:val="single" w:sz="4" w:space="0" w:color="auto"/>
              <w:left w:val="single" w:sz="4" w:space="0" w:color="auto"/>
            </w:tcBorders>
            <w:shd w:val="clear" w:color="auto" w:fill="FFFFFF"/>
            <w:vAlign w:val="center"/>
          </w:tcPr>
          <w:p w14:paraId="5C53523C" w14:textId="77777777" w:rsidR="00B340F3" w:rsidRPr="003518F8" w:rsidRDefault="003518F8" w:rsidP="005A06C3">
            <w:pPr>
              <w:widowControl/>
              <w:spacing w:line="276" w:lineRule="auto"/>
              <w:jc w:val="center"/>
            </w:pPr>
            <w:r>
              <w:t>8,6 A</w:t>
            </w:r>
          </w:p>
        </w:tc>
        <w:tc>
          <w:tcPr>
            <w:tcW w:w="1277" w:type="dxa"/>
            <w:tcBorders>
              <w:top w:val="single" w:sz="4" w:space="0" w:color="auto"/>
              <w:left w:val="single" w:sz="4" w:space="0" w:color="auto"/>
            </w:tcBorders>
            <w:shd w:val="clear" w:color="auto" w:fill="FFFFFF"/>
            <w:vAlign w:val="center"/>
          </w:tcPr>
          <w:p w14:paraId="0386B0DA" w14:textId="77777777" w:rsidR="00B340F3" w:rsidRPr="003518F8" w:rsidRDefault="003518F8" w:rsidP="005A06C3">
            <w:pPr>
              <w:widowControl/>
              <w:spacing w:line="276" w:lineRule="auto"/>
              <w:jc w:val="center"/>
            </w:pPr>
            <w:r>
              <w:t>30 A</w:t>
            </w:r>
          </w:p>
        </w:tc>
        <w:tc>
          <w:tcPr>
            <w:tcW w:w="1910" w:type="dxa"/>
            <w:tcBorders>
              <w:top w:val="single" w:sz="4" w:space="0" w:color="auto"/>
              <w:left w:val="single" w:sz="4" w:space="0" w:color="auto"/>
              <w:right w:val="single" w:sz="4" w:space="0" w:color="auto"/>
            </w:tcBorders>
            <w:shd w:val="clear" w:color="auto" w:fill="FFFFFF"/>
            <w:vAlign w:val="center"/>
          </w:tcPr>
          <w:p w14:paraId="613B41A2" w14:textId="77777777" w:rsidR="00B340F3" w:rsidRPr="003518F8" w:rsidRDefault="003518F8" w:rsidP="005A06C3">
            <w:pPr>
              <w:widowControl/>
              <w:spacing w:line="276" w:lineRule="auto"/>
              <w:jc w:val="center"/>
            </w:pPr>
            <w:r>
              <w:t>2-полюсний — 40 A</w:t>
            </w:r>
          </w:p>
        </w:tc>
      </w:tr>
      <w:tr w:rsidR="00B340F3" w:rsidRPr="003518F8" w14:paraId="7E6D2CE4" w14:textId="77777777" w:rsidTr="005A06C3">
        <w:trPr>
          <w:trHeight w:val="418"/>
          <w:jc w:val="center"/>
        </w:trPr>
        <w:tc>
          <w:tcPr>
            <w:tcW w:w="1651" w:type="dxa"/>
            <w:tcBorders>
              <w:top w:val="single" w:sz="4" w:space="0" w:color="auto"/>
              <w:left w:val="single" w:sz="4" w:space="0" w:color="auto"/>
            </w:tcBorders>
            <w:shd w:val="clear" w:color="auto" w:fill="FFFFFF"/>
            <w:vAlign w:val="center"/>
          </w:tcPr>
          <w:p w14:paraId="10F254F3" w14:textId="77777777" w:rsidR="00B340F3" w:rsidRPr="003518F8" w:rsidRDefault="003518F8" w:rsidP="005A06C3">
            <w:pPr>
              <w:widowControl/>
              <w:spacing w:line="276" w:lineRule="auto"/>
            </w:pPr>
            <w:r>
              <w:t>HF2420S60-100</w:t>
            </w:r>
          </w:p>
        </w:tc>
        <w:tc>
          <w:tcPr>
            <w:tcW w:w="1416" w:type="dxa"/>
            <w:tcBorders>
              <w:top w:val="single" w:sz="4" w:space="0" w:color="auto"/>
              <w:left w:val="single" w:sz="4" w:space="0" w:color="auto"/>
            </w:tcBorders>
            <w:shd w:val="clear" w:color="auto" w:fill="FFFFFF"/>
            <w:vAlign w:val="center"/>
          </w:tcPr>
          <w:p w14:paraId="3BB1A1AE" w14:textId="77777777" w:rsidR="00B340F3" w:rsidRPr="003518F8" w:rsidRDefault="003518F8" w:rsidP="005A06C3">
            <w:pPr>
              <w:widowControl/>
              <w:spacing w:line="276" w:lineRule="auto"/>
              <w:jc w:val="center"/>
            </w:pPr>
            <w:r>
              <w:t>6 мм</w:t>
            </w:r>
            <w:r>
              <w:rPr>
                <w:vertAlign w:val="superscript"/>
              </w:rPr>
              <w:t>2</w:t>
            </w:r>
            <w:r>
              <w:t>/10AWG</w:t>
            </w:r>
          </w:p>
        </w:tc>
        <w:tc>
          <w:tcPr>
            <w:tcW w:w="1133" w:type="dxa"/>
            <w:tcBorders>
              <w:top w:val="single" w:sz="4" w:space="0" w:color="auto"/>
              <w:left w:val="single" w:sz="4" w:space="0" w:color="auto"/>
            </w:tcBorders>
            <w:shd w:val="clear" w:color="auto" w:fill="FFFFFF"/>
            <w:vAlign w:val="center"/>
          </w:tcPr>
          <w:p w14:paraId="28945AEB" w14:textId="77777777" w:rsidR="00B340F3" w:rsidRPr="003518F8" w:rsidRDefault="003518F8" w:rsidP="005A06C3">
            <w:pPr>
              <w:widowControl/>
              <w:spacing w:line="276" w:lineRule="auto"/>
              <w:jc w:val="center"/>
            </w:pPr>
            <w:r>
              <w:t>8,6 A</w:t>
            </w:r>
          </w:p>
        </w:tc>
        <w:tc>
          <w:tcPr>
            <w:tcW w:w="1277" w:type="dxa"/>
            <w:tcBorders>
              <w:top w:val="single" w:sz="4" w:space="0" w:color="auto"/>
              <w:left w:val="single" w:sz="4" w:space="0" w:color="auto"/>
            </w:tcBorders>
            <w:shd w:val="clear" w:color="auto" w:fill="FFFFFF"/>
            <w:vAlign w:val="center"/>
          </w:tcPr>
          <w:p w14:paraId="5E70A084" w14:textId="77777777" w:rsidR="00B340F3" w:rsidRPr="003518F8" w:rsidRDefault="003518F8" w:rsidP="005A06C3">
            <w:pPr>
              <w:widowControl/>
              <w:spacing w:line="276" w:lineRule="auto"/>
              <w:jc w:val="center"/>
            </w:pPr>
            <w:r>
              <w:t>30 A</w:t>
            </w:r>
          </w:p>
        </w:tc>
        <w:tc>
          <w:tcPr>
            <w:tcW w:w="1910" w:type="dxa"/>
            <w:tcBorders>
              <w:top w:val="single" w:sz="4" w:space="0" w:color="auto"/>
              <w:left w:val="single" w:sz="4" w:space="0" w:color="auto"/>
              <w:right w:val="single" w:sz="4" w:space="0" w:color="auto"/>
            </w:tcBorders>
            <w:shd w:val="clear" w:color="auto" w:fill="FFFFFF"/>
            <w:vAlign w:val="center"/>
          </w:tcPr>
          <w:p w14:paraId="21CADC2B" w14:textId="77777777" w:rsidR="00B340F3" w:rsidRPr="003518F8" w:rsidRDefault="003518F8" w:rsidP="005A06C3">
            <w:pPr>
              <w:widowControl/>
              <w:spacing w:line="276" w:lineRule="auto"/>
              <w:jc w:val="center"/>
            </w:pPr>
            <w:r>
              <w:t>2-полюсний — 40 A</w:t>
            </w:r>
          </w:p>
        </w:tc>
      </w:tr>
      <w:tr w:rsidR="00B340F3" w:rsidRPr="003518F8" w14:paraId="560E545C" w14:textId="77777777" w:rsidTr="005A06C3">
        <w:trPr>
          <w:trHeight w:val="413"/>
          <w:jc w:val="center"/>
        </w:trPr>
        <w:tc>
          <w:tcPr>
            <w:tcW w:w="1651" w:type="dxa"/>
            <w:tcBorders>
              <w:top w:val="single" w:sz="4" w:space="0" w:color="auto"/>
              <w:left w:val="single" w:sz="4" w:space="0" w:color="auto"/>
            </w:tcBorders>
            <w:shd w:val="clear" w:color="auto" w:fill="FFFFFF"/>
            <w:vAlign w:val="center"/>
          </w:tcPr>
          <w:p w14:paraId="3D602DC6" w14:textId="77777777" w:rsidR="00B340F3" w:rsidRPr="003518F8" w:rsidRDefault="003518F8" w:rsidP="005A06C3">
            <w:pPr>
              <w:widowControl/>
              <w:spacing w:line="276" w:lineRule="auto"/>
            </w:pPr>
            <w:r>
              <w:t>HF2430S40-75</w:t>
            </w:r>
          </w:p>
        </w:tc>
        <w:tc>
          <w:tcPr>
            <w:tcW w:w="1416" w:type="dxa"/>
            <w:tcBorders>
              <w:top w:val="single" w:sz="4" w:space="0" w:color="auto"/>
              <w:left w:val="single" w:sz="4" w:space="0" w:color="auto"/>
            </w:tcBorders>
            <w:shd w:val="clear" w:color="auto" w:fill="FFFFFF"/>
            <w:vAlign w:val="center"/>
          </w:tcPr>
          <w:p w14:paraId="2DC8E404" w14:textId="77777777" w:rsidR="00B340F3" w:rsidRPr="003518F8" w:rsidRDefault="003518F8" w:rsidP="005A06C3">
            <w:pPr>
              <w:widowControl/>
              <w:spacing w:line="276" w:lineRule="auto"/>
              <w:jc w:val="center"/>
            </w:pPr>
            <w:r>
              <w:t>6 мм</w:t>
            </w:r>
            <w:r>
              <w:rPr>
                <w:vertAlign w:val="superscript"/>
              </w:rPr>
              <w:t>2</w:t>
            </w:r>
            <w:r>
              <w:t>/10AWG</w:t>
            </w:r>
          </w:p>
        </w:tc>
        <w:tc>
          <w:tcPr>
            <w:tcW w:w="1133" w:type="dxa"/>
            <w:tcBorders>
              <w:top w:val="single" w:sz="4" w:space="0" w:color="auto"/>
              <w:left w:val="single" w:sz="4" w:space="0" w:color="auto"/>
            </w:tcBorders>
            <w:shd w:val="clear" w:color="auto" w:fill="FFFFFF"/>
            <w:vAlign w:val="center"/>
          </w:tcPr>
          <w:p w14:paraId="0EE03430" w14:textId="77777777" w:rsidR="00B340F3" w:rsidRPr="003518F8" w:rsidRDefault="003518F8" w:rsidP="005A06C3">
            <w:pPr>
              <w:widowControl/>
              <w:spacing w:line="276" w:lineRule="auto"/>
              <w:jc w:val="center"/>
            </w:pPr>
            <w:r>
              <w:t>13 A</w:t>
            </w:r>
          </w:p>
        </w:tc>
        <w:tc>
          <w:tcPr>
            <w:tcW w:w="1277" w:type="dxa"/>
            <w:tcBorders>
              <w:top w:val="single" w:sz="4" w:space="0" w:color="auto"/>
              <w:left w:val="single" w:sz="4" w:space="0" w:color="auto"/>
            </w:tcBorders>
            <w:shd w:val="clear" w:color="auto" w:fill="FFFFFF"/>
            <w:vAlign w:val="center"/>
          </w:tcPr>
          <w:p w14:paraId="4A3EDAE5" w14:textId="77777777" w:rsidR="00B340F3" w:rsidRPr="003518F8" w:rsidRDefault="003518F8" w:rsidP="005A06C3">
            <w:pPr>
              <w:widowControl/>
              <w:spacing w:line="276" w:lineRule="auto"/>
              <w:jc w:val="center"/>
            </w:pPr>
            <w:r>
              <w:t>30 A</w:t>
            </w:r>
          </w:p>
        </w:tc>
        <w:tc>
          <w:tcPr>
            <w:tcW w:w="1910" w:type="dxa"/>
            <w:tcBorders>
              <w:top w:val="single" w:sz="4" w:space="0" w:color="auto"/>
              <w:left w:val="single" w:sz="4" w:space="0" w:color="auto"/>
              <w:right w:val="single" w:sz="4" w:space="0" w:color="auto"/>
            </w:tcBorders>
            <w:shd w:val="clear" w:color="auto" w:fill="FFFFFF"/>
            <w:vAlign w:val="center"/>
          </w:tcPr>
          <w:p w14:paraId="68606BA4" w14:textId="77777777" w:rsidR="00B340F3" w:rsidRPr="003518F8" w:rsidRDefault="003518F8" w:rsidP="005A06C3">
            <w:pPr>
              <w:widowControl/>
              <w:spacing w:line="276" w:lineRule="auto"/>
              <w:jc w:val="center"/>
            </w:pPr>
            <w:r>
              <w:t>2-полюсний — 40 A</w:t>
            </w:r>
          </w:p>
        </w:tc>
      </w:tr>
      <w:tr w:rsidR="00B340F3" w:rsidRPr="003518F8" w14:paraId="22CA4F46" w14:textId="77777777" w:rsidTr="005A06C3">
        <w:trPr>
          <w:trHeight w:val="427"/>
          <w:jc w:val="center"/>
        </w:trPr>
        <w:tc>
          <w:tcPr>
            <w:tcW w:w="1651" w:type="dxa"/>
            <w:tcBorders>
              <w:top w:val="single" w:sz="4" w:space="0" w:color="auto"/>
              <w:left w:val="single" w:sz="4" w:space="0" w:color="auto"/>
              <w:bottom w:val="single" w:sz="4" w:space="0" w:color="auto"/>
            </w:tcBorders>
            <w:shd w:val="clear" w:color="auto" w:fill="FFFFFF"/>
            <w:vAlign w:val="center"/>
          </w:tcPr>
          <w:p w14:paraId="7EC728D5" w14:textId="77777777" w:rsidR="00B340F3" w:rsidRPr="003518F8" w:rsidRDefault="003518F8" w:rsidP="005A06C3">
            <w:pPr>
              <w:widowControl/>
              <w:spacing w:line="276" w:lineRule="auto"/>
            </w:pPr>
            <w:r>
              <w:t>HF2430S60-100</w:t>
            </w:r>
          </w:p>
        </w:tc>
        <w:tc>
          <w:tcPr>
            <w:tcW w:w="1416" w:type="dxa"/>
            <w:tcBorders>
              <w:top w:val="single" w:sz="4" w:space="0" w:color="auto"/>
              <w:left w:val="single" w:sz="4" w:space="0" w:color="auto"/>
              <w:bottom w:val="single" w:sz="4" w:space="0" w:color="auto"/>
            </w:tcBorders>
            <w:shd w:val="clear" w:color="auto" w:fill="FFFFFF"/>
            <w:vAlign w:val="center"/>
          </w:tcPr>
          <w:p w14:paraId="3976644C" w14:textId="77777777" w:rsidR="00B340F3" w:rsidRPr="003518F8" w:rsidRDefault="003518F8" w:rsidP="005A06C3">
            <w:pPr>
              <w:widowControl/>
              <w:spacing w:line="276" w:lineRule="auto"/>
              <w:jc w:val="center"/>
            </w:pPr>
            <w:r>
              <w:t>6 мм</w:t>
            </w:r>
            <w:r>
              <w:rPr>
                <w:vertAlign w:val="superscript"/>
              </w:rPr>
              <w:t>2</w:t>
            </w:r>
            <w:r>
              <w:t>/10AWG</w:t>
            </w:r>
          </w:p>
        </w:tc>
        <w:tc>
          <w:tcPr>
            <w:tcW w:w="1133" w:type="dxa"/>
            <w:tcBorders>
              <w:top w:val="single" w:sz="4" w:space="0" w:color="auto"/>
              <w:left w:val="single" w:sz="4" w:space="0" w:color="auto"/>
              <w:bottom w:val="single" w:sz="4" w:space="0" w:color="auto"/>
            </w:tcBorders>
            <w:shd w:val="clear" w:color="auto" w:fill="FFFFFF"/>
            <w:vAlign w:val="center"/>
          </w:tcPr>
          <w:p w14:paraId="0DF28743" w14:textId="77777777" w:rsidR="00B340F3" w:rsidRPr="003518F8" w:rsidRDefault="003518F8" w:rsidP="005A06C3">
            <w:pPr>
              <w:widowControl/>
              <w:spacing w:line="276" w:lineRule="auto"/>
              <w:jc w:val="center"/>
            </w:pPr>
            <w:r>
              <w:t>13 A</w:t>
            </w:r>
          </w:p>
        </w:tc>
        <w:tc>
          <w:tcPr>
            <w:tcW w:w="1277" w:type="dxa"/>
            <w:tcBorders>
              <w:top w:val="single" w:sz="4" w:space="0" w:color="auto"/>
              <w:left w:val="single" w:sz="4" w:space="0" w:color="auto"/>
              <w:bottom w:val="single" w:sz="4" w:space="0" w:color="auto"/>
            </w:tcBorders>
            <w:shd w:val="clear" w:color="auto" w:fill="FFFFFF"/>
            <w:vAlign w:val="center"/>
          </w:tcPr>
          <w:p w14:paraId="2C3BCC0A" w14:textId="77777777" w:rsidR="00B340F3" w:rsidRPr="003518F8" w:rsidRDefault="003518F8" w:rsidP="005A06C3">
            <w:pPr>
              <w:widowControl/>
              <w:spacing w:line="276" w:lineRule="auto"/>
              <w:jc w:val="center"/>
            </w:pPr>
            <w:r>
              <w:t>30 A</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14:paraId="0D0F660A" w14:textId="77777777" w:rsidR="00B340F3" w:rsidRPr="003518F8" w:rsidRDefault="003518F8" w:rsidP="005A06C3">
            <w:pPr>
              <w:widowControl/>
              <w:spacing w:line="276" w:lineRule="auto"/>
              <w:jc w:val="center"/>
            </w:pPr>
            <w:r>
              <w:t>2-полюсний — 40 A</w:t>
            </w:r>
          </w:p>
        </w:tc>
      </w:tr>
    </w:tbl>
    <w:p w14:paraId="464FE867" w14:textId="77777777" w:rsidR="00B340F3" w:rsidRPr="003518F8" w:rsidRDefault="003518F8" w:rsidP="005A06C3">
      <w:pPr>
        <w:widowControl/>
        <w:spacing w:before="480" w:line="480" w:lineRule="auto"/>
        <w:jc w:val="both"/>
      </w:pPr>
      <w:r>
        <w:rPr>
          <w:b/>
          <w:bCs/>
        </w:rPr>
        <w:t xml:space="preserve">Примітка. </w:t>
      </w:r>
      <w:r>
        <w:t>Діаметр проводу наведено лише для довідки. Якщо відстань між фотоелектричною панеллю та універсальним сонячним інвертором або відстань між універсальним сонячним інвертором та акумулятором є відносно великою, використання проводу з більшим перерізом може зменшити падіння напруги для покращення продуктивності системи.</w:t>
      </w:r>
    </w:p>
    <w:p w14:paraId="61A9B107" w14:textId="68620286" w:rsidR="00EE692C" w:rsidRPr="00E0223C" w:rsidRDefault="003518F8" w:rsidP="00E0223C">
      <w:pPr>
        <w:widowControl/>
        <w:spacing w:line="480" w:lineRule="auto"/>
        <w:jc w:val="both"/>
        <w:rPr>
          <w:b/>
          <w:bCs/>
        </w:rPr>
      </w:pPr>
      <w:r>
        <w:rPr>
          <w:b/>
          <w:bCs/>
        </w:rPr>
        <w:t xml:space="preserve">Примітка. </w:t>
      </w:r>
      <w:r>
        <w:t>Зазначені вище діаметри проводів та номінали вимикачів є лише рекомендацією. Виберіть діаметр проводів та номінал автоматичного вимикача відповідно до реальних умов використання.</w:t>
      </w:r>
      <w:r>
        <w:br w:type="page"/>
      </w:r>
    </w:p>
    <w:p w14:paraId="45F94D88" w14:textId="77777777" w:rsidR="00B340F3" w:rsidRPr="003518F8" w:rsidRDefault="003518F8" w:rsidP="00995F02">
      <w:pPr>
        <w:pStyle w:val="1"/>
      </w:pPr>
      <w:bookmarkStart w:id="37" w:name="bookmark38"/>
      <w:bookmarkStart w:id="38" w:name="bookmark39"/>
      <w:bookmarkStart w:id="39" w:name="bookmark37"/>
      <w:bookmarkStart w:id="40" w:name="_Toc148443780"/>
      <w:r>
        <w:lastRenderedPageBreak/>
        <w:t>Режими роботи</w:t>
      </w:r>
      <w:bookmarkEnd w:id="37"/>
      <w:bookmarkEnd w:id="38"/>
      <w:bookmarkEnd w:id="39"/>
      <w:bookmarkEnd w:id="40"/>
    </w:p>
    <w:p w14:paraId="08203B24" w14:textId="77777777" w:rsidR="00B340F3" w:rsidRPr="003518F8" w:rsidRDefault="003518F8" w:rsidP="00553AB8">
      <w:pPr>
        <w:pStyle w:val="2"/>
        <w:spacing w:after="120"/>
      </w:pPr>
      <w:bookmarkStart w:id="41" w:name="bookmark41"/>
      <w:bookmarkStart w:id="42" w:name="bookmark42"/>
      <w:bookmarkStart w:id="43" w:name="bookmark40"/>
      <w:bookmarkStart w:id="44" w:name="_Toc148443781"/>
      <w:r>
        <w:t>Режим заряджання</w:t>
      </w:r>
      <w:bookmarkEnd w:id="41"/>
      <w:bookmarkEnd w:id="42"/>
      <w:bookmarkEnd w:id="43"/>
      <w:bookmarkEnd w:id="44"/>
    </w:p>
    <w:p w14:paraId="57899AA9" w14:textId="135C9A02" w:rsidR="00B340F3" w:rsidRPr="003518F8" w:rsidRDefault="00217618" w:rsidP="00995F02">
      <w:pPr>
        <w:pStyle w:val="a0"/>
        <w:widowControl/>
        <w:numPr>
          <w:ilvl w:val="0"/>
          <w:numId w:val="12"/>
        </w:numPr>
        <w:spacing w:after="120" w:line="276" w:lineRule="auto"/>
        <w:ind w:left="397" w:hanging="227"/>
        <w:jc w:val="both"/>
      </w:pPr>
      <w:r>
        <w:rPr>
          <w:noProof/>
          <w:lang w:val="en-US" w:bidi="ar-SA"/>
        </w:rPr>
        <mc:AlternateContent>
          <mc:Choice Requires="wpg">
            <w:drawing>
              <wp:anchor distT="0" distB="0" distL="114300" distR="114300" simplePos="0" relativeHeight="251665408" behindDoc="0" locked="0" layoutInCell="1" allowOverlap="1" wp14:anchorId="469F62DF" wp14:editId="2B1FCA74">
                <wp:simplePos x="0" y="0"/>
                <wp:positionH relativeFrom="column">
                  <wp:posOffset>1891030</wp:posOffset>
                </wp:positionH>
                <wp:positionV relativeFrom="paragraph">
                  <wp:posOffset>819150</wp:posOffset>
                </wp:positionV>
                <wp:extent cx="725805" cy="812165"/>
                <wp:effectExtent l="0" t="0" r="0" b="6985"/>
                <wp:wrapNone/>
                <wp:docPr id="5" name="Группа 5"/>
                <wp:cNvGraphicFramePr/>
                <a:graphic xmlns:a="http://schemas.openxmlformats.org/drawingml/2006/main">
                  <a:graphicData uri="http://schemas.microsoft.com/office/word/2010/wordprocessingGroup">
                    <wpg:wgp>
                      <wpg:cNvGrpSpPr/>
                      <wpg:grpSpPr>
                        <a:xfrm>
                          <a:off x="0" y="0"/>
                          <a:ext cx="725805" cy="812165"/>
                          <a:chOff x="8838" y="-193984"/>
                          <a:chExt cx="726669" cy="813054"/>
                        </a:xfrm>
                      </wpg:grpSpPr>
                      <wps:wsp>
                        <wps:cNvPr id="3" name="Надпись 3"/>
                        <wps:cNvSpPr txBox="1"/>
                        <wps:spPr>
                          <a:xfrm>
                            <a:off x="8838" y="-193984"/>
                            <a:ext cx="726669" cy="328371"/>
                          </a:xfrm>
                          <a:prstGeom prst="rect">
                            <a:avLst/>
                          </a:prstGeom>
                          <a:noFill/>
                          <a:ln w="6350">
                            <a:noFill/>
                          </a:ln>
                        </wps:spPr>
                        <wps:txbx>
                          <w:txbxContent>
                            <w:p w14:paraId="0AA78D53" w14:textId="77777777" w:rsidR="00CC6BE0" w:rsidRPr="007A4BDB" w:rsidRDefault="00CC6BE0" w:rsidP="00995F02">
                              <w:pPr>
                                <w:widowControl/>
                                <w:jc w:val="center"/>
                                <w:rPr>
                                  <w:sz w:val="14"/>
                                  <w:szCs w:val="17"/>
                                </w:rPr>
                              </w:pPr>
                              <w:r w:rsidRPr="007A4BDB">
                                <w:rPr>
                                  <w:sz w:val="14"/>
                                  <w:szCs w:val="17"/>
                                </w:rPr>
                                <w:t>Відмова ф</w:t>
                              </w:r>
                              <w:r w:rsidRPr="007A4BDB">
                                <w:rPr>
                                  <w:spacing w:val="-8"/>
                                  <w:sz w:val="14"/>
                                  <w:szCs w:val="17"/>
                                </w:rPr>
                                <w:t>отоелектрично</w:t>
                              </w:r>
                              <w:r w:rsidRPr="007A4BDB">
                                <w:rPr>
                                  <w:sz w:val="14"/>
                                  <w:szCs w:val="17"/>
                                </w:rPr>
                                <w:t>ї системи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 name="Надпись 4"/>
                        <wps:cNvSpPr txBox="1"/>
                        <wps:spPr>
                          <a:xfrm>
                            <a:off x="8847" y="290548"/>
                            <a:ext cx="717160" cy="328522"/>
                          </a:xfrm>
                          <a:prstGeom prst="rect">
                            <a:avLst/>
                          </a:prstGeom>
                          <a:noFill/>
                          <a:ln w="6350">
                            <a:noFill/>
                          </a:ln>
                        </wps:spPr>
                        <wps:txbx>
                          <w:txbxContent>
                            <w:p w14:paraId="733351BE" w14:textId="77777777" w:rsidR="00CC6BE0" w:rsidRPr="00217618" w:rsidRDefault="00CC6BE0" w:rsidP="00995F02">
                              <w:pPr>
                                <w:widowControl/>
                                <w:jc w:val="center"/>
                                <w:rPr>
                                  <w:spacing w:val="-6"/>
                                  <w:sz w:val="14"/>
                                  <w:szCs w:val="17"/>
                                </w:rPr>
                              </w:pPr>
                              <w:r w:rsidRPr="00217618">
                                <w:rPr>
                                  <w:spacing w:val="-6"/>
                                  <w:sz w:val="14"/>
                                  <w:szCs w:val="17"/>
                                </w:rPr>
                                <w:t>Відновлення фотоелектричної системи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69F62DF" id="Группа 5" o:spid="_x0000_s1033" style="position:absolute;left:0;text-align:left;margin-left:148.9pt;margin-top:64.5pt;width:57.15pt;height:63.95pt;z-index:251665408;mso-width-relative:margin;mso-height-relative:margin" coordorigin="88,-1939" coordsize="7266,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">
                <v:shape id="Надпись 3" o:spid="_x0000_s1034" type="#_x0000_t202" style="position:absolute;left:88;top:-1939;width:726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" filled="f" stroked="f" strokeweight=".5pt">
                  <v:textbox style="mso-fit-shape-to-text:t" inset="0,0,0,0">
                    <w:txbxContent>
                      <w:p w14:paraId="0AA78D53" w14:textId="77777777" w:rsidR="00CC6BE0" w:rsidRPr="007A4BDB" w:rsidRDefault="00CC6BE0" w:rsidP="00995F02">
                        <w:pPr>
                          <w:widowControl/>
                          <w:jc w:val="center"/>
                          <w:rPr>
                            <w:sz w:val="14"/>
                            <w:szCs w:val="17"/>
                          </w:rPr>
                        </w:pPr>
                        <w:r w:rsidRPr="007A4BDB">
                          <w:rPr>
                            <w:sz w:val="14"/>
                            <w:szCs w:val="17"/>
                          </w:rPr>
                          <w:t>Відмова ф</w:t>
                        </w:r>
                        <w:r w:rsidRPr="007A4BDB">
                          <w:rPr>
                            <w:spacing w:val="-8"/>
                            <w:sz w:val="14"/>
                            <w:szCs w:val="17"/>
                          </w:rPr>
                          <w:t>отоелектрично</w:t>
                        </w:r>
                        <w:r w:rsidRPr="007A4BDB">
                          <w:rPr>
                            <w:sz w:val="14"/>
                            <w:szCs w:val="17"/>
                          </w:rPr>
                          <w:t>ї системи</w:t>
                        </w:r>
                      </w:p>
                    </w:txbxContent>
                  </v:textbox>
                </v:shape>
                <v:shape id="Надпись 4" o:spid="_x0000_s1035" type="#_x0000_t202" style="position:absolute;left:88;top:2905;width:7172;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" filled="f" stroked="f" strokeweight=".5pt">
                  <v:textbox style="mso-fit-shape-to-text:t" inset="0,0,0,0">
                    <w:txbxContent>
                      <w:p w14:paraId="733351BE" w14:textId="77777777" w:rsidR="00CC6BE0" w:rsidRPr="00217618" w:rsidRDefault="00CC6BE0" w:rsidP="00995F02">
                        <w:pPr>
                          <w:widowControl/>
                          <w:jc w:val="center"/>
                          <w:rPr>
                            <w:spacing w:val="-6"/>
                            <w:sz w:val="14"/>
                            <w:szCs w:val="17"/>
                          </w:rPr>
                        </w:pPr>
                        <w:r w:rsidRPr="00217618">
                          <w:rPr>
                            <w:spacing w:val="-6"/>
                            <w:sz w:val="14"/>
                            <w:szCs w:val="17"/>
                          </w:rPr>
                          <w:t>Відновлення фотоелектричної системи</w:t>
                        </w:r>
                      </w:p>
                    </w:txbxContent>
                  </v:textbox>
                </v:shape>
              </v:group>
            </w:pict>
          </mc:Fallback>
        </mc:AlternateContent>
      </w:r>
      <w:r w:rsidR="003518F8">
        <w:t>Пріоритет фотоелектричних панелей. В першу чергу фотоелектричний модуль заряджатиме акумулятор, акумулятор заряджається від мережі лише в разі несправності фотоелектричної системи. Вдень для заряду акумулятора використовується лише сонячна енергія, вночі використовується електромережа. Це може підтримувати рівень заряду акумулятора на одному рівні та ідеально підходить для регіонів, де мережа відносно стабільна, а ціна на електроенергію відносно висока.</w:t>
      </w:r>
    </w:p>
    <w:p w14:paraId="54FF2347" w14:textId="3B2847F0" w:rsidR="00B340F3" w:rsidRPr="003518F8" w:rsidRDefault="00995F02" w:rsidP="00995F02">
      <w:pPr>
        <w:widowControl/>
        <w:spacing w:after="120" w:line="276" w:lineRule="auto"/>
        <w:jc w:val="center"/>
        <w:rPr>
          <w:sz w:val="2"/>
          <w:szCs w:val="2"/>
        </w:rPr>
      </w:pPr>
      <w:r>
        <w:rPr>
          <w:noProof/>
          <w:lang w:val="en-US" w:bidi="ar-SA"/>
        </w:rPr>
        <w:drawing>
          <wp:inline distT="0" distB="0" distL="0" distR="0" wp14:anchorId="161C1CAA" wp14:editId="4F8452F0">
            <wp:extent cx="3785870" cy="697549"/>
            <wp:effectExtent l="0" t="0" r="5080" b="762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5870" cy="697549"/>
                    </a:xfrm>
                    <a:prstGeom prst="rect">
                      <a:avLst/>
                    </a:prstGeom>
                  </pic:spPr>
                </pic:pic>
              </a:graphicData>
            </a:graphic>
          </wp:inline>
        </w:drawing>
      </w:r>
    </w:p>
    <w:p w14:paraId="5AF94B7C" w14:textId="77777777" w:rsidR="00B340F3" w:rsidRPr="003518F8" w:rsidRDefault="003518F8" w:rsidP="00833571">
      <w:pPr>
        <w:pStyle w:val="a0"/>
        <w:widowControl/>
        <w:numPr>
          <w:ilvl w:val="0"/>
          <w:numId w:val="12"/>
        </w:numPr>
        <w:spacing w:after="60" w:line="276" w:lineRule="auto"/>
        <w:ind w:left="397" w:hanging="227"/>
        <w:jc w:val="both"/>
      </w:pPr>
      <w:r>
        <w:t>Пріоритет електромережі. Для заряду акумулятора в першу чергу використовується електромережа. Фотоелектрична система активується лише в разі відмови електромережі.</w:t>
      </w:r>
    </w:p>
    <w:p w14:paraId="28D1B515" w14:textId="77777777" w:rsidR="00B340F3" w:rsidRPr="003518F8" w:rsidRDefault="00833571" w:rsidP="00833571">
      <w:pPr>
        <w:widowControl/>
        <w:spacing w:after="120" w:line="276" w:lineRule="auto"/>
        <w:jc w:val="center"/>
        <w:rPr>
          <w:sz w:val="2"/>
          <w:szCs w:val="2"/>
        </w:rPr>
      </w:pPr>
      <w:r>
        <w:rPr>
          <w:noProof/>
          <w:lang w:val="en-US" w:bidi="ar-SA"/>
        </w:rPr>
        <mc:AlternateContent>
          <mc:Choice Requires="wpg">
            <w:drawing>
              <wp:anchor distT="0" distB="0" distL="114300" distR="114300" simplePos="0" relativeHeight="251667456" behindDoc="0" locked="0" layoutInCell="1" allowOverlap="1" wp14:anchorId="226EAF56" wp14:editId="0B7952D6">
                <wp:simplePos x="0" y="0"/>
                <wp:positionH relativeFrom="column">
                  <wp:posOffset>1819056</wp:posOffset>
                </wp:positionH>
                <wp:positionV relativeFrom="paragraph">
                  <wp:posOffset>19570</wp:posOffset>
                </wp:positionV>
                <wp:extent cx="799357" cy="594400"/>
                <wp:effectExtent l="0" t="0" r="1270" b="15240"/>
                <wp:wrapNone/>
                <wp:docPr id="7" name="Группа 7"/>
                <wp:cNvGraphicFramePr/>
                <a:graphic xmlns:a="http://schemas.openxmlformats.org/drawingml/2006/main">
                  <a:graphicData uri="http://schemas.microsoft.com/office/word/2010/wordprocessingGroup">
                    <wpg:wgp>
                      <wpg:cNvGrpSpPr/>
                      <wpg:grpSpPr>
                        <a:xfrm>
                          <a:off x="0" y="0"/>
                          <a:ext cx="799357" cy="594400"/>
                          <a:chOff x="-75702" y="-55418"/>
                          <a:chExt cx="799357" cy="594400"/>
                        </a:xfrm>
                      </wpg:grpSpPr>
                      <wps:wsp>
                        <wps:cNvPr id="8" name="Надпись 8"/>
                        <wps:cNvSpPr txBox="1"/>
                        <wps:spPr>
                          <a:xfrm>
                            <a:off x="-75702" y="-55418"/>
                            <a:ext cx="788670" cy="220980"/>
                          </a:xfrm>
                          <a:prstGeom prst="rect">
                            <a:avLst/>
                          </a:prstGeom>
                          <a:noFill/>
                          <a:ln w="6350">
                            <a:noFill/>
                          </a:ln>
                        </wps:spPr>
                        <wps:txbx>
                          <w:txbxContent>
                            <w:p w14:paraId="6456E649" w14:textId="77777777" w:rsidR="00CC6BE0" w:rsidRPr="00217618" w:rsidRDefault="00CC6BE0" w:rsidP="00833571">
                              <w:pPr>
                                <w:widowControl/>
                                <w:jc w:val="center"/>
                                <w:rPr>
                                  <w:sz w:val="14"/>
                                  <w:szCs w:val="17"/>
                                </w:rPr>
                              </w:pPr>
                              <w:r w:rsidRPr="00217618">
                                <w:rPr>
                                  <w:sz w:val="14"/>
                                  <w:szCs w:val="17"/>
                                </w:rPr>
                                <w:t>Відмова електромережі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 name="Надпись 9"/>
                        <wps:cNvSpPr txBox="1"/>
                        <wps:spPr>
                          <a:xfrm>
                            <a:off x="-64380" y="318002"/>
                            <a:ext cx="788035" cy="220980"/>
                          </a:xfrm>
                          <a:prstGeom prst="rect">
                            <a:avLst/>
                          </a:prstGeom>
                          <a:noFill/>
                          <a:ln w="6350">
                            <a:noFill/>
                          </a:ln>
                        </wps:spPr>
                        <wps:txbx>
                          <w:txbxContent>
                            <w:p w14:paraId="04C672F8" w14:textId="77777777" w:rsidR="00CC6BE0" w:rsidRPr="00217618" w:rsidRDefault="00CC6BE0" w:rsidP="00833571">
                              <w:pPr>
                                <w:widowControl/>
                                <w:jc w:val="center"/>
                                <w:rPr>
                                  <w:sz w:val="14"/>
                                  <w:szCs w:val="17"/>
                                </w:rPr>
                              </w:pPr>
                              <w:r w:rsidRPr="00217618">
                                <w:rPr>
                                  <w:sz w:val="14"/>
                                  <w:szCs w:val="17"/>
                                </w:rPr>
                                <w:t>Відновлення електромережі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6EAF56" id="Группа 7" o:spid="_x0000_s1036" style="position:absolute;left:0;text-align:left;margin-left:143.25pt;margin-top:1.55pt;width:62.95pt;height:46.8pt;z-index:251667456;mso-width-relative:margin;mso-height-relative:margin" coordorigin="-757,-554" coordsize="7993,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">
                <v:shape id="Надпись 8" o:spid="_x0000_s1037" type="#_x0000_t202" style="position:absolute;left:-757;top:-554;width:788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" filled="f" stroked="f" strokeweight=".5pt">
                  <v:textbox style="mso-fit-shape-to-text:t" inset="0,0,0,0">
                    <w:txbxContent>
                      <w:p w14:paraId="6456E649" w14:textId="77777777" w:rsidR="00CC6BE0" w:rsidRPr="00217618" w:rsidRDefault="00CC6BE0" w:rsidP="00833571">
                        <w:pPr>
                          <w:widowControl/>
                          <w:jc w:val="center"/>
                          <w:rPr>
                            <w:sz w:val="14"/>
                            <w:szCs w:val="17"/>
                          </w:rPr>
                        </w:pPr>
                        <w:r w:rsidRPr="00217618">
                          <w:rPr>
                            <w:sz w:val="14"/>
                            <w:szCs w:val="17"/>
                          </w:rPr>
                          <w:t>Відмова електромережі</w:t>
                        </w:r>
                      </w:p>
                    </w:txbxContent>
                  </v:textbox>
                </v:shape>
                <v:shape id="Надпись 9" o:spid="_x0000_s1038" type="#_x0000_t202" style="position:absolute;left:-643;top:3180;width:787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" filled="f" stroked="f" strokeweight=".5pt">
                  <v:textbox style="mso-fit-shape-to-text:t" inset="0,0,0,0">
                    <w:txbxContent>
                      <w:p w14:paraId="04C672F8" w14:textId="77777777" w:rsidR="00CC6BE0" w:rsidRPr="00217618" w:rsidRDefault="00CC6BE0" w:rsidP="00833571">
                        <w:pPr>
                          <w:widowControl/>
                          <w:jc w:val="center"/>
                          <w:rPr>
                            <w:sz w:val="14"/>
                            <w:szCs w:val="17"/>
                          </w:rPr>
                        </w:pPr>
                        <w:r w:rsidRPr="00217618">
                          <w:rPr>
                            <w:sz w:val="14"/>
                            <w:szCs w:val="17"/>
                          </w:rPr>
                          <w:t>Відновлення електромережі</w:t>
                        </w:r>
                      </w:p>
                    </w:txbxContent>
                  </v:textbox>
                </v:shape>
              </v:group>
            </w:pict>
          </mc:Fallback>
        </mc:AlternateContent>
      </w:r>
      <w:r>
        <w:rPr>
          <w:noProof/>
          <w:lang w:val="en-US" w:bidi="ar-SA"/>
        </w:rPr>
        <w:drawing>
          <wp:inline distT="0" distB="0" distL="0" distR="0" wp14:anchorId="10E388BE" wp14:editId="0401A1B1">
            <wp:extent cx="3776345" cy="657759"/>
            <wp:effectExtent l="0" t="0" r="0" b="9525"/>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6345" cy="657759"/>
                    </a:xfrm>
                    <a:prstGeom prst="rect">
                      <a:avLst/>
                    </a:prstGeom>
                  </pic:spPr>
                </pic:pic>
              </a:graphicData>
            </a:graphic>
          </wp:inline>
        </w:drawing>
      </w:r>
    </w:p>
    <w:p w14:paraId="101CA2BA" w14:textId="77777777" w:rsidR="00B340F3" w:rsidRPr="003518F8" w:rsidRDefault="003518F8" w:rsidP="00833571">
      <w:pPr>
        <w:pStyle w:val="a0"/>
        <w:widowControl/>
        <w:numPr>
          <w:ilvl w:val="0"/>
          <w:numId w:val="12"/>
        </w:numPr>
        <w:spacing w:after="60" w:line="276" w:lineRule="auto"/>
        <w:ind w:left="397" w:hanging="227"/>
        <w:jc w:val="both"/>
      </w:pPr>
      <w:r>
        <w:t xml:space="preserve">Гібридне заряджання. Гібридне заряджання від мережі та фотоелектричної системи. Заряджання через MPPT від фотоелектричної панелі виконується в першу чергу, але якщо фотоелектричної енергії недостатньо, </w:t>
      </w:r>
      <w:proofErr w:type="spellStart"/>
      <w:r>
        <w:t>під’єднується</w:t>
      </w:r>
      <w:proofErr w:type="spellEnd"/>
      <w:r>
        <w:t xml:space="preserve"> електромережа. Коли енергії від фотоелектричної системи знов достатньо, заряджання від мережі припиняється. Такий режим заряджання є швидшим, він підходить для регіонів де електромережа не є стабільною, але може слугувати запасним джерелом енергія в будь-який час.</w:t>
      </w:r>
    </w:p>
    <w:p w14:paraId="359B609C" w14:textId="77777777" w:rsidR="00B340F3" w:rsidRPr="003518F8" w:rsidRDefault="007F0A21" w:rsidP="007F0A21">
      <w:pPr>
        <w:widowControl/>
        <w:spacing w:after="120" w:line="276" w:lineRule="auto"/>
        <w:jc w:val="center"/>
        <w:rPr>
          <w:sz w:val="2"/>
          <w:szCs w:val="2"/>
        </w:rPr>
      </w:pPr>
      <w:r>
        <w:rPr>
          <w:noProof/>
          <w:lang w:val="en-US" w:bidi="ar-SA"/>
        </w:rPr>
        <mc:AlternateContent>
          <mc:Choice Requires="wpg">
            <w:drawing>
              <wp:anchor distT="0" distB="0" distL="114300" distR="114300" simplePos="0" relativeHeight="251669504" behindDoc="0" locked="0" layoutInCell="1" allowOverlap="1" wp14:anchorId="4DA4AD69" wp14:editId="6E760B76">
                <wp:simplePos x="0" y="0"/>
                <wp:positionH relativeFrom="column">
                  <wp:posOffset>1794002</wp:posOffset>
                </wp:positionH>
                <wp:positionV relativeFrom="paragraph">
                  <wp:posOffset>750</wp:posOffset>
                </wp:positionV>
                <wp:extent cx="880110" cy="602011"/>
                <wp:effectExtent l="0" t="0" r="15240" b="7620"/>
                <wp:wrapNone/>
                <wp:docPr id="11" name="Группа 11"/>
                <wp:cNvGraphicFramePr/>
                <a:graphic xmlns:a="http://schemas.openxmlformats.org/drawingml/2006/main">
                  <a:graphicData uri="http://schemas.microsoft.com/office/word/2010/wordprocessingGroup">
                    <wpg:wgp>
                      <wpg:cNvGrpSpPr/>
                      <wpg:grpSpPr>
                        <a:xfrm>
                          <a:off x="0" y="0"/>
                          <a:ext cx="880110" cy="602011"/>
                          <a:chOff x="-76919" y="-90056"/>
                          <a:chExt cx="880110" cy="602011"/>
                        </a:xfrm>
                      </wpg:grpSpPr>
                      <wps:wsp>
                        <wps:cNvPr id="12" name="Надпись 12"/>
                        <wps:cNvSpPr txBox="1"/>
                        <wps:spPr>
                          <a:xfrm>
                            <a:off x="-76919" y="-90056"/>
                            <a:ext cx="880110" cy="220980"/>
                          </a:xfrm>
                          <a:prstGeom prst="rect">
                            <a:avLst/>
                          </a:prstGeom>
                          <a:noFill/>
                          <a:ln w="6350">
                            <a:noFill/>
                          </a:ln>
                        </wps:spPr>
                        <wps:txbx>
                          <w:txbxContent>
                            <w:p w14:paraId="325B0579" w14:textId="77777777" w:rsidR="00CC6BE0" w:rsidRPr="00217618" w:rsidRDefault="00CC6BE0" w:rsidP="007F0A21">
                              <w:pPr>
                                <w:widowControl/>
                                <w:jc w:val="center"/>
                                <w:rPr>
                                  <w:sz w:val="14"/>
                                  <w:szCs w:val="16"/>
                                </w:rPr>
                              </w:pPr>
                              <w:r w:rsidRPr="00217618">
                                <w:rPr>
                                  <w:sz w:val="14"/>
                                  <w:szCs w:val="16"/>
                                </w:rPr>
                                <w:t>Фотоелектричної системи недостатньо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 name="Надпись 13"/>
                        <wps:cNvSpPr txBox="1"/>
                        <wps:spPr>
                          <a:xfrm>
                            <a:off x="-37676" y="290975"/>
                            <a:ext cx="788670" cy="220980"/>
                          </a:xfrm>
                          <a:prstGeom prst="rect">
                            <a:avLst/>
                          </a:prstGeom>
                          <a:noFill/>
                          <a:ln w="6350">
                            <a:noFill/>
                          </a:ln>
                        </wps:spPr>
                        <wps:txbx>
                          <w:txbxContent>
                            <w:p w14:paraId="0294E54A" w14:textId="77777777" w:rsidR="00CC6BE0" w:rsidRPr="00217618" w:rsidRDefault="00CC6BE0" w:rsidP="007F0A21">
                              <w:pPr>
                                <w:widowControl/>
                                <w:jc w:val="center"/>
                                <w:rPr>
                                  <w:sz w:val="14"/>
                                  <w:szCs w:val="16"/>
                                </w:rPr>
                              </w:pPr>
                              <w:r w:rsidRPr="00217618">
                                <w:rPr>
                                  <w:sz w:val="14"/>
                                  <w:szCs w:val="16"/>
                                </w:rPr>
                                <w:t>Фотоелектричної системи достатньо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DA4AD69" id="Группа 11" o:spid="_x0000_s1039" style="position:absolute;left:0;text-align:left;margin-left:141.25pt;margin-top:.05pt;width:69.3pt;height:47.4pt;z-index:251669504;mso-width-relative:margin;mso-height-relative:margin" coordorigin="-769,-900" coordsize="88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">
                <v:shape id="Надпись 12" o:spid="_x0000_s1040" type="#_x0000_t202" style="position:absolute;left:-769;top:-900;width:8800;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" filled="f" stroked="f" strokeweight=".5pt">
                  <v:textbox style="mso-fit-shape-to-text:t" inset="0,0,0,0">
                    <w:txbxContent>
                      <w:p w14:paraId="325B0579" w14:textId="77777777" w:rsidR="00CC6BE0" w:rsidRPr="00217618" w:rsidRDefault="00CC6BE0" w:rsidP="007F0A21">
                        <w:pPr>
                          <w:widowControl/>
                          <w:jc w:val="center"/>
                          <w:rPr>
                            <w:sz w:val="14"/>
                            <w:szCs w:val="16"/>
                          </w:rPr>
                        </w:pPr>
                        <w:r w:rsidRPr="00217618">
                          <w:rPr>
                            <w:sz w:val="14"/>
                            <w:szCs w:val="16"/>
                          </w:rPr>
                          <w:t>Фотоелектричної системи недостатньо</w:t>
                        </w:r>
                      </w:p>
                    </w:txbxContent>
                  </v:textbox>
                </v:shape>
                <v:shape id="Надпись 13" o:spid="_x0000_s1041" type="#_x0000_t202" style="position:absolute;left:-376;top:2909;width:78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" filled="f" stroked="f" strokeweight=".5pt">
                  <v:textbox style="mso-fit-shape-to-text:t" inset="0,0,0,0">
                    <w:txbxContent>
                      <w:p w14:paraId="0294E54A" w14:textId="77777777" w:rsidR="00CC6BE0" w:rsidRPr="00217618" w:rsidRDefault="00CC6BE0" w:rsidP="007F0A21">
                        <w:pPr>
                          <w:widowControl/>
                          <w:jc w:val="center"/>
                          <w:rPr>
                            <w:sz w:val="14"/>
                            <w:szCs w:val="16"/>
                          </w:rPr>
                        </w:pPr>
                        <w:r w:rsidRPr="00217618">
                          <w:rPr>
                            <w:sz w:val="14"/>
                            <w:szCs w:val="16"/>
                          </w:rPr>
                          <w:t>Фотоелектричної системи достатньо</w:t>
                        </w:r>
                      </w:p>
                    </w:txbxContent>
                  </v:textbox>
                </v:shape>
              </v:group>
            </w:pict>
          </mc:Fallback>
        </mc:AlternateContent>
      </w:r>
      <w:r>
        <w:rPr>
          <w:noProof/>
          <w:lang w:val="en-US" w:bidi="ar-SA"/>
        </w:rPr>
        <w:drawing>
          <wp:inline distT="0" distB="0" distL="0" distR="0" wp14:anchorId="503045C9" wp14:editId="66F21C24">
            <wp:extent cx="3785870" cy="629534"/>
            <wp:effectExtent l="0" t="0" r="508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5870" cy="629534"/>
                    </a:xfrm>
                    <a:prstGeom prst="rect">
                      <a:avLst/>
                    </a:prstGeom>
                  </pic:spPr>
                </pic:pic>
              </a:graphicData>
            </a:graphic>
          </wp:inline>
        </w:drawing>
      </w:r>
    </w:p>
    <w:p w14:paraId="24D60C80" w14:textId="77777777" w:rsidR="00B340F3" w:rsidRPr="003518F8" w:rsidRDefault="003518F8" w:rsidP="007F0A21">
      <w:pPr>
        <w:pStyle w:val="a0"/>
        <w:widowControl/>
        <w:numPr>
          <w:ilvl w:val="0"/>
          <w:numId w:val="12"/>
        </w:numPr>
        <w:spacing w:after="60" w:line="276" w:lineRule="auto"/>
        <w:ind w:left="397" w:hanging="227"/>
        <w:jc w:val="both"/>
      </w:pPr>
      <w:r>
        <w:t>Лише сонячна енергія (</w:t>
      </w:r>
      <w:proofErr w:type="spellStart"/>
      <w:r>
        <w:t>Only</w:t>
      </w:r>
      <w:proofErr w:type="spellEnd"/>
      <w:r>
        <w:t xml:space="preserve"> </w:t>
      </w:r>
      <w:proofErr w:type="spellStart"/>
      <w:r>
        <w:t>Solar</w:t>
      </w:r>
      <w:proofErr w:type="spellEnd"/>
      <w:r>
        <w:t>). Заряджання лише з допомогою сонячної енергії, електромережа не використовується. Цей режим є найбільш енергоефективним, оскільки тут акумулятор заряджається лише за допомогою фотоелектричних панелей і зазвичай використовується в регіонах з хорошими природними умовами освітленості.</w:t>
      </w:r>
    </w:p>
    <w:p w14:paraId="42AA5D72" w14:textId="77777777" w:rsidR="007F0A21" w:rsidRDefault="003518F8" w:rsidP="007F0A21">
      <w:pPr>
        <w:widowControl/>
        <w:spacing w:line="276" w:lineRule="auto"/>
        <w:jc w:val="center"/>
        <w:rPr>
          <w:b/>
          <w:bCs/>
        </w:rPr>
      </w:pPr>
      <w:r>
        <w:rPr>
          <w:noProof/>
          <w:lang w:val="en-US" w:bidi="ar-SA"/>
        </w:rPr>
        <w:drawing>
          <wp:inline distT="0" distB="0" distL="0" distR="0" wp14:anchorId="712E6F09" wp14:editId="1D66A3EF">
            <wp:extent cx="1734185" cy="7835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stretch/>
                  </pic:blipFill>
                  <pic:spPr>
                    <a:xfrm>
                      <a:off x="0" y="0"/>
                      <a:ext cx="1734185" cy="783590"/>
                    </a:xfrm>
                    <a:prstGeom prst="rect">
                      <a:avLst/>
                    </a:prstGeom>
                  </pic:spPr>
                </pic:pic>
              </a:graphicData>
            </a:graphic>
          </wp:inline>
        </w:drawing>
      </w:r>
      <w:bookmarkStart w:id="45" w:name="bookmark44"/>
      <w:bookmarkStart w:id="46" w:name="bookmark45"/>
      <w:bookmarkStart w:id="47" w:name="bookmark43"/>
      <w:r>
        <w:br w:type="page"/>
      </w:r>
    </w:p>
    <w:p w14:paraId="1CCFBB2E" w14:textId="77777777" w:rsidR="00B340F3" w:rsidRPr="003518F8" w:rsidRDefault="003518F8" w:rsidP="00B40A56">
      <w:pPr>
        <w:pStyle w:val="2"/>
      </w:pPr>
      <w:bookmarkStart w:id="48" w:name="_Toc148443782"/>
      <w:r>
        <w:lastRenderedPageBreak/>
        <w:t>Режим видачі</w:t>
      </w:r>
      <w:bookmarkEnd w:id="45"/>
      <w:bookmarkEnd w:id="46"/>
      <w:bookmarkEnd w:id="47"/>
      <w:bookmarkEnd w:id="48"/>
    </w:p>
    <w:p w14:paraId="684C823D" w14:textId="77777777" w:rsidR="00B340F3" w:rsidRPr="003518F8" w:rsidRDefault="003518F8" w:rsidP="00B40A56">
      <w:pPr>
        <w:pStyle w:val="a0"/>
        <w:widowControl/>
        <w:numPr>
          <w:ilvl w:val="0"/>
          <w:numId w:val="14"/>
        </w:numPr>
        <w:spacing w:line="360" w:lineRule="auto"/>
        <w:jc w:val="both"/>
      </w:pPr>
      <w:bookmarkStart w:id="49" w:name="bookmark46"/>
      <w:bookmarkStart w:id="50" w:name="bookmark47"/>
      <w:r>
        <w:rPr>
          <w:b/>
          <w:bCs/>
        </w:rPr>
        <w:t>Режим пріоритету фотоелектричних панелей.</w:t>
      </w:r>
      <w:bookmarkEnd w:id="49"/>
      <w:bookmarkEnd w:id="50"/>
    </w:p>
    <w:p w14:paraId="5A2D56A5" w14:textId="2470C314" w:rsidR="00B340F3" w:rsidRPr="003518F8" w:rsidRDefault="00E95E9E" w:rsidP="00B40A56">
      <w:pPr>
        <w:widowControl/>
        <w:spacing w:after="300" w:line="360" w:lineRule="auto"/>
        <w:ind w:left="426"/>
        <w:jc w:val="both"/>
      </w:pPr>
      <w:r>
        <w:rPr>
          <w:noProof/>
          <w:lang w:val="en-US" w:bidi="ar-SA"/>
        </w:rPr>
        <mc:AlternateContent>
          <mc:Choice Requires="wpg">
            <w:drawing>
              <wp:anchor distT="0" distB="0" distL="114300" distR="114300" simplePos="0" relativeHeight="251671552" behindDoc="0" locked="0" layoutInCell="1" allowOverlap="1" wp14:anchorId="05ABBE73" wp14:editId="53E45F06">
                <wp:simplePos x="0" y="0"/>
                <wp:positionH relativeFrom="column">
                  <wp:posOffset>2003947</wp:posOffset>
                </wp:positionH>
                <wp:positionV relativeFrom="paragraph">
                  <wp:posOffset>702772</wp:posOffset>
                </wp:positionV>
                <wp:extent cx="495300" cy="927825"/>
                <wp:effectExtent l="0" t="0" r="0" b="5715"/>
                <wp:wrapNone/>
                <wp:docPr id="113" name="Группа 113"/>
                <wp:cNvGraphicFramePr/>
                <a:graphic xmlns:a="http://schemas.openxmlformats.org/drawingml/2006/main">
                  <a:graphicData uri="http://schemas.microsoft.com/office/word/2010/wordprocessingGroup">
                    <wpg:wgp>
                      <wpg:cNvGrpSpPr/>
                      <wpg:grpSpPr>
                        <a:xfrm>
                          <a:off x="0" y="0"/>
                          <a:ext cx="495300" cy="927825"/>
                          <a:chOff x="85760" y="-241229"/>
                          <a:chExt cx="495750" cy="927990"/>
                        </a:xfrm>
                      </wpg:grpSpPr>
                      <wps:wsp>
                        <wps:cNvPr id="114" name="Надпись 114"/>
                        <wps:cNvSpPr txBox="1"/>
                        <wps:spPr>
                          <a:xfrm>
                            <a:off x="111586" y="-241229"/>
                            <a:ext cx="469900" cy="405130"/>
                          </a:xfrm>
                          <a:prstGeom prst="rect">
                            <a:avLst/>
                          </a:prstGeom>
                          <a:noFill/>
                          <a:ln w="6350">
                            <a:noFill/>
                          </a:ln>
                        </wps:spPr>
                        <wps:txbx>
                          <w:txbxContent>
                            <w:p w14:paraId="4A82C0C9" w14:textId="5293E0BC" w:rsidR="00CC6BE0" w:rsidRPr="006C6038" w:rsidRDefault="00CC6BE0" w:rsidP="00B40A56">
                              <w:pPr>
                                <w:widowControl/>
                                <w:jc w:val="center"/>
                                <w:rPr>
                                  <w:sz w:val="13"/>
                                  <w:szCs w:val="13"/>
                                </w:rPr>
                              </w:pPr>
                              <w:r>
                                <w:rPr>
                                  <w:sz w:val="13"/>
                                  <w:szCs w:val="13"/>
                                </w:rPr>
                                <w:t xml:space="preserve">Відмова </w:t>
                              </w:r>
                              <w:proofErr w:type="spellStart"/>
                              <w:r>
                                <w:rPr>
                                  <w:sz w:val="13"/>
                                  <w:szCs w:val="13"/>
                                </w:rPr>
                                <w:t>фотоелек-тричної</w:t>
                              </w:r>
                              <w:proofErr w:type="spellEnd"/>
                              <w:r>
                                <w:rPr>
                                  <w:sz w:val="13"/>
                                  <w:szCs w:val="13"/>
                                </w:rPr>
                                <w:t xml:space="preserve"> системи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5" name="Надпись 115"/>
                        <wps:cNvSpPr txBox="1"/>
                        <wps:spPr>
                          <a:xfrm>
                            <a:off x="85760" y="281559"/>
                            <a:ext cx="495750" cy="405202"/>
                          </a:xfrm>
                          <a:prstGeom prst="rect">
                            <a:avLst/>
                          </a:prstGeom>
                          <a:noFill/>
                          <a:ln w="6350">
                            <a:noFill/>
                          </a:ln>
                        </wps:spPr>
                        <wps:txbx>
                          <w:txbxContent>
                            <w:p w14:paraId="222B0B4C" w14:textId="0D9360C2" w:rsidR="00CC6BE0" w:rsidRPr="006C6038" w:rsidRDefault="00CC6BE0" w:rsidP="00B40A56">
                              <w:pPr>
                                <w:widowControl/>
                                <w:jc w:val="center"/>
                                <w:rPr>
                                  <w:sz w:val="13"/>
                                  <w:szCs w:val="13"/>
                                </w:rPr>
                              </w:pPr>
                              <w:r>
                                <w:rPr>
                                  <w:sz w:val="13"/>
                                  <w:szCs w:val="13"/>
                                </w:rPr>
                                <w:t xml:space="preserve">Відновлення </w:t>
                              </w:r>
                              <w:proofErr w:type="spellStart"/>
                              <w:r>
                                <w:rPr>
                                  <w:sz w:val="13"/>
                                  <w:szCs w:val="13"/>
                                </w:rPr>
                                <w:t>фотоелек-тричної</w:t>
                              </w:r>
                              <w:proofErr w:type="spellEnd"/>
                              <w:r>
                                <w:rPr>
                                  <w:sz w:val="13"/>
                                  <w:szCs w:val="13"/>
                                </w:rPr>
                                <w:t xml:space="preserve"> системи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ABBE73" id="Группа 113" o:spid="_x0000_s1042" style="position:absolute;left:0;text-align:left;margin-left:157.8pt;margin-top:55.35pt;width:39pt;height:73.05pt;z-index:251671552;mso-width-relative:margin;mso-height-relative:margin" coordorigin="857,-2412" coordsize="4957,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">
                <v:shape id="Надпись 114" o:spid="_x0000_s1043" type="#_x0000_t202" style="position:absolute;left:1115;top:-2412;width:4699;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GDxQAAANwAAAAPAAAAZHJzL2Rvd25yZXYueG1sRI9Ba8JA&#10;EIXvQv/DMoXedGMp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CTEzGDxQAAANwAAAAP&#10;AAAAAAAAAAAAAAAAAAcCAABkcnMvZG93bnJldi54bWxQSwUGAAAAAAMAAwC3AAAA+QIAAAAA&#10;" filled="f" stroked="f" strokeweight=".5pt">
                  <v:textbox style="mso-fit-shape-to-text:t" inset="0,0,0,0">
                    <w:txbxContent>
                      <w:p w14:paraId="4A82C0C9" w14:textId="5293E0BC" w:rsidR="00CC6BE0" w:rsidRPr="006C6038" w:rsidRDefault="00CC6BE0" w:rsidP="00B40A56">
                        <w:pPr>
                          <w:widowControl/>
                          <w:jc w:val="center"/>
                          <w:rPr>
                            <w:sz w:val="13"/>
                            <w:szCs w:val="13"/>
                          </w:rPr>
                        </w:pPr>
                        <w:r>
                          <w:rPr>
                            <w:sz w:val="13"/>
                            <w:szCs w:val="13"/>
                          </w:rPr>
                          <w:t xml:space="preserve">Відмова </w:t>
                        </w:r>
                        <w:proofErr w:type="spellStart"/>
                        <w:r>
                          <w:rPr>
                            <w:sz w:val="13"/>
                            <w:szCs w:val="13"/>
                          </w:rPr>
                          <w:t>фотоелек-тричної</w:t>
                        </w:r>
                        <w:proofErr w:type="spellEnd"/>
                        <w:r>
                          <w:rPr>
                            <w:sz w:val="13"/>
                            <w:szCs w:val="13"/>
                          </w:rPr>
                          <w:t xml:space="preserve"> системи</w:t>
                        </w:r>
                      </w:p>
                    </w:txbxContent>
                  </v:textbox>
                </v:shape>
                <v:shape id="Надпись 115" o:spid="_x0000_s1044" type="#_x0000_t202" style="position:absolute;left:857;top:2815;width:4958;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QYxQAAANwAAAAPAAAAZHJzL2Rvd25yZXYueG1sRI9Ba8JA&#10;EIXvQv/DMoXedGOh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D8X5QYxQAAANwAAAAP&#10;AAAAAAAAAAAAAAAAAAcCAABkcnMvZG93bnJldi54bWxQSwUGAAAAAAMAAwC3AAAA+QIAAAAA&#10;" filled="f" stroked="f" strokeweight=".5pt">
                  <v:textbox style="mso-fit-shape-to-text:t" inset="0,0,0,0">
                    <w:txbxContent>
                      <w:p w14:paraId="222B0B4C" w14:textId="0D9360C2" w:rsidR="00CC6BE0" w:rsidRPr="006C6038" w:rsidRDefault="00CC6BE0" w:rsidP="00B40A56">
                        <w:pPr>
                          <w:widowControl/>
                          <w:jc w:val="center"/>
                          <w:rPr>
                            <w:sz w:val="13"/>
                            <w:szCs w:val="13"/>
                          </w:rPr>
                        </w:pPr>
                        <w:r>
                          <w:rPr>
                            <w:sz w:val="13"/>
                            <w:szCs w:val="13"/>
                          </w:rPr>
                          <w:t xml:space="preserve">Відновлення </w:t>
                        </w:r>
                        <w:proofErr w:type="spellStart"/>
                        <w:r>
                          <w:rPr>
                            <w:sz w:val="13"/>
                            <w:szCs w:val="13"/>
                          </w:rPr>
                          <w:t>фотоелек-тричної</w:t>
                        </w:r>
                        <w:proofErr w:type="spellEnd"/>
                        <w:r>
                          <w:rPr>
                            <w:sz w:val="13"/>
                            <w:szCs w:val="13"/>
                          </w:rPr>
                          <w:t xml:space="preserve"> системи</w:t>
                        </w:r>
                      </w:p>
                    </w:txbxContent>
                  </v:textbox>
                </v:shape>
              </v:group>
            </w:pict>
          </mc:Fallback>
        </mc:AlternateContent>
      </w:r>
      <w:r w:rsidR="003518F8">
        <w:t>Перемикає джерело живлення на електромережу, якщо заряджання від фотоелектричних панелей відмовляє. Цей режим максимізує використання сонячної енергії, зберігаючи заряд акумулятора. Такий режим підходить для використання у регіонах з відносно стабільною мережею.</w:t>
      </w:r>
    </w:p>
    <w:p w14:paraId="1861D4C8" w14:textId="16325843" w:rsidR="00B340F3" w:rsidRPr="003518F8" w:rsidRDefault="00B40A56" w:rsidP="00B40A56">
      <w:pPr>
        <w:widowControl/>
        <w:spacing w:after="300" w:line="360" w:lineRule="auto"/>
        <w:ind w:left="426"/>
        <w:rPr>
          <w:sz w:val="2"/>
          <w:szCs w:val="2"/>
        </w:rPr>
      </w:pPr>
      <w:r>
        <w:rPr>
          <w:noProof/>
          <w:lang w:val="en-US" w:bidi="ar-SA"/>
        </w:rPr>
        <w:drawing>
          <wp:inline distT="0" distB="0" distL="0" distR="0" wp14:anchorId="69F2D4BD" wp14:editId="72CF32AA">
            <wp:extent cx="3974465" cy="559540"/>
            <wp:effectExtent l="0" t="0" r="6985"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4465" cy="559540"/>
                    </a:xfrm>
                    <a:prstGeom prst="rect">
                      <a:avLst/>
                    </a:prstGeom>
                  </pic:spPr>
                </pic:pic>
              </a:graphicData>
            </a:graphic>
          </wp:inline>
        </w:drawing>
      </w:r>
    </w:p>
    <w:p w14:paraId="7C2CB227" w14:textId="77777777" w:rsidR="00B340F3" w:rsidRPr="003518F8" w:rsidRDefault="003518F8" w:rsidP="00B40A56">
      <w:pPr>
        <w:pStyle w:val="a0"/>
        <w:widowControl/>
        <w:numPr>
          <w:ilvl w:val="0"/>
          <w:numId w:val="14"/>
        </w:numPr>
        <w:spacing w:line="360" w:lineRule="auto"/>
        <w:jc w:val="both"/>
      </w:pPr>
      <w:bookmarkStart w:id="51" w:name="bookmark48"/>
      <w:bookmarkStart w:id="52" w:name="bookmark49"/>
      <w:r>
        <w:rPr>
          <w:b/>
          <w:bCs/>
        </w:rPr>
        <w:t>Режим пріоритету мережі.</w:t>
      </w:r>
      <w:bookmarkEnd w:id="51"/>
      <w:bookmarkEnd w:id="52"/>
    </w:p>
    <w:p w14:paraId="59BB7688" w14:textId="5942166A" w:rsidR="00B340F3" w:rsidRPr="003518F8" w:rsidRDefault="00144E85" w:rsidP="00405861">
      <w:pPr>
        <w:widowControl/>
        <w:spacing w:after="300" w:line="360" w:lineRule="auto"/>
        <w:ind w:left="426"/>
        <w:jc w:val="both"/>
      </w:pPr>
      <w:r>
        <w:rPr>
          <w:noProof/>
          <w:lang w:val="en-US" w:bidi="ar-SA"/>
        </w:rPr>
        <mc:AlternateContent>
          <mc:Choice Requires="wpg">
            <w:drawing>
              <wp:anchor distT="0" distB="0" distL="114300" distR="114300" simplePos="0" relativeHeight="251673600" behindDoc="0" locked="0" layoutInCell="1" allowOverlap="1" wp14:anchorId="3867890F" wp14:editId="5F9031FC">
                <wp:simplePos x="0" y="0"/>
                <wp:positionH relativeFrom="column">
                  <wp:posOffset>1915611</wp:posOffset>
                </wp:positionH>
                <wp:positionV relativeFrom="paragraph">
                  <wp:posOffset>844204</wp:posOffset>
                </wp:positionV>
                <wp:extent cx="611516" cy="585239"/>
                <wp:effectExtent l="0" t="0" r="0" b="5715"/>
                <wp:wrapNone/>
                <wp:docPr id="116" name="Группа 116"/>
                <wp:cNvGraphicFramePr/>
                <a:graphic xmlns:a="http://schemas.openxmlformats.org/drawingml/2006/main">
                  <a:graphicData uri="http://schemas.microsoft.com/office/word/2010/wordprocessingGroup">
                    <wpg:wgp>
                      <wpg:cNvGrpSpPr/>
                      <wpg:grpSpPr>
                        <a:xfrm>
                          <a:off x="0" y="0"/>
                          <a:ext cx="611516" cy="585239"/>
                          <a:chOff x="-170904" y="-703235"/>
                          <a:chExt cx="611516" cy="585678"/>
                        </a:xfrm>
                      </wpg:grpSpPr>
                      <wps:wsp>
                        <wps:cNvPr id="117" name="Надпись 117"/>
                        <wps:cNvSpPr txBox="1"/>
                        <wps:spPr>
                          <a:xfrm>
                            <a:off x="-170904" y="-703235"/>
                            <a:ext cx="611505" cy="205894"/>
                          </a:xfrm>
                          <a:prstGeom prst="rect">
                            <a:avLst/>
                          </a:prstGeom>
                          <a:noFill/>
                          <a:ln w="6350">
                            <a:noFill/>
                          </a:ln>
                        </wps:spPr>
                        <wps:txbx>
                          <w:txbxContent>
                            <w:p w14:paraId="566738B0" w14:textId="77777777" w:rsidR="00CC6BE0" w:rsidRPr="006C6038" w:rsidRDefault="00CC6BE0" w:rsidP="00B40A56">
                              <w:pPr>
                                <w:widowControl/>
                                <w:jc w:val="center"/>
                                <w:rPr>
                                  <w:sz w:val="13"/>
                                  <w:szCs w:val="13"/>
                                </w:rPr>
                              </w:pPr>
                              <w:r>
                                <w:rPr>
                                  <w:sz w:val="13"/>
                                  <w:szCs w:val="13"/>
                                </w:rPr>
                                <w:t>Відмова електромережі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0" name="Надпись 130"/>
                        <wps:cNvSpPr txBox="1"/>
                        <wps:spPr>
                          <a:xfrm>
                            <a:off x="-153748" y="-323297"/>
                            <a:ext cx="594360" cy="205740"/>
                          </a:xfrm>
                          <a:prstGeom prst="rect">
                            <a:avLst/>
                          </a:prstGeom>
                          <a:noFill/>
                          <a:ln w="6350">
                            <a:noFill/>
                          </a:ln>
                        </wps:spPr>
                        <wps:txbx>
                          <w:txbxContent>
                            <w:p w14:paraId="213D0EB2" w14:textId="77777777" w:rsidR="00CC6BE0" w:rsidRPr="006C6038" w:rsidRDefault="00CC6BE0" w:rsidP="00B40A56">
                              <w:pPr>
                                <w:widowControl/>
                                <w:jc w:val="center"/>
                                <w:rPr>
                                  <w:sz w:val="13"/>
                                  <w:szCs w:val="13"/>
                                </w:rPr>
                              </w:pPr>
                              <w:r>
                                <w:rPr>
                                  <w:sz w:val="13"/>
                                  <w:szCs w:val="13"/>
                                </w:rPr>
                                <w:t>Відновлення електромережі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67890F" id="Группа 116" o:spid="_x0000_s1045" style="position:absolute;left:0;text-align:left;margin-left:150.85pt;margin-top:66.45pt;width:48.15pt;height:46.1pt;z-index:251673600;mso-width-relative:margin;mso-height-relative:margin" coordorigin="-1709,-7032" coordsize="6115,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">
                <v:shape id="Надпись 117" o:spid="_x0000_s1046" type="#_x0000_t202" style="position:absolute;left:-1709;top:-7032;width:611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" filled="f" stroked="f" strokeweight=".5pt">
                  <v:textbox style="mso-fit-shape-to-text:t" inset="0,0,0,0">
                    <w:txbxContent>
                      <w:p w14:paraId="566738B0" w14:textId="77777777" w:rsidR="00CC6BE0" w:rsidRPr="006C6038" w:rsidRDefault="00CC6BE0" w:rsidP="00B40A56">
                        <w:pPr>
                          <w:widowControl/>
                          <w:jc w:val="center"/>
                          <w:rPr>
                            <w:sz w:val="13"/>
                            <w:szCs w:val="13"/>
                          </w:rPr>
                        </w:pPr>
                        <w:r>
                          <w:rPr>
                            <w:sz w:val="13"/>
                            <w:szCs w:val="13"/>
                          </w:rPr>
                          <w:t>Відмова електромережі</w:t>
                        </w:r>
                      </w:p>
                    </w:txbxContent>
                  </v:textbox>
                </v:shape>
                <v:shape id="Надпись 130" o:spid="_x0000_s1047" type="#_x0000_t202" style="position:absolute;left:-1537;top:-3232;width:594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" filled="f" stroked="f" strokeweight=".5pt">
                  <v:textbox style="mso-fit-shape-to-text:t" inset="0,0,0,0">
                    <w:txbxContent>
                      <w:p w14:paraId="213D0EB2" w14:textId="77777777" w:rsidR="00CC6BE0" w:rsidRPr="006C6038" w:rsidRDefault="00CC6BE0" w:rsidP="00B40A56">
                        <w:pPr>
                          <w:widowControl/>
                          <w:jc w:val="center"/>
                          <w:rPr>
                            <w:sz w:val="13"/>
                            <w:szCs w:val="13"/>
                          </w:rPr>
                        </w:pPr>
                        <w:r>
                          <w:rPr>
                            <w:sz w:val="13"/>
                            <w:szCs w:val="13"/>
                          </w:rPr>
                          <w:t>Відновлення електромережі</w:t>
                        </w:r>
                      </w:p>
                    </w:txbxContent>
                  </v:textbox>
                </v:shape>
              </v:group>
            </w:pict>
          </mc:Fallback>
        </mc:AlternateContent>
      </w:r>
      <w:r w:rsidR="003518F8">
        <w:t>Пристрій перемикається на інвертор тільки при відключенні мережі (якщо мережа була підключена, перемикання на мережу відбувається для заряджання та живлення). Тобто пристрій діє як резервне ДБЖ, що підходить для використання в регіонах з нестабільною мережею. Перемикання не впливає на заряджання від фотоелектричної системи.</w:t>
      </w:r>
    </w:p>
    <w:p w14:paraId="07BF1CB2" w14:textId="6B2082AD" w:rsidR="00B340F3" w:rsidRPr="003518F8" w:rsidRDefault="00B40A56" w:rsidP="00405861">
      <w:pPr>
        <w:widowControl/>
        <w:spacing w:after="300" w:line="360" w:lineRule="auto"/>
        <w:ind w:left="340"/>
        <w:jc w:val="both"/>
        <w:rPr>
          <w:sz w:val="2"/>
          <w:szCs w:val="2"/>
        </w:rPr>
      </w:pPr>
      <w:r>
        <w:rPr>
          <w:noProof/>
          <w:lang w:val="en-US" w:bidi="ar-SA"/>
        </w:rPr>
        <w:drawing>
          <wp:inline distT="0" distB="0" distL="0" distR="0" wp14:anchorId="1E2F6941" wp14:editId="0F6362BA">
            <wp:extent cx="4014470" cy="559086"/>
            <wp:effectExtent l="0" t="0" r="508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4470" cy="559086"/>
                    </a:xfrm>
                    <a:prstGeom prst="rect">
                      <a:avLst/>
                    </a:prstGeom>
                  </pic:spPr>
                </pic:pic>
              </a:graphicData>
            </a:graphic>
          </wp:inline>
        </w:drawing>
      </w:r>
    </w:p>
    <w:p w14:paraId="49BC919C" w14:textId="77777777" w:rsidR="00B340F3" w:rsidRPr="003518F8" w:rsidRDefault="003518F8" w:rsidP="002A7A8A">
      <w:pPr>
        <w:pStyle w:val="a0"/>
        <w:widowControl/>
        <w:numPr>
          <w:ilvl w:val="0"/>
          <w:numId w:val="15"/>
        </w:numPr>
        <w:spacing w:line="360" w:lineRule="auto"/>
        <w:jc w:val="both"/>
      </w:pPr>
      <w:bookmarkStart w:id="53" w:name="bookmark50"/>
      <w:bookmarkStart w:id="54" w:name="bookmark51"/>
      <w:r>
        <w:rPr>
          <w:b/>
          <w:bCs/>
        </w:rPr>
        <w:t>Режим пріоритету інвертора.</w:t>
      </w:r>
      <w:bookmarkEnd w:id="53"/>
      <w:bookmarkEnd w:id="54"/>
    </w:p>
    <w:p w14:paraId="622AE94F" w14:textId="690E9DD1" w:rsidR="00B340F3" w:rsidRPr="003518F8" w:rsidRDefault="00144E85" w:rsidP="00405861">
      <w:pPr>
        <w:widowControl/>
        <w:spacing w:after="300" w:line="360" w:lineRule="auto"/>
        <w:ind w:left="426"/>
        <w:jc w:val="both"/>
      </w:pPr>
      <w:r>
        <w:rPr>
          <w:noProof/>
          <w:lang w:val="en-US" w:bidi="ar-SA"/>
        </w:rPr>
        <mc:AlternateContent>
          <mc:Choice Requires="wpg">
            <w:drawing>
              <wp:anchor distT="0" distB="0" distL="114300" distR="114300" simplePos="0" relativeHeight="251675648" behindDoc="0" locked="0" layoutInCell="1" allowOverlap="1" wp14:anchorId="551A1B3B" wp14:editId="7E375AFC">
                <wp:simplePos x="0" y="0"/>
                <wp:positionH relativeFrom="column">
                  <wp:posOffset>1537335</wp:posOffset>
                </wp:positionH>
                <wp:positionV relativeFrom="paragraph">
                  <wp:posOffset>1219835</wp:posOffset>
                </wp:positionV>
                <wp:extent cx="614045" cy="629285"/>
                <wp:effectExtent l="0" t="0" r="14605" b="0"/>
                <wp:wrapNone/>
                <wp:docPr id="132" name="Группа 132"/>
                <wp:cNvGraphicFramePr/>
                <a:graphic xmlns:a="http://schemas.openxmlformats.org/drawingml/2006/main">
                  <a:graphicData uri="http://schemas.microsoft.com/office/word/2010/wordprocessingGroup">
                    <wpg:wgp>
                      <wpg:cNvGrpSpPr/>
                      <wpg:grpSpPr>
                        <a:xfrm>
                          <a:off x="0" y="0"/>
                          <a:ext cx="614045" cy="629285"/>
                          <a:chOff x="0" y="-27710"/>
                          <a:chExt cx="614045" cy="629791"/>
                        </a:xfrm>
                      </wpg:grpSpPr>
                      <wps:wsp>
                        <wps:cNvPr id="133" name="Надпись 133"/>
                        <wps:cNvSpPr txBox="1"/>
                        <wps:spPr>
                          <a:xfrm>
                            <a:off x="0" y="-27710"/>
                            <a:ext cx="614045" cy="305435"/>
                          </a:xfrm>
                          <a:prstGeom prst="rect">
                            <a:avLst/>
                          </a:prstGeom>
                          <a:noFill/>
                          <a:ln w="6350">
                            <a:noFill/>
                          </a:ln>
                        </wps:spPr>
                        <wps:txbx>
                          <w:txbxContent>
                            <w:p w14:paraId="71E59238" w14:textId="77777777" w:rsidR="00CC6BE0" w:rsidRPr="00144E85" w:rsidRDefault="00CC6BE0" w:rsidP="00405861">
                              <w:pPr>
                                <w:widowControl/>
                                <w:jc w:val="center"/>
                                <w:rPr>
                                  <w:sz w:val="13"/>
                                  <w:szCs w:val="15"/>
                                </w:rPr>
                              </w:pPr>
                              <w:r w:rsidRPr="00144E85">
                                <w:rPr>
                                  <w:sz w:val="13"/>
                                </w:rPr>
                                <w:t>Рівень заряду акумулятора недостатній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4" name="Надпись 134"/>
                        <wps:cNvSpPr txBox="1"/>
                        <wps:spPr>
                          <a:xfrm>
                            <a:off x="0" y="396341"/>
                            <a:ext cx="614045" cy="205740"/>
                          </a:xfrm>
                          <a:prstGeom prst="rect">
                            <a:avLst/>
                          </a:prstGeom>
                          <a:noFill/>
                          <a:ln w="6350">
                            <a:noFill/>
                          </a:ln>
                        </wps:spPr>
                        <wps:txbx>
                          <w:txbxContent>
                            <w:p w14:paraId="72CC5070" w14:textId="77777777" w:rsidR="00CC6BE0" w:rsidRPr="00144E85" w:rsidRDefault="00CC6BE0" w:rsidP="00405861">
                              <w:pPr>
                                <w:widowControl/>
                                <w:jc w:val="center"/>
                                <w:rPr>
                                  <w:sz w:val="13"/>
                                  <w:szCs w:val="15"/>
                                </w:rPr>
                              </w:pPr>
                              <w:r w:rsidRPr="00144E85">
                                <w:rPr>
                                  <w:sz w:val="13"/>
                                </w:rPr>
                                <w:t>Відновлення акумулятора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51A1B3B" id="Группа 132" o:spid="_x0000_s1048" style="position:absolute;left:0;text-align:left;margin-left:121.05pt;margin-top:96.05pt;width:48.35pt;height:49.55pt;z-index:251675648;mso-height-relative:margin" coordorigin=",-277" coordsize="6140,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">
                <v:shape id="Надпись 133" o:spid="_x0000_s1049" type="#_x0000_t202" style="position:absolute;top:-277;width:61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XxQAAANwAAAAPAAAAZHJzL2Rvd25yZXYueG1sRI9Ba8JA&#10;EIXvQv/DMoXedFOF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BXT/WXxQAAANwAAAAP&#10;AAAAAAAAAAAAAAAAAAcCAABkcnMvZG93bnJldi54bWxQSwUGAAAAAAMAAwC3AAAA+QIAAAAA&#10;" filled="f" stroked="f" strokeweight=".5pt">
                  <v:textbox style="mso-fit-shape-to-text:t" inset="0,0,0,0">
                    <w:txbxContent>
                      <w:p w14:paraId="71E59238" w14:textId="77777777" w:rsidR="00CC6BE0" w:rsidRPr="00144E85" w:rsidRDefault="00CC6BE0" w:rsidP="00405861">
                        <w:pPr>
                          <w:widowControl/>
                          <w:jc w:val="center"/>
                          <w:rPr>
                            <w:sz w:val="13"/>
                            <w:szCs w:val="15"/>
                          </w:rPr>
                        </w:pPr>
                        <w:r w:rsidRPr="00144E85">
                          <w:rPr>
                            <w:sz w:val="13"/>
                          </w:rPr>
                          <w:t>Рівень заряду акумулятора недостатній</w:t>
                        </w:r>
                      </w:p>
                    </w:txbxContent>
                  </v:textbox>
                </v:shape>
                <v:shape id="Надпись 134" o:spid="_x0000_s1050" type="#_x0000_t202" style="position:absolute;top:3963;width:614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" filled="f" stroked="f" strokeweight=".5pt">
                  <v:textbox style="mso-fit-shape-to-text:t" inset="0,0,0,0">
                    <w:txbxContent>
                      <w:p w14:paraId="72CC5070" w14:textId="77777777" w:rsidR="00CC6BE0" w:rsidRPr="00144E85" w:rsidRDefault="00CC6BE0" w:rsidP="00405861">
                        <w:pPr>
                          <w:widowControl/>
                          <w:jc w:val="center"/>
                          <w:rPr>
                            <w:sz w:val="13"/>
                            <w:szCs w:val="15"/>
                          </w:rPr>
                        </w:pPr>
                        <w:r w:rsidRPr="00144E85">
                          <w:rPr>
                            <w:sz w:val="13"/>
                          </w:rPr>
                          <w:t>Відновлення акумулятора</w:t>
                        </w:r>
                      </w:p>
                    </w:txbxContent>
                  </v:textbox>
                </v:shape>
              </v:group>
            </w:pict>
          </mc:Fallback>
        </mc:AlternateContent>
      </w:r>
      <w:r w:rsidR="003518F8">
        <w:t>Перемикання на живлення від мережі лише тоді, коли напруга розряджання акумулятора нижча за задане значення (параметр 04). Коли рівень заряду акумулятора перевищує встановлене значення (параметр 05), перехід у режим розряджання акумулятора. Це може циклічно заряджати та розряджати акумулятор. Цей режим максимізує використання енергії постійного струму та використовується в регіонах зі стабільною мережею. Перемикання не впливає на заряджання від фотоелектричної системи.</w:t>
      </w:r>
    </w:p>
    <w:p w14:paraId="23455B29" w14:textId="242CE309" w:rsidR="00405861" w:rsidRPr="00405861" w:rsidRDefault="00405861" w:rsidP="00405861">
      <w:pPr>
        <w:widowControl/>
        <w:spacing w:after="300" w:line="360" w:lineRule="auto"/>
        <w:ind w:left="340"/>
        <w:jc w:val="both"/>
        <w:rPr>
          <w:sz w:val="2"/>
          <w:szCs w:val="2"/>
        </w:rPr>
      </w:pPr>
      <w:r>
        <w:rPr>
          <w:noProof/>
          <w:lang w:val="en-US" w:bidi="ar-SA"/>
        </w:rPr>
        <w:drawing>
          <wp:inline distT="0" distB="0" distL="0" distR="0" wp14:anchorId="654E1EE1" wp14:editId="01037B2E">
            <wp:extent cx="3986530" cy="644667"/>
            <wp:effectExtent l="0" t="0" r="0" b="3175"/>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6530" cy="644667"/>
                    </a:xfrm>
                    <a:prstGeom prst="rect">
                      <a:avLst/>
                    </a:prstGeom>
                  </pic:spPr>
                </pic:pic>
              </a:graphicData>
            </a:graphic>
          </wp:inline>
        </w:drawing>
      </w:r>
      <w:r>
        <w:br w:type="page"/>
      </w:r>
    </w:p>
    <w:p w14:paraId="36C6F71B" w14:textId="77777777" w:rsidR="00B340F3" w:rsidRPr="003518F8" w:rsidRDefault="003518F8" w:rsidP="005675AD">
      <w:pPr>
        <w:pStyle w:val="1"/>
      </w:pPr>
      <w:bookmarkStart w:id="55" w:name="bookmark53"/>
      <w:bookmarkStart w:id="56" w:name="bookmark54"/>
      <w:bookmarkStart w:id="57" w:name="bookmark52"/>
      <w:bookmarkStart w:id="58" w:name="_Toc148443783"/>
      <w:r>
        <w:lastRenderedPageBreak/>
        <w:t>Інструкції для роботи з РК-дисплеєм</w:t>
      </w:r>
      <w:bookmarkEnd w:id="55"/>
      <w:bookmarkEnd w:id="56"/>
      <w:bookmarkEnd w:id="57"/>
      <w:bookmarkEnd w:id="58"/>
    </w:p>
    <w:p w14:paraId="0A029E07" w14:textId="77777777" w:rsidR="00B340F3" w:rsidRPr="003518F8" w:rsidRDefault="003518F8" w:rsidP="005675AD">
      <w:pPr>
        <w:pStyle w:val="2"/>
        <w:spacing w:after="120"/>
      </w:pPr>
      <w:bookmarkStart w:id="59" w:name="bookmark56"/>
      <w:bookmarkStart w:id="60" w:name="bookmark57"/>
      <w:bookmarkStart w:id="61" w:name="bookmark55"/>
      <w:bookmarkStart w:id="62" w:name="_Toc148443784"/>
      <w:r>
        <w:t>Панель управління та відображення</w:t>
      </w:r>
      <w:bookmarkEnd w:id="59"/>
      <w:bookmarkEnd w:id="60"/>
      <w:bookmarkEnd w:id="61"/>
      <w:bookmarkEnd w:id="62"/>
    </w:p>
    <w:p w14:paraId="21753681" w14:textId="77777777" w:rsidR="00B340F3" w:rsidRPr="003518F8" w:rsidRDefault="003518F8" w:rsidP="005675AD">
      <w:pPr>
        <w:widowControl/>
        <w:spacing w:after="120" w:line="276" w:lineRule="auto"/>
        <w:jc w:val="both"/>
      </w:pPr>
      <w:r>
        <w:t>Панель управління та відображення, як показано нижче, складається з 1 РК-дисплея, 3 індикаторів та 4 кнопок керування.</w:t>
      </w:r>
    </w:p>
    <w:p w14:paraId="28B8C30A" w14:textId="77777777" w:rsidR="005675AD" w:rsidRPr="003518F8" w:rsidRDefault="005675AD" w:rsidP="005675AD">
      <w:pPr>
        <w:widowControl/>
        <w:spacing w:after="120" w:line="276" w:lineRule="auto"/>
        <w:jc w:val="center"/>
        <w:rPr>
          <w:sz w:val="2"/>
          <w:szCs w:val="2"/>
        </w:rPr>
      </w:pPr>
      <w:r>
        <w:rPr>
          <w:noProof/>
          <w:sz w:val="2"/>
          <w:szCs w:val="2"/>
          <w:lang w:val="en-US" w:bidi="ar-SA"/>
        </w:rPr>
        <w:drawing>
          <wp:inline distT="0" distB="0" distL="0" distR="0" wp14:anchorId="7D99343A" wp14:editId="79758ED4">
            <wp:extent cx="2078990" cy="2130614"/>
            <wp:effectExtent l="0" t="0" r="0" b="317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924" cy="2139770"/>
                    </a:xfrm>
                    <a:prstGeom prst="rect">
                      <a:avLst/>
                    </a:prstGeom>
                    <a:noFill/>
                    <a:ln>
                      <a:noFill/>
                    </a:ln>
                  </pic:spPr>
                </pic:pic>
              </a:graphicData>
            </a:graphic>
          </wp:inline>
        </w:drawing>
      </w:r>
    </w:p>
    <w:p w14:paraId="531F17BF" w14:textId="77777777" w:rsidR="00B340F3" w:rsidRPr="003518F8" w:rsidRDefault="003518F8" w:rsidP="005675AD">
      <w:pPr>
        <w:keepNext/>
        <w:widowControl/>
        <w:spacing w:after="60" w:line="276" w:lineRule="auto"/>
        <w:jc w:val="both"/>
      </w:pPr>
      <w:r>
        <w:rPr>
          <w:b/>
          <w:bCs/>
        </w:rPr>
        <w:t>Короткий опис функціональних клавіш</w:t>
      </w:r>
    </w:p>
    <w:tbl>
      <w:tblPr>
        <w:tblOverlap w:val="never"/>
        <w:tblW w:w="0" w:type="auto"/>
        <w:jc w:val="center"/>
        <w:tblLayout w:type="fixed"/>
        <w:tblCellMar>
          <w:left w:w="85" w:type="dxa"/>
          <w:right w:w="85" w:type="dxa"/>
        </w:tblCellMar>
        <w:tblLook w:val="0000" w:firstRow="0" w:lastRow="0" w:firstColumn="0" w:lastColumn="0" w:noHBand="0" w:noVBand="0"/>
      </w:tblPr>
      <w:tblGrid>
        <w:gridCol w:w="1702"/>
        <w:gridCol w:w="4383"/>
      </w:tblGrid>
      <w:tr w:rsidR="00B340F3" w:rsidRPr="003518F8" w14:paraId="33035320" w14:textId="77777777" w:rsidTr="00C40848">
        <w:trPr>
          <w:trHeight w:val="509"/>
          <w:jc w:val="center"/>
        </w:trPr>
        <w:tc>
          <w:tcPr>
            <w:tcW w:w="1702" w:type="dxa"/>
            <w:tcBorders>
              <w:top w:val="single" w:sz="4" w:space="0" w:color="auto"/>
              <w:left w:val="single" w:sz="4" w:space="0" w:color="auto"/>
            </w:tcBorders>
            <w:shd w:val="clear" w:color="auto" w:fill="FFFFFF"/>
            <w:vAlign w:val="center"/>
          </w:tcPr>
          <w:p w14:paraId="6ADECE4E" w14:textId="77777777" w:rsidR="00B340F3" w:rsidRPr="003518F8" w:rsidRDefault="003518F8" w:rsidP="005675AD">
            <w:pPr>
              <w:widowControl/>
              <w:spacing w:line="276" w:lineRule="auto"/>
              <w:jc w:val="center"/>
            </w:pPr>
            <w:r>
              <w:rPr>
                <w:b/>
                <w:bCs/>
              </w:rPr>
              <w:t>Функціональні клавіші</w:t>
            </w:r>
          </w:p>
        </w:tc>
        <w:tc>
          <w:tcPr>
            <w:tcW w:w="4383" w:type="dxa"/>
            <w:tcBorders>
              <w:top w:val="single" w:sz="4" w:space="0" w:color="auto"/>
              <w:left w:val="single" w:sz="4" w:space="0" w:color="auto"/>
              <w:right w:val="single" w:sz="4" w:space="0" w:color="auto"/>
            </w:tcBorders>
            <w:shd w:val="clear" w:color="auto" w:fill="FFFFFF"/>
            <w:vAlign w:val="center"/>
          </w:tcPr>
          <w:p w14:paraId="009D70F7" w14:textId="77777777" w:rsidR="00B340F3" w:rsidRPr="003518F8" w:rsidRDefault="003518F8" w:rsidP="005675AD">
            <w:pPr>
              <w:widowControl/>
              <w:spacing w:line="276" w:lineRule="auto"/>
              <w:jc w:val="center"/>
            </w:pPr>
            <w:r>
              <w:rPr>
                <w:b/>
                <w:bCs/>
              </w:rPr>
              <w:t>Опис</w:t>
            </w:r>
          </w:p>
        </w:tc>
      </w:tr>
      <w:tr w:rsidR="00B340F3" w:rsidRPr="003518F8" w14:paraId="1863ED72" w14:textId="77777777" w:rsidTr="00C40848">
        <w:trPr>
          <w:trHeight w:val="326"/>
          <w:jc w:val="center"/>
        </w:trPr>
        <w:tc>
          <w:tcPr>
            <w:tcW w:w="1702" w:type="dxa"/>
            <w:tcBorders>
              <w:top w:val="single" w:sz="4" w:space="0" w:color="auto"/>
              <w:left w:val="single" w:sz="4" w:space="0" w:color="auto"/>
            </w:tcBorders>
            <w:shd w:val="clear" w:color="auto" w:fill="FFFFFF"/>
            <w:vAlign w:val="center"/>
          </w:tcPr>
          <w:p w14:paraId="2198D097" w14:textId="77777777" w:rsidR="00B340F3" w:rsidRPr="003518F8" w:rsidRDefault="003518F8" w:rsidP="005675AD">
            <w:pPr>
              <w:widowControl/>
              <w:spacing w:line="276" w:lineRule="auto"/>
              <w:jc w:val="center"/>
            </w:pPr>
            <w:r>
              <w:t>SET (ВСТАНОВИТИ)</w:t>
            </w:r>
          </w:p>
        </w:tc>
        <w:tc>
          <w:tcPr>
            <w:tcW w:w="4383" w:type="dxa"/>
            <w:tcBorders>
              <w:top w:val="single" w:sz="4" w:space="0" w:color="auto"/>
              <w:left w:val="single" w:sz="4" w:space="0" w:color="auto"/>
              <w:right w:val="single" w:sz="4" w:space="0" w:color="auto"/>
            </w:tcBorders>
            <w:shd w:val="clear" w:color="auto" w:fill="FFFFFF"/>
            <w:vAlign w:val="center"/>
          </w:tcPr>
          <w:p w14:paraId="7E86E74A" w14:textId="77777777" w:rsidR="00B340F3" w:rsidRPr="003518F8" w:rsidRDefault="003518F8" w:rsidP="005675AD">
            <w:pPr>
              <w:widowControl/>
              <w:spacing w:line="276" w:lineRule="auto"/>
              <w:jc w:val="center"/>
            </w:pPr>
            <w:r>
              <w:t>Вхід/вихід з меню налаштувань</w:t>
            </w:r>
          </w:p>
        </w:tc>
      </w:tr>
      <w:tr w:rsidR="00B340F3" w:rsidRPr="003518F8" w14:paraId="1C675B1E" w14:textId="77777777" w:rsidTr="00C40848">
        <w:trPr>
          <w:trHeight w:val="322"/>
          <w:jc w:val="center"/>
        </w:trPr>
        <w:tc>
          <w:tcPr>
            <w:tcW w:w="1702" w:type="dxa"/>
            <w:tcBorders>
              <w:top w:val="single" w:sz="4" w:space="0" w:color="auto"/>
              <w:left w:val="single" w:sz="4" w:space="0" w:color="auto"/>
            </w:tcBorders>
            <w:shd w:val="clear" w:color="auto" w:fill="FFFFFF"/>
            <w:vAlign w:val="center"/>
          </w:tcPr>
          <w:p w14:paraId="4C98EB55" w14:textId="77777777" w:rsidR="00B340F3" w:rsidRPr="003518F8" w:rsidRDefault="003518F8" w:rsidP="005675AD">
            <w:pPr>
              <w:widowControl/>
              <w:spacing w:line="276" w:lineRule="auto"/>
              <w:jc w:val="center"/>
            </w:pPr>
            <w:r>
              <w:t>UP (ВГОРУ)</w:t>
            </w:r>
          </w:p>
        </w:tc>
        <w:tc>
          <w:tcPr>
            <w:tcW w:w="4383" w:type="dxa"/>
            <w:tcBorders>
              <w:top w:val="single" w:sz="4" w:space="0" w:color="auto"/>
              <w:left w:val="single" w:sz="4" w:space="0" w:color="auto"/>
              <w:right w:val="single" w:sz="4" w:space="0" w:color="auto"/>
            </w:tcBorders>
            <w:shd w:val="clear" w:color="auto" w:fill="FFFFFF"/>
            <w:vAlign w:val="center"/>
          </w:tcPr>
          <w:p w14:paraId="2188E935" w14:textId="77777777" w:rsidR="00B340F3" w:rsidRPr="003518F8" w:rsidRDefault="003518F8" w:rsidP="005675AD">
            <w:pPr>
              <w:widowControl/>
              <w:spacing w:line="276" w:lineRule="auto"/>
              <w:jc w:val="center"/>
            </w:pPr>
            <w:r>
              <w:t>Перехід до попереднього вибору</w:t>
            </w:r>
          </w:p>
        </w:tc>
      </w:tr>
      <w:tr w:rsidR="00B340F3" w:rsidRPr="003518F8" w14:paraId="1C15734C" w14:textId="77777777" w:rsidTr="00C40848">
        <w:trPr>
          <w:trHeight w:val="288"/>
          <w:jc w:val="center"/>
        </w:trPr>
        <w:tc>
          <w:tcPr>
            <w:tcW w:w="1702" w:type="dxa"/>
            <w:tcBorders>
              <w:top w:val="single" w:sz="4" w:space="0" w:color="auto"/>
              <w:left w:val="single" w:sz="4" w:space="0" w:color="auto"/>
            </w:tcBorders>
            <w:shd w:val="clear" w:color="auto" w:fill="FFFFFF"/>
            <w:vAlign w:val="center"/>
          </w:tcPr>
          <w:p w14:paraId="441F3E9A" w14:textId="77777777" w:rsidR="00B340F3" w:rsidRPr="003518F8" w:rsidRDefault="003518F8" w:rsidP="005675AD">
            <w:pPr>
              <w:widowControl/>
              <w:spacing w:line="276" w:lineRule="auto"/>
              <w:jc w:val="center"/>
            </w:pPr>
            <w:r>
              <w:t>DOWN (ВНИЗ)</w:t>
            </w:r>
          </w:p>
        </w:tc>
        <w:tc>
          <w:tcPr>
            <w:tcW w:w="4383" w:type="dxa"/>
            <w:tcBorders>
              <w:top w:val="single" w:sz="4" w:space="0" w:color="auto"/>
              <w:left w:val="single" w:sz="4" w:space="0" w:color="auto"/>
              <w:right w:val="single" w:sz="4" w:space="0" w:color="auto"/>
            </w:tcBorders>
            <w:shd w:val="clear" w:color="auto" w:fill="FFFFFF"/>
            <w:vAlign w:val="center"/>
          </w:tcPr>
          <w:p w14:paraId="7DB17654" w14:textId="77777777" w:rsidR="00B340F3" w:rsidRPr="003518F8" w:rsidRDefault="003518F8" w:rsidP="005675AD">
            <w:pPr>
              <w:widowControl/>
              <w:spacing w:line="276" w:lineRule="auto"/>
              <w:jc w:val="center"/>
            </w:pPr>
            <w:r>
              <w:t>Перехід до наступного вибору</w:t>
            </w:r>
          </w:p>
        </w:tc>
      </w:tr>
      <w:tr w:rsidR="00B340F3" w:rsidRPr="003518F8" w14:paraId="3AC64F7E" w14:textId="77777777" w:rsidTr="00C40848">
        <w:trPr>
          <w:trHeight w:val="341"/>
          <w:jc w:val="center"/>
        </w:trPr>
        <w:tc>
          <w:tcPr>
            <w:tcW w:w="1702" w:type="dxa"/>
            <w:tcBorders>
              <w:top w:val="single" w:sz="4" w:space="0" w:color="auto"/>
              <w:left w:val="single" w:sz="4" w:space="0" w:color="auto"/>
              <w:bottom w:val="single" w:sz="4" w:space="0" w:color="auto"/>
            </w:tcBorders>
            <w:shd w:val="clear" w:color="auto" w:fill="FFFFFF"/>
            <w:vAlign w:val="center"/>
          </w:tcPr>
          <w:p w14:paraId="7DF4EAF8" w14:textId="77777777" w:rsidR="00B340F3" w:rsidRPr="003518F8" w:rsidRDefault="003518F8" w:rsidP="005675AD">
            <w:pPr>
              <w:widowControl/>
              <w:spacing w:line="276" w:lineRule="auto"/>
              <w:jc w:val="center"/>
            </w:pPr>
            <w:r>
              <w:t>ENT (ВВЕДЕННЯ)</w:t>
            </w:r>
          </w:p>
        </w:tc>
        <w:tc>
          <w:tcPr>
            <w:tcW w:w="4383" w:type="dxa"/>
            <w:tcBorders>
              <w:top w:val="single" w:sz="4" w:space="0" w:color="auto"/>
              <w:left w:val="single" w:sz="4" w:space="0" w:color="auto"/>
              <w:bottom w:val="single" w:sz="4" w:space="0" w:color="auto"/>
              <w:right w:val="single" w:sz="4" w:space="0" w:color="auto"/>
            </w:tcBorders>
            <w:shd w:val="clear" w:color="auto" w:fill="FFFFFF"/>
            <w:vAlign w:val="center"/>
          </w:tcPr>
          <w:p w14:paraId="37E72D6C" w14:textId="77777777" w:rsidR="00B340F3" w:rsidRPr="003518F8" w:rsidRDefault="003518F8" w:rsidP="005675AD">
            <w:pPr>
              <w:widowControl/>
              <w:spacing w:line="276" w:lineRule="auto"/>
              <w:jc w:val="center"/>
            </w:pPr>
            <w:r>
              <w:t>Підтвердити/ввести параметр в меню налаштувань</w:t>
            </w:r>
          </w:p>
        </w:tc>
      </w:tr>
    </w:tbl>
    <w:p w14:paraId="64E464A5" w14:textId="77777777" w:rsidR="00B340F3" w:rsidRPr="003518F8" w:rsidRDefault="003518F8" w:rsidP="005675AD">
      <w:pPr>
        <w:keepNext/>
        <w:widowControl/>
        <w:spacing w:before="240" w:after="60" w:line="276" w:lineRule="auto"/>
        <w:jc w:val="both"/>
      </w:pPr>
      <w:r>
        <w:rPr>
          <w:b/>
          <w:bCs/>
        </w:rPr>
        <w:t>Короткий опис індикаторів</w:t>
      </w:r>
    </w:p>
    <w:tbl>
      <w:tblPr>
        <w:tblOverlap w:val="never"/>
        <w:tblW w:w="0" w:type="auto"/>
        <w:jc w:val="center"/>
        <w:tblLayout w:type="fixed"/>
        <w:tblCellMar>
          <w:left w:w="85" w:type="dxa"/>
          <w:right w:w="85" w:type="dxa"/>
        </w:tblCellMar>
        <w:tblLook w:val="0000" w:firstRow="0" w:lastRow="0" w:firstColumn="0" w:lastColumn="0" w:noHBand="0" w:noVBand="0"/>
      </w:tblPr>
      <w:tblGrid>
        <w:gridCol w:w="1696"/>
        <w:gridCol w:w="1134"/>
        <w:gridCol w:w="3255"/>
      </w:tblGrid>
      <w:tr w:rsidR="00B340F3" w:rsidRPr="003518F8" w14:paraId="4FE3E3CC" w14:textId="77777777" w:rsidTr="00C40848">
        <w:trPr>
          <w:trHeight w:val="307"/>
          <w:jc w:val="center"/>
        </w:trPr>
        <w:tc>
          <w:tcPr>
            <w:tcW w:w="1696" w:type="dxa"/>
            <w:tcBorders>
              <w:top w:val="single" w:sz="4" w:space="0" w:color="auto"/>
              <w:left w:val="single" w:sz="4" w:space="0" w:color="auto"/>
            </w:tcBorders>
            <w:shd w:val="clear" w:color="auto" w:fill="FFFFFF"/>
            <w:vAlign w:val="center"/>
          </w:tcPr>
          <w:p w14:paraId="28F5FFE9" w14:textId="77777777" w:rsidR="00B340F3" w:rsidRPr="003518F8" w:rsidRDefault="003518F8" w:rsidP="005675AD">
            <w:pPr>
              <w:widowControl/>
              <w:spacing w:line="276" w:lineRule="auto"/>
              <w:jc w:val="center"/>
            </w:pPr>
            <w:r>
              <w:rPr>
                <w:b/>
                <w:bCs/>
              </w:rPr>
              <w:t>Індикатори</w:t>
            </w:r>
          </w:p>
        </w:tc>
        <w:tc>
          <w:tcPr>
            <w:tcW w:w="1134" w:type="dxa"/>
            <w:tcBorders>
              <w:top w:val="single" w:sz="4" w:space="0" w:color="auto"/>
              <w:left w:val="single" w:sz="4" w:space="0" w:color="auto"/>
            </w:tcBorders>
            <w:shd w:val="clear" w:color="auto" w:fill="FFFFFF"/>
            <w:vAlign w:val="center"/>
          </w:tcPr>
          <w:p w14:paraId="00674BB0" w14:textId="77777777" w:rsidR="00B340F3" w:rsidRPr="003518F8" w:rsidRDefault="003518F8" w:rsidP="005675AD">
            <w:pPr>
              <w:widowControl/>
              <w:spacing w:line="276" w:lineRule="auto"/>
              <w:jc w:val="center"/>
            </w:pPr>
            <w:r>
              <w:rPr>
                <w:b/>
                <w:bCs/>
              </w:rPr>
              <w:t>Кольори</w:t>
            </w:r>
          </w:p>
        </w:tc>
        <w:tc>
          <w:tcPr>
            <w:tcW w:w="3255" w:type="dxa"/>
            <w:tcBorders>
              <w:top w:val="single" w:sz="4" w:space="0" w:color="auto"/>
              <w:left w:val="single" w:sz="4" w:space="0" w:color="auto"/>
              <w:right w:val="single" w:sz="4" w:space="0" w:color="auto"/>
            </w:tcBorders>
            <w:shd w:val="clear" w:color="auto" w:fill="FFFFFF"/>
            <w:vAlign w:val="center"/>
          </w:tcPr>
          <w:p w14:paraId="15CF61B4" w14:textId="77777777" w:rsidR="00B340F3" w:rsidRPr="003518F8" w:rsidRDefault="003518F8" w:rsidP="005675AD">
            <w:pPr>
              <w:widowControl/>
              <w:spacing w:line="276" w:lineRule="auto"/>
              <w:jc w:val="center"/>
            </w:pPr>
            <w:r>
              <w:rPr>
                <w:b/>
                <w:bCs/>
              </w:rPr>
              <w:t>Опис</w:t>
            </w:r>
          </w:p>
        </w:tc>
      </w:tr>
      <w:tr w:rsidR="00B340F3" w:rsidRPr="003518F8" w14:paraId="6257F746" w14:textId="77777777" w:rsidTr="00C40848">
        <w:trPr>
          <w:trHeight w:val="307"/>
          <w:jc w:val="center"/>
        </w:trPr>
        <w:tc>
          <w:tcPr>
            <w:tcW w:w="1696" w:type="dxa"/>
            <w:vMerge w:val="restart"/>
            <w:tcBorders>
              <w:top w:val="single" w:sz="4" w:space="0" w:color="auto"/>
              <w:left w:val="single" w:sz="4" w:space="0" w:color="auto"/>
            </w:tcBorders>
            <w:shd w:val="clear" w:color="auto" w:fill="FFFFFF"/>
            <w:vAlign w:val="center"/>
          </w:tcPr>
          <w:p w14:paraId="74A6F429" w14:textId="1BD40875" w:rsidR="00B340F3" w:rsidRPr="003518F8" w:rsidRDefault="003518F8" w:rsidP="005675AD">
            <w:pPr>
              <w:widowControl/>
              <w:spacing w:line="276" w:lineRule="auto"/>
              <w:jc w:val="center"/>
            </w:pPr>
            <w:r>
              <w:t xml:space="preserve">AC/INV </w:t>
            </w:r>
            <w:r w:rsidR="00D95E96">
              <w:br/>
            </w:r>
            <w:r>
              <w:t>(ЗМ. СТРУМ./ІНВ.)</w:t>
            </w:r>
          </w:p>
        </w:tc>
        <w:tc>
          <w:tcPr>
            <w:tcW w:w="1134" w:type="dxa"/>
            <w:vMerge w:val="restart"/>
            <w:tcBorders>
              <w:top w:val="single" w:sz="4" w:space="0" w:color="auto"/>
              <w:left w:val="single" w:sz="4" w:space="0" w:color="auto"/>
            </w:tcBorders>
            <w:shd w:val="clear" w:color="auto" w:fill="FFFFFF"/>
            <w:vAlign w:val="center"/>
          </w:tcPr>
          <w:p w14:paraId="43F1C041" w14:textId="77777777" w:rsidR="00B340F3" w:rsidRPr="003518F8" w:rsidRDefault="003518F8" w:rsidP="005675AD">
            <w:pPr>
              <w:widowControl/>
              <w:spacing w:line="276" w:lineRule="auto"/>
              <w:jc w:val="center"/>
            </w:pPr>
            <w:r>
              <w:t>Жовтий</w:t>
            </w:r>
          </w:p>
        </w:tc>
        <w:tc>
          <w:tcPr>
            <w:tcW w:w="3255" w:type="dxa"/>
            <w:tcBorders>
              <w:top w:val="single" w:sz="4" w:space="0" w:color="auto"/>
              <w:left w:val="single" w:sz="4" w:space="0" w:color="auto"/>
              <w:right w:val="single" w:sz="4" w:space="0" w:color="auto"/>
            </w:tcBorders>
            <w:shd w:val="clear" w:color="auto" w:fill="FFFFFF"/>
            <w:vAlign w:val="center"/>
          </w:tcPr>
          <w:p w14:paraId="2C696517" w14:textId="77777777" w:rsidR="00B340F3" w:rsidRPr="003518F8" w:rsidRDefault="003518F8" w:rsidP="005675AD">
            <w:pPr>
              <w:widowControl/>
              <w:spacing w:line="276" w:lineRule="auto"/>
              <w:jc w:val="center"/>
            </w:pPr>
            <w:r>
              <w:t>Горить: вихід від мережі</w:t>
            </w:r>
          </w:p>
        </w:tc>
      </w:tr>
      <w:tr w:rsidR="00B340F3" w:rsidRPr="003518F8" w14:paraId="34A6AC5E" w14:textId="77777777" w:rsidTr="00C40848">
        <w:trPr>
          <w:trHeight w:val="302"/>
          <w:jc w:val="center"/>
        </w:trPr>
        <w:tc>
          <w:tcPr>
            <w:tcW w:w="1696" w:type="dxa"/>
            <w:vMerge/>
            <w:tcBorders>
              <w:left w:val="single" w:sz="4" w:space="0" w:color="auto"/>
            </w:tcBorders>
            <w:shd w:val="clear" w:color="auto" w:fill="FFFFFF"/>
            <w:vAlign w:val="center"/>
          </w:tcPr>
          <w:p w14:paraId="63B6230D" w14:textId="77777777" w:rsidR="00B340F3" w:rsidRPr="003518F8" w:rsidRDefault="00B340F3" w:rsidP="005675AD">
            <w:pPr>
              <w:widowControl/>
              <w:spacing w:line="276" w:lineRule="auto"/>
              <w:jc w:val="center"/>
            </w:pPr>
          </w:p>
        </w:tc>
        <w:tc>
          <w:tcPr>
            <w:tcW w:w="1134" w:type="dxa"/>
            <w:vMerge/>
            <w:tcBorders>
              <w:left w:val="single" w:sz="4" w:space="0" w:color="auto"/>
            </w:tcBorders>
            <w:shd w:val="clear" w:color="auto" w:fill="FFFFFF"/>
            <w:vAlign w:val="center"/>
          </w:tcPr>
          <w:p w14:paraId="5D6B95C5" w14:textId="77777777" w:rsidR="00B340F3" w:rsidRPr="003518F8" w:rsidRDefault="00B340F3" w:rsidP="005675AD">
            <w:pPr>
              <w:widowControl/>
              <w:spacing w:line="276" w:lineRule="auto"/>
              <w:jc w:val="center"/>
            </w:pPr>
          </w:p>
        </w:tc>
        <w:tc>
          <w:tcPr>
            <w:tcW w:w="3255" w:type="dxa"/>
            <w:tcBorders>
              <w:top w:val="single" w:sz="4" w:space="0" w:color="auto"/>
              <w:left w:val="single" w:sz="4" w:space="0" w:color="auto"/>
              <w:right w:val="single" w:sz="4" w:space="0" w:color="auto"/>
            </w:tcBorders>
            <w:shd w:val="clear" w:color="auto" w:fill="FFFFFF"/>
            <w:vAlign w:val="center"/>
          </w:tcPr>
          <w:p w14:paraId="035D7D90" w14:textId="77777777" w:rsidR="00B340F3" w:rsidRPr="003518F8" w:rsidRDefault="003518F8" w:rsidP="005675AD">
            <w:pPr>
              <w:widowControl/>
              <w:spacing w:line="276" w:lineRule="auto"/>
              <w:jc w:val="center"/>
            </w:pPr>
            <w:r>
              <w:t>Блимає: вихід від інвертора</w:t>
            </w:r>
          </w:p>
        </w:tc>
      </w:tr>
      <w:tr w:rsidR="00B340F3" w:rsidRPr="003518F8" w14:paraId="14C00696" w14:textId="77777777" w:rsidTr="00C40848">
        <w:trPr>
          <w:trHeight w:val="307"/>
          <w:jc w:val="center"/>
        </w:trPr>
        <w:tc>
          <w:tcPr>
            <w:tcW w:w="1696" w:type="dxa"/>
            <w:vMerge w:val="restart"/>
            <w:tcBorders>
              <w:top w:val="single" w:sz="4" w:space="0" w:color="auto"/>
              <w:left w:val="single" w:sz="4" w:space="0" w:color="auto"/>
            </w:tcBorders>
            <w:shd w:val="clear" w:color="auto" w:fill="FFFFFF"/>
            <w:vAlign w:val="center"/>
          </w:tcPr>
          <w:p w14:paraId="792F6EAF" w14:textId="77777777" w:rsidR="00B340F3" w:rsidRPr="003518F8" w:rsidRDefault="003518F8" w:rsidP="005675AD">
            <w:pPr>
              <w:widowControl/>
              <w:spacing w:line="276" w:lineRule="auto"/>
              <w:jc w:val="center"/>
            </w:pPr>
            <w:r>
              <w:t>(CHARGE) ЗАРЯДЖАННЯ</w:t>
            </w:r>
          </w:p>
        </w:tc>
        <w:tc>
          <w:tcPr>
            <w:tcW w:w="1134" w:type="dxa"/>
            <w:vMerge w:val="restart"/>
            <w:tcBorders>
              <w:top w:val="single" w:sz="4" w:space="0" w:color="auto"/>
              <w:left w:val="single" w:sz="4" w:space="0" w:color="auto"/>
            </w:tcBorders>
            <w:shd w:val="clear" w:color="auto" w:fill="FFFFFF"/>
            <w:vAlign w:val="center"/>
          </w:tcPr>
          <w:p w14:paraId="2BB615EE" w14:textId="77777777" w:rsidR="00B340F3" w:rsidRPr="003518F8" w:rsidRDefault="003518F8" w:rsidP="005675AD">
            <w:pPr>
              <w:widowControl/>
              <w:spacing w:line="276" w:lineRule="auto"/>
              <w:jc w:val="center"/>
            </w:pPr>
            <w:r>
              <w:t>Зелений</w:t>
            </w:r>
          </w:p>
        </w:tc>
        <w:tc>
          <w:tcPr>
            <w:tcW w:w="3255" w:type="dxa"/>
            <w:tcBorders>
              <w:top w:val="single" w:sz="4" w:space="0" w:color="auto"/>
              <w:left w:val="single" w:sz="4" w:space="0" w:color="auto"/>
              <w:right w:val="single" w:sz="4" w:space="0" w:color="auto"/>
            </w:tcBorders>
            <w:shd w:val="clear" w:color="auto" w:fill="FFFFFF"/>
            <w:vAlign w:val="center"/>
          </w:tcPr>
          <w:p w14:paraId="037403BC" w14:textId="77777777" w:rsidR="00B340F3" w:rsidRPr="003518F8" w:rsidRDefault="003518F8" w:rsidP="005675AD">
            <w:pPr>
              <w:widowControl/>
              <w:spacing w:line="276" w:lineRule="auto"/>
              <w:jc w:val="center"/>
            </w:pPr>
            <w:r>
              <w:t>Блимає: заряджання акумулятора</w:t>
            </w:r>
          </w:p>
        </w:tc>
      </w:tr>
      <w:tr w:rsidR="00B340F3" w:rsidRPr="003518F8" w14:paraId="0FA7F335" w14:textId="77777777" w:rsidTr="00C40848">
        <w:trPr>
          <w:trHeight w:val="302"/>
          <w:jc w:val="center"/>
        </w:trPr>
        <w:tc>
          <w:tcPr>
            <w:tcW w:w="1696" w:type="dxa"/>
            <w:vMerge/>
            <w:tcBorders>
              <w:left w:val="single" w:sz="4" w:space="0" w:color="auto"/>
            </w:tcBorders>
            <w:shd w:val="clear" w:color="auto" w:fill="FFFFFF"/>
            <w:vAlign w:val="center"/>
          </w:tcPr>
          <w:p w14:paraId="25C96051" w14:textId="77777777" w:rsidR="00B340F3" w:rsidRPr="003518F8" w:rsidRDefault="00B340F3" w:rsidP="005675AD">
            <w:pPr>
              <w:widowControl/>
              <w:spacing w:line="276" w:lineRule="auto"/>
              <w:jc w:val="center"/>
            </w:pPr>
          </w:p>
        </w:tc>
        <w:tc>
          <w:tcPr>
            <w:tcW w:w="1134" w:type="dxa"/>
            <w:vMerge/>
            <w:tcBorders>
              <w:left w:val="single" w:sz="4" w:space="0" w:color="auto"/>
            </w:tcBorders>
            <w:shd w:val="clear" w:color="auto" w:fill="FFFFFF"/>
            <w:vAlign w:val="center"/>
          </w:tcPr>
          <w:p w14:paraId="3980C344" w14:textId="77777777" w:rsidR="00B340F3" w:rsidRPr="003518F8" w:rsidRDefault="00B340F3" w:rsidP="005675AD">
            <w:pPr>
              <w:widowControl/>
              <w:spacing w:line="276" w:lineRule="auto"/>
              <w:jc w:val="center"/>
            </w:pPr>
          </w:p>
        </w:tc>
        <w:tc>
          <w:tcPr>
            <w:tcW w:w="3255" w:type="dxa"/>
            <w:tcBorders>
              <w:top w:val="single" w:sz="4" w:space="0" w:color="auto"/>
              <w:left w:val="single" w:sz="4" w:space="0" w:color="auto"/>
              <w:right w:val="single" w:sz="4" w:space="0" w:color="auto"/>
            </w:tcBorders>
            <w:shd w:val="clear" w:color="auto" w:fill="FFFFFF"/>
            <w:vAlign w:val="center"/>
          </w:tcPr>
          <w:p w14:paraId="1BCFD841" w14:textId="77777777" w:rsidR="00B340F3" w:rsidRPr="003518F8" w:rsidRDefault="003518F8" w:rsidP="005675AD">
            <w:pPr>
              <w:widowControl/>
              <w:spacing w:line="276" w:lineRule="auto"/>
              <w:jc w:val="center"/>
            </w:pPr>
            <w:r>
              <w:t>Горить: заряджання завершено</w:t>
            </w:r>
          </w:p>
        </w:tc>
      </w:tr>
      <w:tr w:rsidR="00B340F3" w:rsidRPr="003518F8" w14:paraId="4C636E4A" w14:textId="77777777" w:rsidTr="00C40848">
        <w:trPr>
          <w:trHeight w:val="346"/>
          <w:jc w:val="center"/>
        </w:trPr>
        <w:tc>
          <w:tcPr>
            <w:tcW w:w="1696" w:type="dxa"/>
            <w:tcBorders>
              <w:top w:val="single" w:sz="4" w:space="0" w:color="auto"/>
              <w:left w:val="single" w:sz="4" w:space="0" w:color="auto"/>
              <w:bottom w:val="single" w:sz="4" w:space="0" w:color="auto"/>
            </w:tcBorders>
            <w:shd w:val="clear" w:color="auto" w:fill="FFFFFF"/>
            <w:vAlign w:val="center"/>
          </w:tcPr>
          <w:p w14:paraId="3929F792" w14:textId="77777777" w:rsidR="00B340F3" w:rsidRPr="003518F8" w:rsidRDefault="003518F8" w:rsidP="005675AD">
            <w:pPr>
              <w:widowControl/>
              <w:spacing w:line="276" w:lineRule="auto"/>
              <w:jc w:val="center"/>
            </w:pPr>
            <w:r>
              <w:t>FAULT (НЕСПРАВНІСТЬ)</w:t>
            </w:r>
          </w:p>
        </w:tc>
        <w:tc>
          <w:tcPr>
            <w:tcW w:w="1134" w:type="dxa"/>
            <w:tcBorders>
              <w:top w:val="single" w:sz="4" w:space="0" w:color="auto"/>
              <w:left w:val="single" w:sz="4" w:space="0" w:color="auto"/>
              <w:bottom w:val="single" w:sz="4" w:space="0" w:color="auto"/>
            </w:tcBorders>
            <w:shd w:val="clear" w:color="auto" w:fill="FFFFFF"/>
            <w:vAlign w:val="center"/>
          </w:tcPr>
          <w:p w14:paraId="1A0B622D" w14:textId="77777777" w:rsidR="00B340F3" w:rsidRPr="003518F8" w:rsidRDefault="003518F8" w:rsidP="005675AD">
            <w:pPr>
              <w:widowControl/>
              <w:spacing w:line="276" w:lineRule="auto"/>
              <w:jc w:val="center"/>
            </w:pPr>
            <w:r>
              <w:t>Червоний</w:t>
            </w:r>
          </w:p>
        </w:tc>
        <w:tc>
          <w:tcPr>
            <w:tcW w:w="3255" w:type="dxa"/>
            <w:tcBorders>
              <w:top w:val="single" w:sz="4" w:space="0" w:color="auto"/>
              <w:left w:val="single" w:sz="4" w:space="0" w:color="auto"/>
              <w:bottom w:val="single" w:sz="4" w:space="0" w:color="auto"/>
              <w:right w:val="single" w:sz="4" w:space="0" w:color="auto"/>
            </w:tcBorders>
            <w:shd w:val="clear" w:color="auto" w:fill="FFFFFF"/>
            <w:vAlign w:val="center"/>
          </w:tcPr>
          <w:p w14:paraId="41C20C6C" w14:textId="77777777" w:rsidR="00B340F3" w:rsidRPr="003518F8" w:rsidRDefault="003518F8" w:rsidP="005675AD">
            <w:pPr>
              <w:widowControl/>
              <w:spacing w:line="276" w:lineRule="auto"/>
              <w:jc w:val="center"/>
            </w:pPr>
            <w:r>
              <w:t>Горить: стан відмови</w:t>
            </w:r>
          </w:p>
        </w:tc>
      </w:tr>
    </w:tbl>
    <w:p w14:paraId="1D8AEBAB" w14:textId="77777777" w:rsidR="00B340F3" w:rsidRPr="003518F8" w:rsidRDefault="003518F8" w:rsidP="00D95E96">
      <w:pPr>
        <w:keepNext/>
        <w:keepLines/>
        <w:pageBreakBefore/>
        <w:widowControl/>
        <w:spacing w:before="240" w:after="120" w:line="276" w:lineRule="auto"/>
        <w:jc w:val="both"/>
      </w:pPr>
      <w:r>
        <w:rPr>
          <w:b/>
          <w:bCs/>
        </w:rPr>
        <w:lastRenderedPageBreak/>
        <w:t>Короткий опис знаків на РК-дисплеї</w:t>
      </w:r>
    </w:p>
    <w:p w14:paraId="757FD057" w14:textId="77777777" w:rsidR="00B340F3" w:rsidRDefault="00B340F3" w:rsidP="003471AE">
      <w:pPr>
        <w:widowControl/>
        <w:spacing w:line="276" w:lineRule="auto"/>
        <w:jc w:val="both"/>
        <w:rPr>
          <w:sz w:val="2"/>
          <w:szCs w:val="2"/>
        </w:rPr>
      </w:pPr>
    </w:p>
    <w:p w14:paraId="436895E9" w14:textId="77777777" w:rsidR="0042154A" w:rsidRPr="003518F8" w:rsidRDefault="0042154A" w:rsidP="0042154A">
      <w:pPr>
        <w:widowControl/>
        <w:spacing w:after="480" w:line="276" w:lineRule="auto"/>
        <w:jc w:val="center"/>
        <w:rPr>
          <w:sz w:val="2"/>
          <w:szCs w:val="2"/>
        </w:rPr>
      </w:pPr>
      <w:r>
        <w:rPr>
          <w:noProof/>
          <w:sz w:val="2"/>
          <w:szCs w:val="2"/>
          <w:lang w:val="en-US" w:bidi="ar-SA"/>
        </w:rPr>
        <w:drawing>
          <wp:inline distT="0" distB="0" distL="0" distR="0" wp14:anchorId="2DF546D7" wp14:editId="35AB6845">
            <wp:extent cx="2843530" cy="1901537"/>
            <wp:effectExtent l="0" t="0" r="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4852" cy="1909108"/>
                    </a:xfrm>
                    <a:prstGeom prst="rect">
                      <a:avLst/>
                    </a:prstGeom>
                    <a:noFill/>
                    <a:ln>
                      <a:noFill/>
                    </a:ln>
                  </pic:spPr>
                </pic:pic>
              </a:graphicData>
            </a:graphic>
          </wp:inline>
        </w:drawing>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46"/>
        <w:gridCol w:w="2835"/>
        <w:gridCol w:w="850"/>
        <w:gridCol w:w="2410"/>
      </w:tblGrid>
      <w:tr w:rsidR="00B340F3" w:rsidRPr="003518F8" w14:paraId="01B39DE1" w14:textId="77777777" w:rsidTr="00AC2FBA">
        <w:trPr>
          <w:trHeight w:val="20"/>
          <w:jc w:val="center"/>
        </w:trPr>
        <w:tc>
          <w:tcPr>
            <w:tcW w:w="846" w:type="dxa"/>
            <w:shd w:val="clear" w:color="auto" w:fill="FFFFFF"/>
            <w:vAlign w:val="center"/>
          </w:tcPr>
          <w:p w14:paraId="1E4BF2AC" w14:textId="77777777" w:rsidR="00B340F3" w:rsidRPr="003518F8" w:rsidRDefault="003518F8" w:rsidP="0042154A">
            <w:pPr>
              <w:widowControl/>
              <w:spacing w:line="276" w:lineRule="auto"/>
              <w:jc w:val="center"/>
            </w:pPr>
            <w:r>
              <w:rPr>
                <w:b/>
                <w:bCs/>
              </w:rPr>
              <w:t>Знаки</w:t>
            </w:r>
          </w:p>
        </w:tc>
        <w:tc>
          <w:tcPr>
            <w:tcW w:w="2835" w:type="dxa"/>
            <w:shd w:val="clear" w:color="auto" w:fill="FFFFFF"/>
            <w:vAlign w:val="center"/>
          </w:tcPr>
          <w:p w14:paraId="62A980F5" w14:textId="77777777" w:rsidR="00B340F3" w:rsidRPr="003518F8" w:rsidRDefault="003518F8" w:rsidP="0042154A">
            <w:pPr>
              <w:widowControl/>
              <w:spacing w:line="276" w:lineRule="auto"/>
              <w:jc w:val="center"/>
            </w:pPr>
            <w:r>
              <w:rPr>
                <w:b/>
                <w:bCs/>
              </w:rPr>
              <w:t>Функції</w:t>
            </w:r>
          </w:p>
        </w:tc>
        <w:tc>
          <w:tcPr>
            <w:tcW w:w="850" w:type="dxa"/>
            <w:shd w:val="clear" w:color="auto" w:fill="FFFFFF"/>
            <w:vAlign w:val="center"/>
          </w:tcPr>
          <w:p w14:paraId="1BC513FE" w14:textId="77777777" w:rsidR="00B340F3" w:rsidRPr="003518F8" w:rsidRDefault="003518F8" w:rsidP="0042154A">
            <w:pPr>
              <w:widowControl/>
              <w:spacing w:line="276" w:lineRule="auto"/>
              <w:jc w:val="center"/>
            </w:pPr>
            <w:r>
              <w:rPr>
                <w:b/>
                <w:bCs/>
              </w:rPr>
              <w:t>Знаки</w:t>
            </w:r>
          </w:p>
        </w:tc>
        <w:tc>
          <w:tcPr>
            <w:tcW w:w="2410" w:type="dxa"/>
            <w:shd w:val="clear" w:color="auto" w:fill="FFFFFF"/>
            <w:vAlign w:val="center"/>
          </w:tcPr>
          <w:p w14:paraId="729CBAB5" w14:textId="77777777" w:rsidR="00B340F3" w:rsidRPr="003518F8" w:rsidRDefault="003518F8" w:rsidP="0042154A">
            <w:pPr>
              <w:widowControl/>
              <w:spacing w:line="276" w:lineRule="auto"/>
              <w:jc w:val="center"/>
            </w:pPr>
            <w:r>
              <w:rPr>
                <w:b/>
                <w:bCs/>
              </w:rPr>
              <w:t>Функції</w:t>
            </w:r>
          </w:p>
        </w:tc>
      </w:tr>
      <w:tr w:rsidR="00B340F3" w:rsidRPr="003518F8" w14:paraId="0AF169B3" w14:textId="77777777" w:rsidTr="00AC2FBA">
        <w:trPr>
          <w:trHeight w:val="20"/>
          <w:jc w:val="center"/>
        </w:trPr>
        <w:tc>
          <w:tcPr>
            <w:tcW w:w="846" w:type="dxa"/>
            <w:shd w:val="clear" w:color="auto" w:fill="FFFFFF"/>
            <w:vAlign w:val="center"/>
          </w:tcPr>
          <w:p w14:paraId="62BC7869" w14:textId="77777777" w:rsidR="00B340F3" w:rsidRPr="003518F8" w:rsidRDefault="0042154A" w:rsidP="0042154A">
            <w:pPr>
              <w:widowControl/>
              <w:spacing w:line="276" w:lineRule="auto"/>
              <w:jc w:val="center"/>
              <w:rPr>
                <w:sz w:val="2"/>
                <w:szCs w:val="2"/>
              </w:rPr>
            </w:pPr>
            <w:r>
              <w:object w:dxaOrig="804" w:dyaOrig="780" w14:anchorId="0BCBE175">
                <v:shape id="_x0000_i1028" type="#_x0000_t75" style="width:15pt;height:14.4pt" o:ole="">
                  <v:imagedata r:id="rId19" o:title=""/>
                </v:shape>
                <o:OLEObject Type="Embed" ProgID="PBrush" ShapeID="_x0000_i1028" DrawAspect="Content" ObjectID="_1772267524" r:id="rId20"/>
              </w:object>
            </w:r>
          </w:p>
        </w:tc>
        <w:tc>
          <w:tcPr>
            <w:tcW w:w="2835" w:type="dxa"/>
            <w:shd w:val="clear" w:color="auto" w:fill="FFFFFF"/>
            <w:vAlign w:val="center"/>
          </w:tcPr>
          <w:p w14:paraId="73642C69" w14:textId="77777777" w:rsidR="00B340F3" w:rsidRPr="003518F8" w:rsidRDefault="003518F8" w:rsidP="0042154A">
            <w:pPr>
              <w:widowControl/>
              <w:spacing w:line="276" w:lineRule="auto"/>
            </w:pPr>
            <w:r>
              <w:t>Вказує на те, що вхід змінного струму підключено до мережі</w:t>
            </w:r>
          </w:p>
        </w:tc>
        <w:tc>
          <w:tcPr>
            <w:tcW w:w="850" w:type="dxa"/>
            <w:shd w:val="clear" w:color="auto" w:fill="FFFFFF"/>
            <w:vAlign w:val="center"/>
          </w:tcPr>
          <w:p w14:paraId="6508A7F0" w14:textId="77777777" w:rsidR="00B340F3" w:rsidRPr="003518F8" w:rsidRDefault="0042154A" w:rsidP="0042154A">
            <w:pPr>
              <w:widowControl/>
              <w:spacing w:line="276" w:lineRule="auto"/>
              <w:jc w:val="center"/>
              <w:rPr>
                <w:sz w:val="2"/>
                <w:szCs w:val="2"/>
              </w:rPr>
            </w:pPr>
            <w:r>
              <w:object w:dxaOrig="1092" w:dyaOrig="756" w14:anchorId="2794F66F">
                <v:shape id="_x0000_i1029" type="#_x0000_t75" style="width:21pt;height:14.4pt" o:ole="">
                  <v:imagedata r:id="rId21" o:title=""/>
                </v:shape>
                <o:OLEObject Type="Embed" ProgID="PBrush" ShapeID="_x0000_i1029" DrawAspect="Content" ObjectID="_1772267525" r:id="rId22"/>
              </w:object>
            </w:r>
          </w:p>
        </w:tc>
        <w:tc>
          <w:tcPr>
            <w:tcW w:w="2410" w:type="dxa"/>
            <w:shd w:val="clear" w:color="auto" w:fill="FFFFFF"/>
            <w:vAlign w:val="center"/>
          </w:tcPr>
          <w:p w14:paraId="181F7C54" w14:textId="77777777" w:rsidR="00B340F3" w:rsidRPr="003518F8" w:rsidRDefault="003518F8" w:rsidP="0042154A">
            <w:pPr>
              <w:widowControl/>
              <w:spacing w:line="276" w:lineRule="auto"/>
            </w:pPr>
            <w:r>
              <w:t>Вказує на те, що схема інвертора працює</w:t>
            </w:r>
          </w:p>
        </w:tc>
      </w:tr>
      <w:tr w:rsidR="00B340F3" w:rsidRPr="003518F8" w14:paraId="0BA1EC8E" w14:textId="77777777" w:rsidTr="00AC2FBA">
        <w:trPr>
          <w:trHeight w:val="20"/>
          <w:jc w:val="center"/>
        </w:trPr>
        <w:tc>
          <w:tcPr>
            <w:tcW w:w="846" w:type="dxa"/>
            <w:shd w:val="clear" w:color="auto" w:fill="FFFFFF"/>
            <w:vAlign w:val="center"/>
          </w:tcPr>
          <w:p w14:paraId="6A70C0EE" w14:textId="77777777" w:rsidR="00B340F3" w:rsidRPr="003518F8" w:rsidRDefault="0042154A" w:rsidP="0042154A">
            <w:pPr>
              <w:widowControl/>
              <w:spacing w:line="276" w:lineRule="auto"/>
              <w:jc w:val="center"/>
              <w:rPr>
                <w:sz w:val="2"/>
                <w:szCs w:val="2"/>
              </w:rPr>
            </w:pPr>
            <w:r>
              <w:object w:dxaOrig="792" w:dyaOrig="816" w14:anchorId="18BECB41">
                <v:shape id="_x0000_i1030" type="#_x0000_t75" style="width:15pt;height:15pt" o:ole="">
                  <v:imagedata r:id="rId23" o:title=""/>
                </v:shape>
                <o:OLEObject Type="Embed" ProgID="PBrush" ShapeID="_x0000_i1030" DrawAspect="Content" ObjectID="_1772267526" r:id="rId24"/>
              </w:object>
            </w:r>
          </w:p>
        </w:tc>
        <w:tc>
          <w:tcPr>
            <w:tcW w:w="2835" w:type="dxa"/>
            <w:shd w:val="clear" w:color="auto" w:fill="FFFFFF"/>
            <w:vAlign w:val="center"/>
          </w:tcPr>
          <w:p w14:paraId="02A6608D" w14:textId="77777777" w:rsidR="00B340F3" w:rsidRPr="003518F8" w:rsidRDefault="003518F8" w:rsidP="0042154A">
            <w:pPr>
              <w:widowControl/>
              <w:spacing w:line="276" w:lineRule="auto"/>
            </w:pPr>
            <w:r>
              <w:t>Вказує, що режим входу змінного струму в режимі APL (широкий діапазон напруги)</w:t>
            </w:r>
          </w:p>
        </w:tc>
        <w:tc>
          <w:tcPr>
            <w:tcW w:w="850" w:type="dxa"/>
            <w:shd w:val="clear" w:color="auto" w:fill="FFFFFF"/>
            <w:vAlign w:val="center"/>
          </w:tcPr>
          <w:p w14:paraId="43D2BEE4" w14:textId="77777777" w:rsidR="00B340F3" w:rsidRPr="003518F8" w:rsidRDefault="0042154A" w:rsidP="0042154A">
            <w:pPr>
              <w:widowControl/>
              <w:spacing w:line="276" w:lineRule="auto"/>
              <w:jc w:val="center"/>
              <w:rPr>
                <w:sz w:val="2"/>
                <w:szCs w:val="2"/>
              </w:rPr>
            </w:pPr>
            <w:r>
              <w:object w:dxaOrig="1800" w:dyaOrig="528" w14:anchorId="6A8848AA">
                <v:shape id="_x0000_i1031" type="#_x0000_t75" style="width:34.2pt;height:9.6pt" o:ole="">
                  <v:imagedata r:id="rId25" o:title=""/>
                </v:shape>
                <o:OLEObject Type="Embed" ProgID="PBrush" ShapeID="_x0000_i1031" DrawAspect="Content" ObjectID="_1772267527" r:id="rId26"/>
              </w:object>
            </w:r>
          </w:p>
        </w:tc>
        <w:tc>
          <w:tcPr>
            <w:tcW w:w="2410" w:type="dxa"/>
            <w:shd w:val="clear" w:color="auto" w:fill="FFFFFF"/>
            <w:vAlign w:val="center"/>
          </w:tcPr>
          <w:p w14:paraId="06F1F71E" w14:textId="77777777" w:rsidR="00B340F3" w:rsidRPr="003518F8" w:rsidRDefault="003518F8" w:rsidP="0042154A">
            <w:pPr>
              <w:widowControl/>
              <w:spacing w:line="276" w:lineRule="auto"/>
            </w:pPr>
            <w:r>
              <w:t>Вказує на те, що пристрій перебуває в режимі шунтування (обходу) мережі</w:t>
            </w:r>
          </w:p>
        </w:tc>
      </w:tr>
      <w:tr w:rsidR="00B340F3" w:rsidRPr="003518F8" w14:paraId="277256E9" w14:textId="77777777" w:rsidTr="00AC2FBA">
        <w:trPr>
          <w:trHeight w:val="20"/>
          <w:jc w:val="center"/>
        </w:trPr>
        <w:tc>
          <w:tcPr>
            <w:tcW w:w="846" w:type="dxa"/>
            <w:shd w:val="clear" w:color="auto" w:fill="FFFFFF"/>
            <w:vAlign w:val="center"/>
          </w:tcPr>
          <w:p w14:paraId="5DFCAEF8" w14:textId="77777777" w:rsidR="00B340F3" w:rsidRPr="003518F8" w:rsidRDefault="0042154A" w:rsidP="0042154A">
            <w:pPr>
              <w:widowControl/>
              <w:spacing w:line="276" w:lineRule="auto"/>
              <w:jc w:val="center"/>
              <w:rPr>
                <w:sz w:val="2"/>
                <w:szCs w:val="2"/>
              </w:rPr>
            </w:pPr>
            <w:r>
              <w:object w:dxaOrig="840" w:dyaOrig="744" w14:anchorId="0958899D">
                <v:shape id="_x0000_i1032" type="#_x0000_t75" style="width:15.6pt;height:13.8pt" o:ole="">
                  <v:imagedata r:id="rId27" o:title=""/>
                </v:shape>
                <o:OLEObject Type="Embed" ProgID="PBrush" ShapeID="_x0000_i1032" DrawAspect="Content" ObjectID="_1772267528" r:id="rId28"/>
              </w:object>
            </w:r>
          </w:p>
        </w:tc>
        <w:tc>
          <w:tcPr>
            <w:tcW w:w="2835" w:type="dxa"/>
            <w:shd w:val="clear" w:color="auto" w:fill="FFFFFF"/>
            <w:vAlign w:val="center"/>
          </w:tcPr>
          <w:p w14:paraId="41D14074" w14:textId="77777777" w:rsidR="00B340F3" w:rsidRPr="003518F8" w:rsidRDefault="003518F8" w:rsidP="0042154A">
            <w:pPr>
              <w:widowControl/>
              <w:spacing w:line="276" w:lineRule="auto"/>
            </w:pPr>
            <w:r>
              <w:t>Вказує на те, що вхідна клема фотоелектричної системи підключена до сонячної панелі</w:t>
            </w:r>
          </w:p>
        </w:tc>
        <w:tc>
          <w:tcPr>
            <w:tcW w:w="850" w:type="dxa"/>
            <w:shd w:val="clear" w:color="auto" w:fill="FFFFFF"/>
            <w:vAlign w:val="center"/>
          </w:tcPr>
          <w:p w14:paraId="13A26C3F" w14:textId="77777777" w:rsidR="00B340F3" w:rsidRPr="003518F8" w:rsidRDefault="0042154A" w:rsidP="0042154A">
            <w:pPr>
              <w:widowControl/>
              <w:spacing w:line="276" w:lineRule="auto"/>
              <w:jc w:val="center"/>
              <w:rPr>
                <w:sz w:val="2"/>
                <w:szCs w:val="2"/>
              </w:rPr>
            </w:pPr>
            <w:r>
              <w:object w:dxaOrig="2004" w:dyaOrig="420" w14:anchorId="24A3F612">
                <v:shape id="_x0000_i1033" type="#_x0000_t75" style="width:34.2pt;height:7.2pt" o:ole="">
                  <v:imagedata r:id="rId29" o:title=""/>
                </v:shape>
                <o:OLEObject Type="Embed" ProgID="PBrush" ShapeID="_x0000_i1033" DrawAspect="Content" ObjectID="_1772267529" r:id="rId30"/>
              </w:object>
            </w:r>
          </w:p>
        </w:tc>
        <w:tc>
          <w:tcPr>
            <w:tcW w:w="2410" w:type="dxa"/>
            <w:shd w:val="clear" w:color="auto" w:fill="FFFFFF"/>
            <w:vAlign w:val="center"/>
          </w:tcPr>
          <w:p w14:paraId="591F7903" w14:textId="77777777" w:rsidR="00B340F3" w:rsidRPr="003518F8" w:rsidRDefault="003518F8" w:rsidP="0042154A">
            <w:pPr>
              <w:widowControl/>
              <w:spacing w:line="276" w:lineRule="auto"/>
            </w:pPr>
            <w:r>
              <w:t>Вказує на те, що вихід змінного струму знаходиться в стані перевантаження</w:t>
            </w:r>
          </w:p>
        </w:tc>
      </w:tr>
      <w:tr w:rsidR="00B340F3" w:rsidRPr="003518F8" w14:paraId="366EF1AC" w14:textId="77777777" w:rsidTr="00AC2FBA">
        <w:trPr>
          <w:trHeight w:val="20"/>
          <w:jc w:val="center"/>
        </w:trPr>
        <w:tc>
          <w:tcPr>
            <w:tcW w:w="846" w:type="dxa"/>
            <w:shd w:val="clear" w:color="auto" w:fill="FFFFFF"/>
            <w:vAlign w:val="center"/>
          </w:tcPr>
          <w:p w14:paraId="687CF4EB" w14:textId="77777777" w:rsidR="00B340F3" w:rsidRPr="003518F8" w:rsidRDefault="003518F8" w:rsidP="0042154A">
            <w:pPr>
              <w:widowControl/>
              <w:spacing w:line="276" w:lineRule="auto"/>
              <w:jc w:val="center"/>
              <w:rPr>
                <w:sz w:val="2"/>
                <w:szCs w:val="2"/>
              </w:rPr>
            </w:pPr>
            <w:r>
              <w:rPr>
                <w:noProof/>
                <w:lang w:val="en-US" w:bidi="ar-SA"/>
              </w:rPr>
              <w:drawing>
                <wp:inline distT="0" distB="0" distL="0" distR="0" wp14:anchorId="4123E68F" wp14:editId="1950C382">
                  <wp:extent cx="190288" cy="109795"/>
                  <wp:effectExtent l="0" t="0" r="635" b="508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1"/>
                          <a:srcRect l="34862" t="48548" r="31796" b="45406"/>
                          <a:stretch/>
                        </pic:blipFill>
                        <pic:spPr bwMode="auto">
                          <a:xfrm>
                            <a:off x="0" y="0"/>
                            <a:ext cx="190970" cy="110189"/>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shd w:val="clear" w:color="auto" w:fill="FFFFFF"/>
            <w:vAlign w:val="center"/>
          </w:tcPr>
          <w:p w14:paraId="1CCCD821" w14:textId="77777777" w:rsidR="00B340F3" w:rsidRPr="003518F8" w:rsidRDefault="003518F8" w:rsidP="0042154A">
            <w:pPr>
              <w:widowControl/>
              <w:spacing w:line="276" w:lineRule="auto"/>
            </w:pPr>
            <w:r>
              <w:t>Вказує на те, що пристрій підключений до акумулятора:</w:t>
            </w:r>
          </w:p>
          <w:p w14:paraId="798C2E05" w14:textId="77777777" w:rsidR="00B340F3" w:rsidRPr="003518F8" w:rsidRDefault="0042154A" w:rsidP="0042154A">
            <w:pPr>
              <w:widowControl/>
              <w:spacing w:line="276" w:lineRule="auto"/>
            </w:pPr>
            <w:r>
              <w:object w:dxaOrig="912" w:dyaOrig="696" w14:anchorId="4A69179C">
                <v:shape id="_x0000_i1034" type="#_x0000_t75" style="width:15pt;height:11.4pt" o:ole="">
                  <v:imagedata r:id="rId32" o:title=""/>
                </v:shape>
                <o:OLEObject Type="Embed" ProgID="PBrush" ShapeID="_x0000_i1034" DrawAspect="Content" ObjectID="_1772267530" r:id="rId33"/>
              </w:object>
            </w:r>
            <w:r>
              <w:t xml:space="preserve"> Вказує, що заряд акумулятора становить 0–24%;</w:t>
            </w:r>
          </w:p>
          <w:p w14:paraId="11CE7353" w14:textId="77777777" w:rsidR="00B340F3" w:rsidRPr="003518F8" w:rsidRDefault="0042154A" w:rsidP="0042154A">
            <w:pPr>
              <w:widowControl/>
              <w:spacing w:line="276" w:lineRule="auto"/>
            </w:pPr>
            <w:r>
              <w:object w:dxaOrig="1020" w:dyaOrig="708" w14:anchorId="3CBB9D27">
                <v:shape id="_x0000_i1035" type="#_x0000_t75" style="width:16.8pt;height:11.4pt" o:ole="">
                  <v:imagedata r:id="rId34" o:title=""/>
                </v:shape>
                <o:OLEObject Type="Embed" ProgID="PBrush" ShapeID="_x0000_i1035" DrawAspect="Content" ObjectID="_1772267531" r:id="rId35"/>
              </w:object>
            </w:r>
            <w:r>
              <w:t xml:space="preserve"> Вказує, що заряд акумулятора становить 25–49%;</w:t>
            </w:r>
          </w:p>
          <w:p w14:paraId="382AF438" w14:textId="77777777" w:rsidR="00B340F3" w:rsidRPr="003518F8" w:rsidRDefault="0042154A" w:rsidP="0042154A">
            <w:pPr>
              <w:widowControl/>
              <w:spacing w:line="276" w:lineRule="auto"/>
            </w:pPr>
            <w:r>
              <w:object w:dxaOrig="912" w:dyaOrig="672" w14:anchorId="0488C713">
                <v:shape id="_x0000_i1036" type="#_x0000_t75" style="width:15.6pt;height:11.4pt" o:ole="">
                  <v:imagedata r:id="rId36" o:title=""/>
                </v:shape>
                <o:OLEObject Type="Embed" ProgID="PBrush" ShapeID="_x0000_i1036" DrawAspect="Content" ObjectID="_1772267532" r:id="rId37"/>
              </w:object>
            </w:r>
            <w:r>
              <w:t xml:space="preserve"> Вказує, що заряд акумулятора становить 50–74%;</w:t>
            </w:r>
          </w:p>
          <w:p w14:paraId="62E7E39B" w14:textId="77777777" w:rsidR="00B340F3" w:rsidRPr="003518F8" w:rsidRDefault="0042154A" w:rsidP="0042154A">
            <w:pPr>
              <w:widowControl/>
              <w:spacing w:line="276" w:lineRule="auto"/>
            </w:pPr>
            <w:r>
              <w:object w:dxaOrig="1020" w:dyaOrig="768" w14:anchorId="0E49D895">
                <v:shape id="_x0000_i1037" type="#_x0000_t75" style="width:15pt;height:11.4pt" o:ole="">
                  <v:imagedata r:id="rId38" o:title=""/>
                </v:shape>
                <o:OLEObject Type="Embed" ProgID="PBrush" ShapeID="_x0000_i1037" DrawAspect="Content" ObjectID="_1772267533" r:id="rId39"/>
              </w:object>
            </w:r>
            <w:r>
              <w:t xml:space="preserve"> Вказує, що заряд акумулятора становить 75–100%.</w:t>
            </w:r>
          </w:p>
        </w:tc>
        <w:tc>
          <w:tcPr>
            <w:tcW w:w="850" w:type="dxa"/>
            <w:shd w:val="clear" w:color="auto" w:fill="FFFFFF"/>
            <w:vAlign w:val="center"/>
          </w:tcPr>
          <w:p w14:paraId="75139449" w14:textId="77777777" w:rsidR="00B340F3" w:rsidRPr="003518F8" w:rsidRDefault="0042154A" w:rsidP="0042154A">
            <w:pPr>
              <w:widowControl/>
              <w:spacing w:line="276" w:lineRule="auto"/>
              <w:jc w:val="center"/>
              <w:rPr>
                <w:sz w:val="2"/>
                <w:szCs w:val="2"/>
              </w:rPr>
            </w:pPr>
            <w:r>
              <w:rPr>
                <w:noProof/>
                <w:lang w:val="en-US" w:bidi="ar-SA"/>
              </w:rPr>
              <w:drawing>
                <wp:inline distT="0" distB="0" distL="0" distR="0" wp14:anchorId="420673D7" wp14:editId="0C96E34A">
                  <wp:extent cx="156226" cy="180000"/>
                  <wp:effectExtent l="0" t="0" r="0" b="0"/>
                  <wp:docPr id="138" name="Picut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40"/>
                          <a:srcRect l="37135" t="44968" r="31340" b="44594"/>
                          <a:stretch/>
                        </pic:blipFill>
                        <pic:spPr bwMode="auto">
                          <a:xfrm>
                            <a:off x="0" y="0"/>
                            <a:ext cx="156226" cy="1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shd w:val="clear" w:color="auto" w:fill="FFFFFF"/>
            <w:vAlign w:val="center"/>
          </w:tcPr>
          <w:p w14:paraId="0B2CB2B4" w14:textId="77777777" w:rsidR="00B340F3" w:rsidRPr="003518F8" w:rsidRDefault="003518F8" w:rsidP="0042154A">
            <w:pPr>
              <w:widowControl/>
              <w:spacing w:line="276" w:lineRule="auto"/>
            </w:pPr>
            <w:r>
              <w:t>Вказує відсоток вихідного навантаження змінного струму:</w:t>
            </w:r>
          </w:p>
          <w:p w14:paraId="4CD0525F" w14:textId="77777777" w:rsidR="00B340F3" w:rsidRPr="003518F8" w:rsidRDefault="00AD6D05" w:rsidP="0042154A">
            <w:pPr>
              <w:widowControl/>
              <w:spacing w:line="276" w:lineRule="auto"/>
            </w:pPr>
            <w:r>
              <w:object w:dxaOrig="312" w:dyaOrig="756" w14:anchorId="139A3BBE">
                <v:shape id="_x0000_i1038" type="#_x0000_t75" style="width:6pt;height:14.4pt" o:ole="">
                  <v:imagedata r:id="rId41" o:title=""/>
                </v:shape>
                <o:OLEObject Type="Embed" ProgID="PBrush" ShapeID="_x0000_i1038" DrawAspect="Content" ObjectID="_1772267534" r:id="rId42"/>
              </w:object>
            </w:r>
            <w:r>
              <w:t xml:space="preserve"> Вказує, що відсоток навантаження становить 0–24%;</w:t>
            </w:r>
          </w:p>
          <w:p w14:paraId="6EF4DC14" w14:textId="77777777" w:rsidR="00B340F3" w:rsidRPr="003518F8" w:rsidRDefault="00AD6D05" w:rsidP="0042154A">
            <w:pPr>
              <w:widowControl/>
              <w:spacing w:line="276" w:lineRule="auto"/>
            </w:pPr>
            <w:r>
              <w:object w:dxaOrig="264" w:dyaOrig="744" w14:anchorId="1EF2A1CC">
                <v:shape id="_x0000_i1039" type="#_x0000_t75" style="width:5.4pt;height:14.4pt" o:ole="">
                  <v:imagedata r:id="rId43" o:title=""/>
                </v:shape>
                <o:OLEObject Type="Embed" ProgID="PBrush" ShapeID="_x0000_i1039" DrawAspect="Content" ObjectID="_1772267535" r:id="rId44"/>
              </w:object>
            </w:r>
            <w:r>
              <w:t xml:space="preserve"> Вказує, що відсоток навантаження становить 25–49%,</w:t>
            </w:r>
          </w:p>
          <w:p w14:paraId="42ABD5BD" w14:textId="77777777" w:rsidR="00B340F3" w:rsidRPr="003518F8" w:rsidRDefault="00AD6D05" w:rsidP="0042154A">
            <w:pPr>
              <w:widowControl/>
              <w:spacing w:line="276" w:lineRule="auto"/>
            </w:pPr>
            <w:r>
              <w:object w:dxaOrig="300" w:dyaOrig="732" w14:anchorId="5D35C44F">
                <v:shape id="_x0000_i1040" type="#_x0000_t75" style="width:6.6pt;height:14.4pt" o:ole="">
                  <v:imagedata r:id="rId45" o:title=""/>
                </v:shape>
                <o:OLEObject Type="Embed" ProgID="PBrush" ShapeID="_x0000_i1040" DrawAspect="Content" ObjectID="_1772267536" r:id="rId46"/>
              </w:object>
            </w:r>
            <w:r>
              <w:t xml:space="preserve"> Вказує, що відсоток навантаження становить 50–74%,</w:t>
            </w:r>
          </w:p>
          <w:p w14:paraId="553391D8" w14:textId="77777777" w:rsidR="00B340F3" w:rsidRPr="003518F8" w:rsidRDefault="00AD6D05" w:rsidP="00AD6D05">
            <w:pPr>
              <w:widowControl/>
              <w:spacing w:line="276" w:lineRule="auto"/>
            </w:pPr>
            <w:r>
              <w:object w:dxaOrig="228" w:dyaOrig="660" w14:anchorId="72B8E330">
                <v:shape id="_x0000_i1041" type="#_x0000_t75" style="width:5.4pt;height:14.4pt" o:ole="">
                  <v:imagedata r:id="rId47" o:title=""/>
                </v:shape>
                <o:OLEObject Type="Embed" ProgID="PBrush" ShapeID="_x0000_i1041" DrawAspect="Content" ObjectID="_1772267537" r:id="rId48"/>
              </w:object>
            </w:r>
            <w:r>
              <w:t xml:space="preserve"> Вказує, що відсоток навантаження становить ≥ 75%.</w:t>
            </w:r>
          </w:p>
        </w:tc>
      </w:tr>
      <w:tr w:rsidR="00B340F3" w:rsidRPr="003518F8" w14:paraId="470762B4" w14:textId="77777777" w:rsidTr="00AC2FBA">
        <w:trPr>
          <w:trHeight w:val="20"/>
          <w:jc w:val="center"/>
        </w:trPr>
        <w:tc>
          <w:tcPr>
            <w:tcW w:w="846" w:type="dxa"/>
            <w:shd w:val="clear" w:color="auto" w:fill="FFFFFF"/>
            <w:vAlign w:val="center"/>
          </w:tcPr>
          <w:p w14:paraId="593A2408" w14:textId="77777777" w:rsidR="00B340F3" w:rsidRPr="003518F8" w:rsidRDefault="00AD6D05" w:rsidP="00AD6D05">
            <w:pPr>
              <w:widowControl/>
              <w:spacing w:line="276" w:lineRule="auto"/>
              <w:jc w:val="center"/>
              <w:rPr>
                <w:sz w:val="2"/>
                <w:szCs w:val="2"/>
              </w:rPr>
            </w:pPr>
            <w:r>
              <w:rPr>
                <w:noProof/>
                <w:lang w:val="en-US" w:bidi="ar-SA"/>
              </w:rPr>
              <w:lastRenderedPageBreak/>
              <w:drawing>
                <wp:inline distT="0" distB="0" distL="0" distR="0" wp14:anchorId="39F09622" wp14:editId="5DBC6D31">
                  <wp:extent cx="287001" cy="143501"/>
                  <wp:effectExtent l="0" t="0" r="0" b="9525"/>
                  <wp:docPr id="139"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9"/>
                          <a:srcRect l="25636" t="29943" r="24173" b="25585"/>
                          <a:stretch/>
                        </pic:blipFill>
                        <pic:spPr bwMode="auto">
                          <a:xfrm>
                            <a:off x="0" y="0"/>
                            <a:ext cx="287478" cy="14374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shd w:val="clear" w:color="auto" w:fill="FFFFFF"/>
            <w:vAlign w:val="center"/>
          </w:tcPr>
          <w:p w14:paraId="26852ADD" w14:textId="77777777" w:rsidR="00B340F3" w:rsidRPr="003518F8" w:rsidRDefault="003518F8" w:rsidP="0042154A">
            <w:pPr>
              <w:widowControl/>
              <w:spacing w:line="276" w:lineRule="auto"/>
            </w:pPr>
            <w:r>
              <w:t>Вказує на те, що поточний тип акумулятора пристрою — літієвий акумулятор</w:t>
            </w:r>
          </w:p>
        </w:tc>
        <w:tc>
          <w:tcPr>
            <w:tcW w:w="850" w:type="dxa"/>
            <w:shd w:val="clear" w:color="auto" w:fill="FFFFFF"/>
            <w:vAlign w:val="center"/>
          </w:tcPr>
          <w:p w14:paraId="5DCA1F99" w14:textId="77777777" w:rsidR="00B340F3" w:rsidRPr="003518F8" w:rsidRDefault="00AD6D05" w:rsidP="00AD6D05">
            <w:pPr>
              <w:widowControl/>
              <w:spacing w:line="276" w:lineRule="auto"/>
              <w:jc w:val="center"/>
              <w:rPr>
                <w:sz w:val="2"/>
                <w:szCs w:val="2"/>
              </w:rPr>
            </w:pPr>
            <w:r>
              <w:object w:dxaOrig="804" w:dyaOrig="768" w14:anchorId="20B5DEA6">
                <v:shape id="_x0000_i1042" type="#_x0000_t75" style="width:15pt;height:15pt" o:ole="">
                  <v:imagedata r:id="rId50" o:title=""/>
                </v:shape>
                <o:OLEObject Type="Embed" ProgID="PBrush" ShapeID="_x0000_i1042" DrawAspect="Content" ObjectID="_1772267538" r:id="rId51"/>
              </w:object>
            </w:r>
          </w:p>
        </w:tc>
        <w:tc>
          <w:tcPr>
            <w:tcW w:w="2410" w:type="dxa"/>
            <w:shd w:val="clear" w:color="auto" w:fill="FFFFFF"/>
            <w:vAlign w:val="center"/>
          </w:tcPr>
          <w:p w14:paraId="2E2B1D14" w14:textId="77777777" w:rsidR="00B340F3" w:rsidRPr="003518F8" w:rsidRDefault="003518F8" w:rsidP="0042154A">
            <w:pPr>
              <w:widowControl/>
              <w:spacing w:line="276" w:lineRule="auto"/>
            </w:pPr>
            <w:r>
              <w:t>Вказує на те, що звуковий сигнал не ввімкнений</w:t>
            </w:r>
          </w:p>
        </w:tc>
      </w:tr>
      <w:tr w:rsidR="00B340F3" w:rsidRPr="003518F8" w14:paraId="59817F77" w14:textId="77777777" w:rsidTr="00AC2FBA">
        <w:trPr>
          <w:trHeight w:val="20"/>
          <w:jc w:val="center"/>
        </w:trPr>
        <w:tc>
          <w:tcPr>
            <w:tcW w:w="846" w:type="dxa"/>
            <w:shd w:val="clear" w:color="auto" w:fill="FFFFFF"/>
            <w:vAlign w:val="center"/>
          </w:tcPr>
          <w:p w14:paraId="01627673" w14:textId="77777777" w:rsidR="00B340F3" w:rsidRPr="003518F8" w:rsidRDefault="00AD6D05" w:rsidP="00D95E96">
            <w:pPr>
              <w:pageBreakBefore/>
              <w:widowControl/>
              <w:spacing w:line="276" w:lineRule="auto"/>
              <w:jc w:val="center"/>
              <w:rPr>
                <w:sz w:val="2"/>
                <w:szCs w:val="2"/>
              </w:rPr>
            </w:pPr>
            <w:r>
              <w:object w:dxaOrig="1188" w:dyaOrig="552" w14:anchorId="7C2B44B7">
                <v:shape id="_x0000_i1043" type="#_x0000_t75" style="width:21.6pt;height:9.6pt" o:ole="">
                  <v:imagedata r:id="rId52" o:title=""/>
                </v:shape>
                <o:OLEObject Type="Embed" ProgID="PBrush" ShapeID="_x0000_i1043" DrawAspect="Content" ObjectID="_1772267539" r:id="rId53"/>
              </w:object>
            </w:r>
          </w:p>
        </w:tc>
        <w:tc>
          <w:tcPr>
            <w:tcW w:w="2835" w:type="dxa"/>
            <w:shd w:val="clear" w:color="auto" w:fill="FFFFFF"/>
            <w:vAlign w:val="center"/>
          </w:tcPr>
          <w:p w14:paraId="3966D233" w14:textId="77777777" w:rsidR="00B340F3" w:rsidRPr="003518F8" w:rsidRDefault="003518F8" w:rsidP="0042154A">
            <w:pPr>
              <w:widowControl/>
              <w:spacing w:line="276" w:lineRule="auto"/>
            </w:pPr>
            <w:r>
              <w:t>Вказує на те, що поточний тип акумулятора пристрою — свинцево-кислотний акумулятор</w:t>
            </w:r>
          </w:p>
        </w:tc>
        <w:tc>
          <w:tcPr>
            <w:tcW w:w="850" w:type="dxa"/>
            <w:shd w:val="clear" w:color="auto" w:fill="FFFFFF"/>
            <w:vAlign w:val="center"/>
          </w:tcPr>
          <w:p w14:paraId="389ABFC0" w14:textId="77777777" w:rsidR="00B340F3" w:rsidRPr="003518F8" w:rsidRDefault="00AD6D05" w:rsidP="00AD6D05">
            <w:pPr>
              <w:widowControl/>
              <w:spacing w:line="276" w:lineRule="auto"/>
              <w:jc w:val="center"/>
              <w:rPr>
                <w:sz w:val="2"/>
                <w:szCs w:val="2"/>
              </w:rPr>
            </w:pPr>
            <w:r>
              <w:object w:dxaOrig="936" w:dyaOrig="792" w14:anchorId="22F82C73">
                <v:shape id="_x0000_i1044" type="#_x0000_t75" style="width:17.4pt;height:15pt" o:ole="">
                  <v:imagedata r:id="rId54" o:title=""/>
                </v:shape>
                <o:OLEObject Type="Embed" ProgID="PBrush" ShapeID="_x0000_i1044" DrawAspect="Content" ObjectID="_1772267540" r:id="rId55"/>
              </w:object>
            </w:r>
          </w:p>
        </w:tc>
        <w:tc>
          <w:tcPr>
            <w:tcW w:w="2410" w:type="dxa"/>
            <w:shd w:val="clear" w:color="auto" w:fill="FFFFFF"/>
            <w:vAlign w:val="center"/>
          </w:tcPr>
          <w:p w14:paraId="23BB0A29" w14:textId="77777777" w:rsidR="00B340F3" w:rsidRPr="003518F8" w:rsidRDefault="003518F8" w:rsidP="0042154A">
            <w:pPr>
              <w:widowControl/>
              <w:spacing w:line="276" w:lineRule="auto"/>
            </w:pPr>
            <w:r>
              <w:t>Вказує на наявність сигналу аварії</w:t>
            </w:r>
          </w:p>
        </w:tc>
      </w:tr>
      <w:tr w:rsidR="00B340F3" w:rsidRPr="003518F8" w14:paraId="56D3C8AA" w14:textId="77777777" w:rsidTr="00AC2FBA">
        <w:trPr>
          <w:trHeight w:val="20"/>
          <w:jc w:val="center"/>
        </w:trPr>
        <w:tc>
          <w:tcPr>
            <w:tcW w:w="846" w:type="dxa"/>
            <w:shd w:val="clear" w:color="auto" w:fill="FFFFFF"/>
            <w:vAlign w:val="center"/>
          </w:tcPr>
          <w:p w14:paraId="5803D763" w14:textId="77777777" w:rsidR="00B340F3" w:rsidRPr="003518F8" w:rsidRDefault="00AD6D05" w:rsidP="00AD6D05">
            <w:pPr>
              <w:widowControl/>
              <w:spacing w:line="276" w:lineRule="auto"/>
              <w:jc w:val="center"/>
              <w:rPr>
                <w:sz w:val="2"/>
                <w:szCs w:val="2"/>
              </w:rPr>
            </w:pPr>
            <w:r>
              <w:object w:dxaOrig="1788" w:dyaOrig="588" w14:anchorId="25CDF6F2">
                <v:shape id="_x0000_i1045" type="#_x0000_t75" style="width:33pt;height:10.2pt" o:ole="">
                  <v:imagedata r:id="rId56" o:title=""/>
                </v:shape>
                <o:OLEObject Type="Embed" ProgID="PBrush" ShapeID="_x0000_i1045" DrawAspect="Content" ObjectID="_1772267541" r:id="rId57"/>
              </w:object>
            </w:r>
          </w:p>
        </w:tc>
        <w:tc>
          <w:tcPr>
            <w:tcW w:w="2835" w:type="dxa"/>
            <w:shd w:val="clear" w:color="auto" w:fill="FFFFFF"/>
            <w:vAlign w:val="center"/>
          </w:tcPr>
          <w:p w14:paraId="266AE508" w14:textId="77777777" w:rsidR="00B340F3" w:rsidRPr="003518F8" w:rsidRDefault="003518F8" w:rsidP="0042154A">
            <w:pPr>
              <w:widowControl/>
              <w:spacing w:line="276" w:lineRule="auto"/>
            </w:pPr>
            <w:r>
              <w:t>Вказує на те, що акумулятора в стані заряджання</w:t>
            </w:r>
          </w:p>
        </w:tc>
        <w:tc>
          <w:tcPr>
            <w:tcW w:w="850" w:type="dxa"/>
            <w:shd w:val="clear" w:color="auto" w:fill="FFFFFF"/>
            <w:vAlign w:val="center"/>
          </w:tcPr>
          <w:p w14:paraId="6DE1253E" w14:textId="77777777" w:rsidR="00B340F3" w:rsidRPr="003518F8" w:rsidRDefault="00AD6D05" w:rsidP="00AD6D05">
            <w:pPr>
              <w:widowControl/>
              <w:spacing w:line="276" w:lineRule="auto"/>
              <w:jc w:val="center"/>
              <w:rPr>
                <w:sz w:val="2"/>
                <w:szCs w:val="2"/>
              </w:rPr>
            </w:pPr>
            <w:r>
              <w:object w:dxaOrig="1716" w:dyaOrig="504" w14:anchorId="69875A1C">
                <v:shape id="_x0000_i1046" type="#_x0000_t75" style="width:34.2pt;height:9.6pt" o:ole="">
                  <v:imagedata r:id="rId58" o:title=""/>
                </v:shape>
                <o:OLEObject Type="Embed" ProgID="PBrush" ShapeID="_x0000_i1046" DrawAspect="Content" ObjectID="_1772267542" r:id="rId59"/>
              </w:object>
            </w:r>
          </w:p>
        </w:tc>
        <w:tc>
          <w:tcPr>
            <w:tcW w:w="2410" w:type="dxa"/>
            <w:shd w:val="clear" w:color="auto" w:fill="FFFFFF"/>
            <w:vAlign w:val="center"/>
          </w:tcPr>
          <w:p w14:paraId="715EA458" w14:textId="77777777" w:rsidR="00B340F3" w:rsidRPr="003518F8" w:rsidRDefault="003518F8" w:rsidP="0042154A">
            <w:pPr>
              <w:widowControl/>
              <w:spacing w:line="276" w:lineRule="auto"/>
            </w:pPr>
            <w:r>
              <w:t>Вказує на те, що пристрій знаходиться у режимі відмови</w:t>
            </w:r>
          </w:p>
        </w:tc>
      </w:tr>
      <w:tr w:rsidR="00B340F3" w:rsidRPr="003518F8" w14:paraId="43FC4771" w14:textId="77777777" w:rsidTr="00AC2FBA">
        <w:trPr>
          <w:trHeight w:val="20"/>
          <w:jc w:val="center"/>
        </w:trPr>
        <w:tc>
          <w:tcPr>
            <w:tcW w:w="846" w:type="dxa"/>
            <w:shd w:val="clear" w:color="auto" w:fill="FFFFFF"/>
            <w:vAlign w:val="center"/>
          </w:tcPr>
          <w:p w14:paraId="15C615F9" w14:textId="77777777" w:rsidR="00B340F3" w:rsidRPr="003518F8" w:rsidRDefault="00AD6D05" w:rsidP="00AD6D05">
            <w:pPr>
              <w:widowControl/>
              <w:spacing w:line="276" w:lineRule="auto"/>
              <w:jc w:val="center"/>
              <w:rPr>
                <w:sz w:val="2"/>
                <w:szCs w:val="2"/>
              </w:rPr>
            </w:pPr>
            <w:r>
              <w:object w:dxaOrig="792" w:dyaOrig="588" w14:anchorId="0898C6DB">
                <v:shape id="_x0000_i1047" type="#_x0000_t75" style="width:15pt;height:11.4pt" o:ole="">
                  <v:imagedata r:id="rId60" o:title=""/>
                </v:shape>
                <o:OLEObject Type="Embed" ProgID="PBrush" ShapeID="_x0000_i1047" DrawAspect="Content" ObjectID="_1772267543" r:id="rId61"/>
              </w:object>
            </w:r>
          </w:p>
        </w:tc>
        <w:tc>
          <w:tcPr>
            <w:tcW w:w="2835" w:type="dxa"/>
            <w:shd w:val="clear" w:color="auto" w:fill="FFFFFF"/>
            <w:vAlign w:val="center"/>
          </w:tcPr>
          <w:p w14:paraId="6B45C0BB" w14:textId="77777777" w:rsidR="00B340F3" w:rsidRPr="003518F8" w:rsidRDefault="003518F8" w:rsidP="0042154A">
            <w:pPr>
              <w:widowControl/>
              <w:spacing w:line="276" w:lineRule="auto"/>
            </w:pPr>
            <w:r>
              <w:t>Вказує на те, що схема заряджання від змінного струму/фотоелектричної енергії працює</w:t>
            </w:r>
          </w:p>
        </w:tc>
        <w:tc>
          <w:tcPr>
            <w:tcW w:w="850" w:type="dxa"/>
            <w:shd w:val="clear" w:color="auto" w:fill="FFFFFF"/>
            <w:vAlign w:val="center"/>
          </w:tcPr>
          <w:p w14:paraId="6DFFA684" w14:textId="77777777" w:rsidR="00B340F3" w:rsidRPr="003518F8" w:rsidRDefault="00AD6D05" w:rsidP="00AD6D05">
            <w:pPr>
              <w:widowControl/>
              <w:spacing w:line="276" w:lineRule="auto"/>
              <w:jc w:val="center"/>
              <w:rPr>
                <w:sz w:val="2"/>
                <w:szCs w:val="2"/>
              </w:rPr>
            </w:pPr>
            <w:r>
              <w:object w:dxaOrig="780" w:dyaOrig="780" w14:anchorId="68117B80">
                <v:shape id="_x0000_i1048" type="#_x0000_t75" style="width:15pt;height:15pt" o:ole="">
                  <v:imagedata r:id="rId62" o:title=""/>
                </v:shape>
                <o:OLEObject Type="Embed" ProgID="PBrush" ShapeID="_x0000_i1048" DrawAspect="Content" ObjectID="_1772267544" r:id="rId63"/>
              </w:object>
            </w:r>
          </w:p>
        </w:tc>
        <w:tc>
          <w:tcPr>
            <w:tcW w:w="2410" w:type="dxa"/>
            <w:shd w:val="clear" w:color="auto" w:fill="FFFFFF"/>
            <w:vAlign w:val="center"/>
          </w:tcPr>
          <w:p w14:paraId="03A3F50B" w14:textId="77777777" w:rsidR="00B340F3" w:rsidRPr="003518F8" w:rsidRDefault="003518F8" w:rsidP="0042154A">
            <w:pPr>
              <w:widowControl/>
              <w:spacing w:line="276" w:lineRule="auto"/>
            </w:pPr>
            <w:r>
              <w:t>Вказує на те, що пристрій перебуває в режимі налаштування</w:t>
            </w:r>
          </w:p>
        </w:tc>
      </w:tr>
      <w:tr w:rsidR="00B340F3" w:rsidRPr="003518F8" w14:paraId="781FBE02" w14:textId="77777777" w:rsidTr="00AC2FBA">
        <w:trPr>
          <w:trHeight w:val="20"/>
          <w:jc w:val="center"/>
        </w:trPr>
        <w:tc>
          <w:tcPr>
            <w:tcW w:w="846" w:type="dxa"/>
            <w:shd w:val="clear" w:color="auto" w:fill="FFFFFF"/>
            <w:vAlign w:val="center"/>
          </w:tcPr>
          <w:p w14:paraId="404D867A" w14:textId="77777777" w:rsidR="00B340F3" w:rsidRPr="003518F8" w:rsidRDefault="00AD6D05" w:rsidP="00AD6D05">
            <w:pPr>
              <w:widowControl/>
              <w:spacing w:line="276" w:lineRule="auto"/>
              <w:jc w:val="center"/>
              <w:rPr>
                <w:sz w:val="2"/>
                <w:szCs w:val="2"/>
              </w:rPr>
            </w:pPr>
            <w:r>
              <w:rPr>
                <w:noProof/>
                <w:lang w:val="en-US" w:bidi="ar-SA"/>
              </w:rPr>
              <w:drawing>
                <wp:inline distT="0" distB="0" distL="0" distR="0" wp14:anchorId="01BBC355" wp14:editId="1B414196">
                  <wp:extent cx="87085" cy="169333"/>
                  <wp:effectExtent l="0" t="0" r="8255" b="2540"/>
                  <wp:docPr id="140" name="Picut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64"/>
                          <a:srcRect l="38455" t="38897" r="38812" b="39483"/>
                          <a:stretch/>
                        </pic:blipFill>
                        <pic:spPr bwMode="auto">
                          <a:xfrm>
                            <a:off x="0" y="0"/>
                            <a:ext cx="92060" cy="17900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shd w:val="clear" w:color="auto" w:fill="FFFFFF"/>
            <w:vAlign w:val="center"/>
          </w:tcPr>
          <w:p w14:paraId="792CDAA5" w14:textId="77777777" w:rsidR="00B340F3" w:rsidRPr="003518F8" w:rsidRDefault="003518F8" w:rsidP="0042154A">
            <w:pPr>
              <w:widowControl/>
              <w:spacing w:line="276" w:lineRule="auto"/>
            </w:pPr>
            <w:r>
              <w:t>Вказує на те, що вихід змінного струму видає напругу змінного струму</w:t>
            </w:r>
          </w:p>
        </w:tc>
        <w:tc>
          <w:tcPr>
            <w:tcW w:w="850" w:type="dxa"/>
            <w:shd w:val="clear" w:color="auto" w:fill="FFFFFF"/>
            <w:vAlign w:val="center"/>
          </w:tcPr>
          <w:p w14:paraId="48CCF476" w14:textId="77777777" w:rsidR="00B340F3" w:rsidRPr="003518F8" w:rsidRDefault="00AD6D05" w:rsidP="00AD6D05">
            <w:pPr>
              <w:widowControl/>
              <w:spacing w:line="276" w:lineRule="auto"/>
              <w:jc w:val="center"/>
              <w:rPr>
                <w:sz w:val="2"/>
                <w:szCs w:val="2"/>
              </w:rPr>
            </w:pPr>
            <w:r>
              <w:object w:dxaOrig="1236" w:dyaOrig="1092" w14:anchorId="317DE9B1">
                <v:shape id="_x0000_i1049" type="#_x0000_t75" style="width:16.8pt;height:14.4pt" o:ole="">
                  <v:imagedata r:id="rId65" o:title=""/>
                </v:shape>
                <o:OLEObject Type="Embed" ProgID="PBrush" ShapeID="_x0000_i1049" DrawAspect="Content" ObjectID="_1772267545" r:id="rId66"/>
              </w:object>
            </w:r>
          </w:p>
        </w:tc>
        <w:tc>
          <w:tcPr>
            <w:tcW w:w="2410" w:type="dxa"/>
            <w:shd w:val="clear" w:color="auto" w:fill="FFFFFF"/>
            <w:vAlign w:val="center"/>
          </w:tcPr>
          <w:p w14:paraId="79CB2AE8" w14:textId="77777777" w:rsidR="00B340F3" w:rsidRPr="003518F8" w:rsidRDefault="003518F8" w:rsidP="0042154A">
            <w:pPr>
              <w:widowControl/>
              <w:spacing w:line="276" w:lineRule="auto"/>
            </w:pPr>
            <w:r>
              <w:t>Параметри, що відображаються посередині дисплея:</w:t>
            </w:r>
          </w:p>
          <w:p w14:paraId="0239F089" w14:textId="77777777" w:rsidR="00B340F3" w:rsidRPr="003518F8" w:rsidRDefault="003518F8" w:rsidP="00AD6D05">
            <w:pPr>
              <w:pStyle w:val="a0"/>
              <w:widowControl/>
              <w:numPr>
                <w:ilvl w:val="0"/>
                <w:numId w:val="16"/>
              </w:numPr>
              <w:spacing w:line="276" w:lineRule="auto"/>
            </w:pPr>
            <w:r>
              <w:t>Коли пристрій не в режимі налаштування, відображається сигнал аварії або код несправності.</w:t>
            </w:r>
          </w:p>
          <w:p w14:paraId="03CD5AC4" w14:textId="77777777" w:rsidR="00B340F3" w:rsidRPr="003518F8" w:rsidRDefault="003518F8" w:rsidP="00AD6D05">
            <w:pPr>
              <w:pStyle w:val="a0"/>
              <w:widowControl/>
              <w:numPr>
                <w:ilvl w:val="0"/>
                <w:numId w:val="16"/>
              </w:numPr>
              <w:spacing w:line="276" w:lineRule="auto"/>
            </w:pPr>
            <w:r>
              <w:t>У режимі налаштування відображається поточний встановлений код параметра.</w:t>
            </w:r>
          </w:p>
        </w:tc>
      </w:tr>
      <w:tr w:rsidR="00B340F3" w:rsidRPr="003518F8" w14:paraId="6BC3BBA8" w14:textId="77777777" w:rsidTr="00C40848">
        <w:trPr>
          <w:trHeight w:val="20"/>
          <w:jc w:val="center"/>
        </w:trPr>
        <w:tc>
          <w:tcPr>
            <w:tcW w:w="6941" w:type="dxa"/>
            <w:gridSpan w:val="4"/>
            <w:shd w:val="clear" w:color="auto" w:fill="FFFFFF"/>
            <w:vAlign w:val="center"/>
          </w:tcPr>
          <w:p w14:paraId="74C95B62" w14:textId="77777777" w:rsidR="00B340F3" w:rsidRPr="003518F8" w:rsidRDefault="003518F8" w:rsidP="0042154A">
            <w:pPr>
              <w:widowControl/>
              <w:spacing w:line="276" w:lineRule="auto"/>
            </w:pPr>
            <w:r>
              <w:t>Параметри, що відображаються у лівій частині дисплея: вхідні параметри</w:t>
            </w:r>
          </w:p>
        </w:tc>
      </w:tr>
      <w:tr w:rsidR="00AD6D05" w:rsidRPr="003518F8" w14:paraId="2D9F06DF" w14:textId="77777777" w:rsidTr="00AC2FBA">
        <w:tblPrEx>
          <w:tblCellMar>
            <w:top w:w="0" w:type="dxa"/>
            <w:bottom w:w="0" w:type="dxa"/>
          </w:tblCellMar>
        </w:tblPrEx>
        <w:trPr>
          <w:trHeight w:val="20"/>
          <w:jc w:val="center"/>
        </w:trPr>
        <w:tc>
          <w:tcPr>
            <w:tcW w:w="846" w:type="dxa"/>
            <w:shd w:val="clear" w:color="auto" w:fill="FFFFFF"/>
            <w:vAlign w:val="center"/>
          </w:tcPr>
          <w:p w14:paraId="4F02FC04" w14:textId="77777777" w:rsidR="00AD6D05" w:rsidRPr="00A545EF" w:rsidRDefault="00AD6D05" w:rsidP="00AD6D05">
            <w:pPr>
              <w:widowControl/>
              <w:spacing w:line="276" w:lineRule="auto"/>
              <w:jc w:val="center"/>
              <w:rPr>
                <w:sz w:val="2"/>
                <w:szCs w:val="2"/>
              </w:rPr>
            </w:pPr>
            <w:r>
              <w:object w:dxaOrig="2460" w:dyaOrig="984" w14:anchorId="467AFFBF">
                <v:shape id="_x0000_i1050" type="#_x0000_t75" style="width:33pt;height:12.6pt" o:ole="">
                  <v:imagedata r:id="rId67" o:title=""/>
                </v:shape>
                <o:OLEObject Type="Embed" ProgID="PBrush" ShapeID="_x0000_i1050" DrawAspect="Content" ObjectID="_1772267546" r:id="rId68"/>
              </w:object>
            </w:r>
          </w:p>
        </w:tc>
        <w:tc>
          <w:tcPr>
            <w:tcW w:w="6095" w:type="dxa"/>
            <w:gridSpan w:val="3"/>
            <w:shd w:val="clear" w:color="auto" w:fill="FFFFFF"/>
            <w:vAlign w:val="center"/>
          </w:tcPr>
          <w:p w14:paraId="408AF327" w14:textId="77777777" w:rsidR="00AD6D05" w:rsidRPr="003518F8" w:rsidRDefault="00AD6D05" w:rsidP="00AD6D05">
            <w:pPr>
              <w:widowControl/>
              <w:spacing w:line="276" w:lineRule="auto"/>
            </w:pPr>
            <w:r>
              <w:t>Позначає вхід змінного струму</w:t>
            </w:r>
          </w:p>
        </w:tc>
      </w:tr>
      <w:tr w:rsidR="00AD6D05" w:rsidRPr="003518F8" w14:paraId="239D9E27" w14:textId="77777777" w:rsidTr="00AC2FBA">
        <w:tblPrEx>
          <w:tblCellMar>
            <w:top w:w="0" w:type="dxa"/>
            <w:bottom w:w="0" w:type="dxa"/>
          </w:tblCellMar>
        </w:tblPrEx>
        <w:trPr>
          <w:trHeight w:val="20"/>
          <w:jc w:val="center"/>
        </w:trPr>
        <w:tc>
          <w:tcPr>
            <w:tcW w:w="846" w:type="dxa"/>
            <w:shd w:val="clear" w:color="auto" w:fill="FFFFFF"/>
            <w:vAlign w:val="center"/>
          </w:tcPr>
          <w:p w14:paraId="48D75B79" w14:textId="77777777" w:rsidR="00AD6D05" w:rsidRPr="00A545EF" w:rsidRDefault="00AD6D05" w:rsidP="00AD6D05">
            <w:pPr>
              <w:widowControl/>
              <w:spacing w:line="276" w:lineRule="auto"/>
              <w:jc w:val="center"/>
              <w:rPr>
                <w:sz w:val="2"/>
                <w:szCs w:val="2"/>
              </w:rPr>
            </w:pPr>
            <w:r>
              <w:object w:dxaOrig="2484" w:dyaOrig="1032" w14:anchorId="77B2110F">
                <v:shape id="_x0000_i1051" type="#_x0000_t75" style="width:32.4pt;height:12.6pt" o:ole="">
                  <v:imagedata r:id="rId69" o:title=""/>
                </v:shape>
                <o:OLEObject Type="Embed" ProgID="PBrush" ShapeID="_x0000_i1051" DrawAspect="Content" ObjectID="_1772267547" r:id="rId70"/>
              </w:object>
            </w:r>
          </w:p>
        </w:tc>
        <w:tc>
          <w:tcPr>
            <w:tcW w:w="6095" w:type="dxa"/>
            <w:gridSpan w:val="3"/>
            <w:shd w:val="clear" w:color="auto" w:fill="FFFFFF"/>
            <w:vAlign w:val="center"/>
          </w:tcPr>
          <w:p w14:paraId="08DD0F38" w14:textId="77777777" w:rsidR="00AD6D05" w:rsidRPr="003518F8" w:rsidRDefault="00AD6D05" w:rsidP="00AD6D05">
            <w:pPr>
              <w:widowControl/>
              <w:spacing w:line="276" w:lineRule="auto"/>
            </w:pPr>
            <w:r>
              <w:t>Позначає вхід фотоелектричної системи</w:t>
            </w:r>
          </w:p>
        </w:tc>
      </w:tr>
      <w:tr w:rsidR="00AD6D05" w:rsidRPr="003518F8" w14:paraId="32B3D617" w14:textId="77777777" w:rsidTr="00AC2FBA">
        <w:tblPrEx>
          <w:tblCellMar>
            <w:top w:w="0" w:type="dxa"/>
            <w:bottom w:w="0" w:type="dxa"/>
          </w:tblCellMar>
        </w:tblPrEx>
        <w:trPr>
          <w:trHeight w:val="20"/>
          <w:jc w:val="center"/>
        </w:trPr>
        <w:tc>
          <w:tcPr>
            <w:tcW w:w="846" w:type="dxa"/>
            <w:shd w:val="clear" w:color="auto" w:fill="FFFFFF"/>
            <w:vAlign w:val="center"/>
          </w:tcPr>
          <w:p w14:paraId="70C90A98" w14:textId="77777777" w:rsidR="00AD6D05" w:rsidRPr="00A545EF" w:rsidRDefault="00AD6D05" w:rsidP="00AD6D05">
            <w:pPr>
              <w:widowControl/>
              <w:spacing w:line="276" w:lineRule="auto"/>
              <w:jc w:val="center"/>
              <w:rPr>
                <w:sz w:val="2"/>
                <w:szCs w:val="2"/>
              </w:rPr>
            </w:pPr>
            <w:r>
              <w:object w:dxaOrig="2496" w:dyaOrig="1032" w14:anchorId="05456204">
                <v:shape id="_x0000_i1052" type="#_x0000_t75" style="width:31.2pt;height:12.6pt" o:ole="">
                  <v:imagedata r:id="rId71" o:title=""/>
                </v:shape>
                <o:OLEObject Type="Embed" ProgID="PBrush" ShapeID="_x0000_i1052" DrawAspect="Content" ObjectID="_1772267548" r:id="rId72"/>
              </w:object>
            </w:r>
          </w:p>
        </w:tc>
        <w:tc>
          <w:tcPr>
            <w:tcW w:w="6095" w:type="dxa"/>
            <w:gridSpan w:val="3"/>
            <w:shd w:val="clear" w:color="auto" w:fill="FFFFFF"/>
            <w:vAlign w:val="center"/>
          </w:tcPr>
          <w:p w14:paraId="6BA84D8C" w14:textId="77777777" w:rsidR="00AD6D05" w:rsidRPr="003518F8" w:rsidRDefault="00AD6D05" w:rsidP="00AD6D05">
            <w:pPr>
              <w:widowControl/>
              <w:spacing w:line="276" w:lineRule="auto"/>
            </w:pPr>
            <w:r>
              <w:t>Позначає схему інвертора</w:t>
            </w:r>
          </w:p>
        </w:tc>
      </w:tr>
      <w:tr w:rsidR="00AD6D05" w:rsidRPr="003518F8" w14:paraId="1A9698B3" w14:textId="77777777" w:rsidTr="00AC2FBA">
        <w:tblPrEx>
          <w:tblCellMar>
            <w:top w:w="0" w:type="dxa"/>
            <w:bottom w:w="0" w:type="dxa"/>
          </w:tblCellMar>
        </w:tblPrEx>
        <w:trPr>
          <w:trHeight w:val="20"/>
          <w:jc w:val="center"/>
        </w:trPr>
        <w:tc>
          <w:tcPr>
            <w:tcW w:w="846" w:type="dxa"/>
            <w:shd w:val="clear" w:color="auto" w:fill="FFFFFF"/>
            <w:vAlign w:val="center"/>
          </w:tcPr>
          <w:p w14:paraId="38290F4A" w14:textId="77777777" w:rsidR="00AD6D05" w:rsidRPr="00A545EF" w:rsidRDefault="00AD6D05" w:rsidP="00AD6D05">
            <w:pPr>
              <w:widowControl/>
              <w:spacing w:line="276" w:lineRule="auto"/>
              <w:jc w:val="center"/>
              <w:rPr>
                <w:sz w:val="2"/>
                <w:szCs w:val="2"/>
              </w:rPr>
            </w:pPr>
            <w:r>
              <w:object w:dxaOrig="2484" w:dyaOrig="1032" w14:anchorId="51CDE6C7">
                <v:shape id="_x0000_i1053" type="#_x0000_t75" style="width:32.4pt;height:12.6pt" o:ole="">
                  <v:imagedata r:id="rId73" o:title=""/>
                </v:shape>
                <o:OLEObject Type="Embed" ProgID="PBrush" ShapeID="_x0000_i1053" DrawAspect="Content" ObjectID="_1772267549" r:id="rId74"/>
              </w:object>
            </w:r>
          </w:p>
        </w:tc>
        <w:tc>
          <w:tcPr>
            <w:tcW w:w="6095" w:type="dxa"/>
            <w:gridSpan w:val="3"/>
            <w:shd w:val="clear" w:color="auto" w:fill="FFFFFF"/>
            <w:vAlign w:val="center"/>
          </w:tcPr>
          <w:p w14:paraId="1A3C690B" w14:textId="77777777" w:rsidR="00AD6D05" w:rsidRPr="003518F8" w:rsidRDefault="00AD6D05" w:rsidP="00AD6D05">
            <w:pPr>
              <w:widowControl/>
              <w:spacing w:line="276" w:lineRule="auto"/>
            </w:pPr>
            <w:r>
              <w:t>Ця позначка не відображається</w:t>
            </w:r>
          </w:p>
        </w:tc>
      </w:tr>
      <w:tr w:rsidR="00B340F3" w:rsidRPr="003518F8" w14:paraId="59FCE2EE" w14:textId="77777777" w:rsidTr="00AC2FBA">
        <w:trPr>
          <w:trHeight w:val="20"/>
          <w:jc w:val="center"/>
        </w:trPr>
        <w:tc>
          <w:tcPr>
            <w:tcW w:w="846" w:type="dxa"/>
            <w:shd w:val="clear" w:color="auto" w:fill="FFFFFF"/>
            <w:vAlign w:val="center"/>
          </w:tcPr>
          <w:p w14:paraId="1E6CCC5E" w14:textId="77777777" w:rsidR="00B340F3" w:rsidRPr="003518F8" w:rsidRDefault="00AD6D05" w:rsidP="00AD6D05">
            <w:pPr>
              <w:widowControl/>
              <w:spacing w:line="276" w:lineRule="auto"/>
              <w:jc w:val="center"/>
              <w:rPr>
                <w:sz w:val="2"/>
                <w:szCs w:val="2"/>
              </w:rPr>
            </w:pPr>
            <w:r>
              <w:object w:dxaOrig="2784" w:dyaOrig="1308" w14:anchorId="631B4A64">
                <v:shape id="_x0000_i1054" type="#_x0000_t75" style="width:36pt;height:16.2pt" o:ole="">
                  <v:imagedata r:id="rId75" o:title=""/>
                </v:shape>
                <o:OLEObject Type="Embed" ProgID="PBrush" ShapeID="_x0000_i1054" DrawAspect="Content" ObjectID="_1772267550" r:id="rId76"/>
              </w:object>
            </w:r>
          </w:p>
        </w:tc>
        <w:tc>
          <w:tcPr>
            <w:tcW w:w="6095" w:type="dxa"/>
            <w:gridSpan w:val="3"/>
            <w:shd w:val="clear" w:color="auto" w:fill="FFFFFF"/>
            <w:vAlign w:val="center"/>
          </w:tcPr>
          <w:p w14:paraId="4EE8F49C" w14:textId="77777777" w:rsidR="00B340F3" w:rsidRPr="003518F8" w:rsidRDefault="003518F8" w:rsidP="0042154A">
            <w:pPr>
              <w:widowControl/>
              <w:spacing w:line="276" w:lineRule="auto"/>
            </w:pPr>
            <w:r>
              <w:t>Відображає напругу акумулятора, загальний струм заряду акумулятора, потужність заряду від мережі, вхідну напругу змінного струму, вхідну частоту змінного струму, вхідну напругу фотоелектричної системи, внутрішню температуру радіатора, версію програмного забезпечення</w:t>
            </w:r>
          </w:p>
        </w:tc>
      </w:tr>
      <w:tr w:rsidR="00B340F3" w:rsidRPr="003518F8" w14:paraId="2A9D6048" w14:textId="77777777" w:rsidTr="00C40848">
        <w:trPr>
          <w:trHeight w:val="20"/>
          <w:jc w:val="center"/>
        </w:trPr>
        <w:tc>
          <w:tcPr>
            <w:tcW w:w="6941" w:type="dxa"/>
            <w:gridSpan w:val="4"/>
            <w:shd w:val="clear" w:color="auto" w:fill="FFFFFF"/>
            <w:vAlign w:val="center"/>
          </w:tcPr>
          <w:p w14:paraId="559AB1A1" w14:textId="77777777" w:rsidR="00B340F3" w:rsidRPr="003518F8" w:rsidRDefault="003518F8" w:rsidP="0042154A">
            <w:pPr>
              <w:widowControl/>
              <w:spacing w:line="276" w:lineRule="auto"/>
            </w:pPr>
            <w:r>
              <w:t>Параметри, що відображаються у правій частині дисплея: Вихідні параметри</w:t>
            </w:r>
          </w:p>
        </w:tc>
      </w:tr>
      <w:tr w:rsidR="00B340F3" w:rsidRPr="003518F8" w14:paraId="0F7993EA" w14:textId="77777777" w:rsidTr="00AC2FBA">
        <w:trPr>
          <w:trHeight w:val="20"/>
          <w:jc w:val="center"/>
        </w:trPr>
        <w:tc>
          <w:tcPr>
            <w:tcW w:w="846" w:type="dxa"/>
            <w:shd w:val="clear" w:color="auto" w:fill="FFFFFF"/>
            <w:vAlign w:val="center"/>
          </w:tcPr>
          <w:p w14:paraId="7283681F" w14:textId="77777777" w:rsidR="00B340F3" w:rsidRPr="003518F8" w:rsidRDefault="00AD6D05" w:rsidP="00AD6D05">
            <w:pPr>
              <w:widowControl/>
              <w:spacing w:line="276" w:lineRule="auto"/>
              <w:jc w:val="center"/>
              <w:rPr>
                <w:sz w:val="2"/>
                <w:szCs w:val="2"/>
              </w:rPr>
            </w:pPr>
            <w:r>
              <w:object w:dxaOrig="2652" w:dyaOrig="1320" w14:anchorId="2901BFF6">
                <v:shape id="_x0000_i1055" type="#_x0000_t75" style="width:35.4pt;height:18pt" o:ole="">
                  <v:imagedata r:id="rId77" o:title=""/>
                </v:shape>
                <o:OLEObject Type="Embed" ProgID="PBrush" ShapeID="_x0000_i1055" DrawAspect="Content" ObjectID="_1772267551" r:id="rId78"/>
              </w:object>
            </w:r>
          </w:p>
        </w:tc>
        <w:tc>
          <w:tcPr>
            <w:tcW w:w="6095" w:type="dxa"/>
            <w:gridSpan w:val="3"/>
            <w:shd w:val="clear" w:color="auto" w:fill="FFFFFF"/>
            <w:vAlign w:val="center"/>
          </w:tcPr>
          <w:p w14:paraId="363E4F6B" w14:textId="77777777" w:rsidR="00B340F3" w:rsidRPr="003518F8" w:rsidRDefault="003518F8" w:rsidP="0042154A">
            <w:pPr>
              <w:widowControl/>
              <w:spacing w:line="276" w:lineRule="auto"/>
            </w:pPr>
            <w:r>
              <w:t>Показує вихідну напругу, вихідний струм, вихідну активну потужність, повну вихідну потужність, струм розряджання акумулятора, версію програмного забезпечення; у режимі налаштування відображає встановлені параметри під поточним встановленим кодом параметра</w:t>
            </w:r>
          </w:p>
        </w:tc>
      </w:tr>
      <w:tr w:rsidR="00B340F3" w:rsidRPr="003518F8" w14:paraId="2A028966" w14:textId="77777777" w:rsidTr="00C40848">
        <w:trPr>
          <w:trHeight w:val="20"/>
          <w:jc w:val="center"/>
        </w:trPr>
        <w:tc>
          <w:tcPr>
            <w:tcW w:w="6941" w:type="dxa"/>
            <w:gridSpan w:val="4"/>
            <w:shd w:val="clear" w:color="auto" w:fill="FFFFFF"/>
            <w:vAlign w:val="center"/>
          </w:tcPr>
          <w:p w14:paraId="462C3BE5" w14:textId="77777777" w:rsidR="00B340F3" w:rsidRPr="003518F8" w:rsidRDefault="003518F8" w:rsidP="00AD6D05">
            <w:pPr>
              <w:widowControl/>
              <w:spacing w:line="276" w:lineRule="auto"/>
              <w:jc w:val="center"/>
            </w:pPr>
            <w:r>
              <w:rPr>
                <w:b/>
                <w:bCs/>
              </w:rPr>
              <w:t>Позначка стрілки</w:t>
            </w:r>
          </w:p>
        </w:tc>
      </w:tr>
      <w:tr w:rsidR="00AD6D05" w:rsidRPr="003518F8" w14:paraId="1BA4692F" w14:textId="77777777" w:rsidTr="00AC2FBA">
        <w:trPr>
          <w:trHeight w:val="20"/>
          <w:jc w:val="center"/>
        </w:trPr>
        <w:tc>
          <w:tcPr>
            <w:tcW w:w="846" w:type="dxa"/>
            <w:shd w:val="clear" w:color="auto" w:fill="FFFFFF"/>
            <w:vAlign w:val="center"/>
          </w:tcPr>
          <w:p w14:paraId="3E5DD34A" w14:textId="77777777" w:rsidR="00AD6D05" w:rsidRPr="00A545EF" w:rsidRDefault="00AD6D05" w:rsidP="00AD6D05">
            <w:pPr>
              <w:widowControl/>
              <w:spacing w:line="276" w:lineRule="auto"/>
              <w:jc w:val="center"/>
              <w:rPr>
                <w:sz w:val="2"/>
                <w:szCs w:val="2"/>
              </w:rPr>
            </w:pPr>
            <w:r>
              <w:object w:dxaOrig="744" w:dyaOrig="756" w14:anchorId="432E0DD8">
                <v:shape id="_x0000_i1056" type="#_x0000_t75" style="width:7.8pt;height:7.2pt" o:ole="">
                  <v:imagedata r:id="rId79" o:title=""/>
                </v:shape>
                <o:OLEObject Type="Embed" ProgID="PBrush" ShapeID="_x0000_i1056" DrawAspect="Content" ObjectID="_1772267552" r:id="rId80"/>
              </w:object>
            </w:r>
          </w:p>
        </w:tc>
        <w:tc>
          <w:tcPr>
            <w:tcW w:w="2835" w:type="dxa"/>
            <w:shd w:val="clear" w:color="auto" w:fill="FFFFFF"/>
            <w:vAlign w:val="center"/>
          </w:tcPr>
          <w:p w14:paraId="307F916E" w14:textId="77777777" w:rsidR="00AD6D05" w:rsidRPr="003518F8" w:rsidRDefault="00AD6D05" w:rsidP="00AD6D05">
            <w:pPr>
              <w:widowControl/>
              <w:spacing w:line="276" w:lineRule="auto"/>
            </w:pPr>
            <w:r>
              <w:t>Стрілка не відображається</w:t>
            </w:r>
          </w:p>
        </w:tc>
        <w:tc>
          <w:tcPr>
            <w:tcW w:w="850" w:type="dxa"/>
            <w:shd w:val="clear" w:color="auto" w:fill="FFFFFF"/>
            <w:vAlign w:val="center"/>
          </w:tcPr>
          <w:p w14:paraId="28FAF0BE" w14:textId="77777777" w:rsidR="00AD6D05" w:rsidRPr="00A545EF" w:rsidRDefault="00AD6D05" w:rsidP="00AD6D05">
            <w:pPr>
              <w:widowControl/>
              <w:spacing w:line="276" w:lineRule="auto"/>
              <w:jc w:val="center"/>
              <w:rPr>
                <w:sz w:val="2"/>
                <w:szCs w:val="2"/>
              </w:rPr>
            </w:pPr>
            <w:r>
              <w:rPr>
                <w:noProof/>
                <w:lang w:val="en-US" w:bidi="ar-SA"/>
              </w:rPr>
              <w:drawing>
                <wp:inline distT="0" distB="0" distL="0" distR="0" wp14:anchorId="58D5EA43" wp14:editId="21890188">
                  <wp:extent cx="90000" cy="90000"/>
                  <wp:effectExtent l="0" t="0" r="5715" b="571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0000" cy="90000"/>
                          </a:xfrm>
                          <a:prstGeom prst="rect">
                            <a:avLst/>
                          </a:prstGeom>
                        </pic:spPr>
                      </pic:pic>
                    </a:graphicData>
                  </a:graphic>
                </wp:inline>
              </w:drawing>
            </w:r>
          </w:p>
        </w:tc>
        <w:tc>
          <w:tcPr>
            <w:tcW w:w="2410" w:type="dxa"/>
            <w:shd w:val="clear" w:color="auto" w:fill="FFFFFF"/>
            <w:vAlign w:val="center"/>
          </w:tcPr>
          <w:p w14:paraId="3DF28350" w14:textId="77777777" w:rsidR="00AD6D05" w:rsidRPr="003518F8" w:rsidRDefault="00AD6D05" w:rsidP="00AD6D05">
            <w:pPr>
              <w:widowControl/>
              <w:spacing w:line="276" w:lineRule="auto"/>
            </w:pPr>
            <w:r>
              <w:t>Відображає схему заряджання для клеми акумулятора</w:t>
            </w:r>
          </w:p>
        </w:tc>
      </w:tr>
      <w:tr w:rsidR="00AD6D05" w:rsidRPr="003518F8" w14:paraId="3E22E0C1" w14:textId="77777777" w:rsidTr="00AC2FBA">
        <w:trPr>
          <w:trHeight w:val="20"/>
          <w:jc w:val="center"/>
        </w:trPr>
        <w:tc>
          <w:tcPr>
            <w:tcW w:w="846" w:type="dxa"/>
            <w:shd w:val="clear" w:color="auto" w:fill="FFFFFF"/>
            <w:vAlign w:val="center"/>
          </w:tcPr>
          <w:p w14:paraId="0D63F0BE" w14:textId="77777777" w:rsidR="00AD6D05" w:rsidRPr="00A545EF" w:rsidRDefault="00AD6D05" w:rsidP="00AD6D05">
            <w:pPr>
              <w:widowControl/>
              <w:spacing w:line="276" w:lineRule="auto"/>
              <w:jc w:val="center"/>
              <w:rPr>
                <w:sz w:val="2"/>
                <w:szCs w:val="2"/>
              </w:rPr>
            </w:pPr>
            <w:r>
              <w:object w:dxaOrig="768" w:dyaOrig="768" w14:anchorId="200C752E">
                <v:shape id="_x0000_i1057" type="#_x0000_t75" style="width:7.2pt;height:7.2pt" o:ole="">
                  <v:imagedata r:id="rId82" o:title=""/>
                </v:shape>
                <o:OLEObject Type="Embed" ProgID="PBrush" ShapeID="_x0000_i1057" DrawAspect="Content" ObjectID="_1772267553" r:id="rId83"/>
              </w:object>
            </w:r>
          </w:p>
        </w:tc>
        <w:tc>
          <w:tcPr>
            <w:tcW w:w="2835" w:type="dxa"/>
            <w:shd w:val="clear" w:color="auto" w:fill="FFFFFF"/>
            <w:vAlign w:val="center"/>
          </w:tcPr>
          <w:p w14:paraId="4E175322" w14:textId="77777777" w:rsidR="00AD6D05" w:rsidRPr="003518F8" w:rsidRDefault="00AD6D05" w:rsidP="00AD6D05">
            <w:pPr>
              <w:widowControl/>
              <w:spacing w:line="276" w:lineRule="auto"/>
            </w:pPr>
            <w:r>
              <w:t>Відображає мережу для живлення навантаження</w:t>
            </w:r>
          </w:p>
        </w:tc>
        <w:tc>
          <w:tcPr>
            <w:tcW w:w="850" w:type="dxa"/>
            <w:shd w:val="clear" w:color="auto" w:fill="FFFFFF"/>
            <w:vAlign w:val="center"/>
          </w:tcPr>
          <w:p w14:paraId="6FDD1C56" w14:textId="77777777" w:rsidR="00AD6D05" w:rsidRPr="00A545EF" w:rsidRDefault="00AD6D05" w:rsidP="00AD6D05">
            <w:pPr>
              <w:widowControl/>
              <w:spacing w:line="276" w:lineRule="auto"/>
              <w:jc w:val="center"/>
              <w:rPr>
                <w:sz w:val="2"/>
                <w:szCs w:val="2"/>
              </w:rPr>
            </w:pPr>
            <w:r>
              <w:rPr>
                <w:noProof/>
                <w:lang w:val="en-US" w:bidi="ar-SA"/>
              </w:rPr>
              <w:drawing>
                <wp:inline distT="0" distB="0" distL="0" distR="0" wp14:anchorId="18F83716" wp14:editId="05660483">
                  <wp:extent cx="88530" cy="90000"/>
                  <wp:effectExtent l="0" t="0" r="6985" b="571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8530" cy="90000"/>
                          </a:xfrm>
                          <a:prstGeom prst="rect">
                            <a:avLst/>
                          </a:prstGeom>
                        </pic:spPr>
                      </pic:pic>
                    </a:graphicData>
                  </a:graphic>
                </wp:inline>
              </w:drawing>
            </w:r>
          </w:p>
        </w:tc>
        <w:tc>
          <w:tcPr>
            <w:tcW w:w="2410" w:type="dxa"/>
            <w:shd w:val="clear" w:color="auto" w:fill="FFFFFF"/>
            <w:vAlign w:val="center"/>
          </w:tcPr>
          <w:p w14:paraId="1094F90B" w14:textId="77777777" w:rsidR="00AD6D05" w:rsidRPr="003518F8" w:rsidRDefault="00AD6D05" w:rsidP="00AD6D05">
            <w:pPr>
              <w:widowControl/>
              <w:spacing w:line="276" w:lineRule="auto"/>
            </w:pPr>
            <w:r>
              <w:t>Стрілка не відображається</w:t>
            </w:r>
          </w:p>
        </w:tc>
      </w:tr>
      <w:tr w:rsidR="00AD6D05" w:rsidRPr="003518F8" w14:paraId="03EBBC33" w14:textId="77777777" w:rsidTr="00AC2FBA">
        <w:trPr>
          <w:trHeight w:val="20"/>
          <w:jc w:val="center"/>
        </w:trPr>
        <w:tc>
          <w:tcPr>
            <w:tcW w:w="846" w:type="dxa"/>
            <w:shd w:val="clear" w:color="auto" w:fill="FFFFFF"/>
            <w:vAlign w:val="center"/>
          </w:tcPr>
          <w:p w14:paraId="5B152A12" w14:textId="77777777" w:rsidR="00AD6D05" w:rsidRPr="00A545EF" w:rsidRDefault="00AD6D05" w:rsidP="00AD6D05">
            <w:pPr>
              <w:widowControl/>
              <w:spacing w:line="276" w:lineRule="auto"/>
              <w:jc w:val="center"/>
              <w:rPr>
                <w:sz w:val="2"/>
                <w:szCs w:val="2"/>
              </w:rPr>
            </w:pPr>
            <w:r>
              <w:rPr>
                <w:noProof/>
                <w:lang w:val="en-US" w:bidi="ar-SA"/>
              </w:rPr>
              <w:drawing>
                <wp:inline distT="0" distB="0" distL="0" distR="0" wp14:anchorId="35C7CDF0" wp14:editId="4D343A71">
                  <wp:extent cx="90000" cy="90000"/>
                  <wp:effectExtent l="0" t="0" r="5715" b="571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0000" cy="90000"/>
                          </a:xfrm>
                          <a:prstGeom prst="rect">
                            <a:avLst/>
                          </a:prstGeom>
                        </pic:spPr>
                      </pic:pic>
                    </a:graphicData>
                  </a:graphic>
                </wp:inline>
              </w:drawing>
            </w:r>
          </w:p>
        </w:tc>
        <w:tc>
          <w:tcPr>
            <w:tcW w:w="2835" w:type="dxa"/>
            <w:shd w:val="clear" w:color="auto" w:fill="FFFFFF"/>
            <w:vAlign w:val="center"/>
          </w:tcPr>
          <w:p w14:paraId="55FBEC33" w14:textId="77777777" w:rsidR="00AD6D05" w:rsidRPr="003518F8" w:rsidRDefault="00AD6D05" w:rsidP="00AD6D05">
            <w:pPr>
              <w:widowControl/>
              <w:spacing w:line="276" w:lineRule="auto"/>
            </w:pPr>
            <w:r>
              <w:t>Відображає мережу живлення схеми заряджання</w:t>
            </w:r>
          </w:p>
        </w:tc>
        <w:tc>
          <w:tcPr>
            <w:tcW w:w="850" w:type="dxa"/>
            <w:shd w:val="clear" w:color="auto" w:fill="FFFFFF"/>
            <w:vAlign w:val="center"/>
          </w:tcPr>
          <w:p w14:paraId="3CA13D70" w14:textId="77777777" w:rsidR="00AD6D05" w:rsidRPr="00A545EF" w:rsidRDefault="00AD6D05" w:rsidP="00AD6D05">
            <w:pPr>
              <w:widowControl/>
              <w:spacing w:line="276" w:lineRule="auto"/>
              <w:jc w:val="center"/>
              <w:rPr>
                <w:sz w:val="2"/>
                <w:szCs w:val="2"/>
              </w:rPr>
            </w:pPr>
            <w:r>
              <w:rPr>
                <w:noProof/>
                <w:lang w:val="en-US" w:bidi="ar-SA"/>
              </w:rPr>
              <w:drawing>
                <wp:inline distT="0" distB="0" distL="0" distR="0" wp14:anchorId="67B2DB1D" wp14:editId="538CCE1C">
                  <wp:extent cx="91520" cy="90000"/>
                  <wp:effectExtent l="0" t="0" r="381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1520" cy="90000"/>
                          </a:xfrm>
                          <a:prstGeom prst="rect">
                            <a:avLst/>
                          </a:prstGeom>
                        </pic:spPr>
                      </pic:pic>
                    </a:graphicData>
                  </a:graphic>
                </wp:inline>
              </w:drawing>
            </w:r>
          </w:p>
        </w:tc>
        <w:tc>
          <w:tcPr>
            <w:tcW w:w="2410" w:type="dxa"/>
            <w:shd w:val="clear" w:color="auto" w:fill="FFFFFF"/>
            <w:vAlign w:val="center"/>
          </w:tcPr>
          <w:p w14:paraId="10BED485" w14:textId="77777777" w:rsidR="00AD6D05" w:rsidRPr="003518F8" w:rsidRDefault="00AD6D05" w:rsidP="00AD6D05">
            <w:pPr>
              <w:widowControl/>
              <w:spacing w:line="276" w:lineRule="auto"/>
            </w:pPr>
            <w:r>
              <w:t>Відображає клему акумулятора для живлення схеми інвертора</w:t>
            </w:r>
          </w:p>
        </w:tc>
      </w:tr>
      <w:tr w:rsidR="00AD6D05" w:rsidRPr="003518F8" w14:paraId="56AFAAF7" w14:textId="77777777" w:rsidTr="00AC2FBA">
        <w:trPr>
          <w:trHeight w:val="20"/>
          <w:jc w:val="center"/>
        </w:trPr>
        <w:tc>
          <w:tcPr>
            <w:tcW w:w="846" w:type="dxa"/>
            <w:shd w:val="clear" w:color="auto" w:fill="FFFFFF"/>
            <w:vAlign w:val="center"/>
          </w:tcPr>
          <w:p w14:paraId="059FA7C1" w14:textId="77777777" w:rsidR="00AD6D05" w:rsidRPr="00A545EF" w:rsidRDefault="00AD6D05" w:rsidP="00AD6D05">
            <w:pPr>
              <w:widowControl/>
              <w:spacing w:line="276" w:lineRule="auto"/>
              <w:jc w:val="center"/>
              <w:rPr>
                <w:sz w:val="2"/>
                <w:szCs w:val="2"/>
              </w:rPr>
            </w:pPr>
            <w:r>
              <w:rPr>
                <w:noProof/>
                <w:lang w:val="en-US" w:bidi="ar-SA"/>
              </w:rPr>
              <w:lastRenderedPageBreak/>
              <w:drawing>
                <wp:inline distT="0" distB="0" distL="0" distR="0" wp14:anchorId="5BCBFB8F" wp14:editId="3B7E92AA">
                  <wp:extent cx="91520" cy="90000"/>
                  <wp:effectExtent l="0" t="0" r="3810" b="571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520" cy="90000"/>
                          </a:xfrm>
                          <a:prstGeom prst="rect">
                            <a:avLst/>
                          </a:prstGeom>
                        </pic:spPr>
                      </pic:pic>
                    </a:graphicData>
                  </a:graphic>
                </wp:inline>
              </w:drawing>
            </w:r>
          </w:p>
        </w:tc>
        <w:tc>
          <w:tcPr>
            <w:tcW w:w="2835" w:type="dxa"/>
            <w:shd w:val="clear" w:color="auto" w:fill="FFFFFF"/>
            <w:vAlign w:val="center"/>
          </w:tcPr>
          <w:p w14:paraId="58F34591" w14:textId="77777777" w:rsidR="00AD6D05" w:rsidRPr="003518F8" w:rsidRDefault="00AD6D05" w:rsidP="00AD6D05">
            <w:pPr>
              <w:widowControl/>
              <w:spacing w:line="276" w:lineRule="auto"/>
            </w:pPr>
            <w:r>
              <w:t>Відображає модуль фотоелектричної системи для живлення схеми заряджання</w:t>
            </w:r>
          </w:p>
        </w:tc>
        <w:tc>
          <w:tcPr>
            <w:tcW w:w="850" w:type="dxa"/>
            <w:shd w:val="clear" w:color="auto" w:fill="FFFFFF"/>
            <w:vAlign w:val="center"/>
          </w:tcPr>
          <w:p w14:paraId="07C0BD32" w14:textId="77777777" w:rsidR="00AD6D05" w:rsidRPr="00A545EF" w:rsidRDefault="00AD6D05" w:rsidP="00AD6D05">
            <w:pPr>
              <w:widowControl/>
              <w:spacing w:line="276" w:lineRule="auto"/>
              <w:jc w:val="center"/>
              <w:rPr>
                <w:sz w:val="2"/>
                <w:szCs w:val="2"/>
              </w:rPr>
            </w:pPr>
            <w:r>
              <w:rPr>
                <w:noProof/>
                <w:lang w:val="en-US" w:bidi="ar-SA"/>
              </w:rPr>
              <w:drawing>
                <wp:inline distT="0" distB="0" distL="0" distR="0" wp14:anchorId="01CD44F3" wp14:editId="3ADAD2CD">
                  <wp:extent cx="90000" cy="90000"/>
                  <wp:effectExtent l="0" t="0" r="571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0000" cy="90000"/>
                          </a:xfrm>
                          <a:prstGeom prst="rect">
                            <a:avLst/>
                          </a:prstGeom>
                        </pic:spPr>
                      </pic:pic>
                    </a:graphicData>
                  </a:graphic>
                </wp:inline>
              </w:drawing>
            </w:r>
          </w:p>
        </w:tc>
        <w:tc>
          <w:tcPr>
            <w:tcW w:w="2410" w:type="dxa"/>
            <w:shd w:val="clear" w:color="auto" w:fill="FFFFFF"/>
            <w:vAlign w:val="center"/>
          </w:tcPr>
          <w:p w14:paraId="0826E1C3" w14:textId="77777777" w:rsidR="00AD6D05" w:rsidRPr="003518F8" w:rsidRDefault="00AD6D05" w:rsidP="00AD6D05">
            <w:pPr>
              <w:widowControl/>
              <w:spacing w:line="276" w:lineRule="auto"/>
            </w:pPr>
            <w:r>
              <w:t>Відображає схему інвертора для живлення навантаження</w:t>
            </w:r>
          </w:p>
        </w:tc>
      </w:tr>
    </w:tbl>
    <w:p w14:paraId="2C3E9741" w14:textId="77777777" w:rsidR="00B340F3" w:rsidRPr="003518F8" w:rsidRDefault="003518F8" w:rsidP="00ED1A7F">
      <w:pPr>
        <w:keepNext/>
        <w:widowControl/>
        <w:spacing w:before="480" w:line="480" w:lineRule="auto"/>
        <w:jc w:val="both"/>
      </w:pPr>
      <w:bookmarkStart w:id="63" w:name="bookmark58"/>
      <w:bookmarkStart w:id="64" w:name="bookmark59"/>
      <w:r>
        <w:rPr>
          <w:b/>
          <w:bCs/>
        </w:rPr>
        <w:t>Метод перегляду даних у реальному часі</w:t>
      </w:r>
      <w:bookmarkEnd w:id="63"/>
      <w:bookmarkEnd w:id="64"/>
    </w:p>
    <w:p w14:paraId="783D6410" w14:textId="77777777" w:rsidR="00B340F3" w:rsidRPr="003518F8" w:rsidRDefault="003518F8" w:rsidP="00ED1A7F">
      <w:pPr>
        <w:widowControl/>
        <w:spacing w:line="480" w:lineRule="auto"/>
        <w:jc w:val="both"/>
      </w:pPr>
      <w:r>
        <w:t>На головному екрані РК-дисплея натискайте кнопки «ВГОРУ» (UP) та «ВНИЗ» (DOWN), щоб переглядати дані пристрою в реальному часі.</w:t>
      </w:r>
    </w:p>
    <w:tbl>
      <w:tblPr>
        <w:tblOverlap w:val="never"/>
        <w:tblW w:w="0" w:type="auto"/>
        <w:jc w:val="center"/>
        <w:tblLayout w:type="fixed"/>
        <w:tblCellMar>
          <w:top w:w="28" w:type="dxa"/>
          <w:left w:w="85" w:type="dxa"/>
          <w:right w:w="85" w:type="dxa"/>
        </w:tblCellMar>
        <w:tblLook w:val="0000" w:firstRow="0" w:lastRow="0" w:firstColumn="0" w:lastColumn="0" w:noHBand="0" w:noVBand="0"/>
      </w:tblPr>
      <w:tblGrid>
        <w:gridCol w:w="846"/>
        <w:gridCol w:w="2126"/>
        <w:gridCol w:w="1391"/>
        <w:gridCol w:w="2208"/>
      </w:tblGrid>
      <w:tr w:rsidR="00B340F3" w:rsidRPr="00C40848" w14:paraId="470A8CD7"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6634B6A4" w14:textId="77777777" w:rsidR="00B340F3" w:rsidRPr="00C40848" w:rsidRDefault="003518F8" w:rsidP="00C40848">
            <w:pPr>
              <w:widowControl/>
              <w:spacing w:line="300" w:lineRule="auto"/>
              <w:jc w:val="center"/>
              <w:rPr>
                <w:sz w:val="13"/>
                <w:szCs w:val="13"/>
              </w:rPr>
            </w:pPr>
            <w:r w:rsidRPr="00C40848">
              <w:rPr>
                <w:b/>
                <w:bCs/>
                <w:sz w:val="13"/>
                <w:szCs w:val="13"/>
              </w:rPr>
              <w:t>Сторінка</w:t>
            </w:r>
          </w:p>
        </w:tc>
        <w:tc>
          <w:tcPr>
            <w:tcW w:w="2126" w:type="dxa"/>
            <w:tcBorders>
              <w:top w:val="single" w:sz="4" w:space="0" w:color="auto"/>
              <w:left w:val="single" w:sz="4" w:space="0" w:color="auto"/>
            </w:tcBorders>
            <w:shd w:val="clear" w:color="auto" w:fill="FFFFFF"/>
            <w:vAlign w:val="center"/>
          </w:tcPr>
          <w:p w14:paraId="0F4FA319" w14:textId="77777777" w:rsidR="00B340F3" w:rsidRPr="00C40848" w:rsidRDefault="003518F8" w:rsidP="00C40848">
            <w:pPr>
              <w:widowControl/>
              <w:spacing w:line="300" w:lineRule="auto"/>
              <w:jc w:val="center"/>
              <w:rPr>
                <w:sz w:val="13"/>
                <w:szCs w:val="13"/>
              </w:rPr>
            </w:pPr>
            <w:r w:rsidRPr="00C40848">
              <w:rPr>
                <w:b/>
                <w:bCs/>
                <w:sz w:val="13"/>
                <w:szCs w:val="13"/>
              </w:rPr>
              <w:t>Параметри, що відображаються у лівій частині дисплея</w:t>
            </w:r>
          </w:p>
        </w:tc>
        <w:tc>
          <w:tcPr>
            <w:tcW w:w="1391" w:type="dxa"/>
            <w:tcBorders>
              <w:top w:val="single" w:sz="4" w:space="0" w:color="auto"/>
              <w:left w:val="single" w:sz="4" w:space="0" w:color="auto"/>
            </w:tcBorders>
            <w:shd w:val="clear" w:color="auto" w:fill="FFFFFF"/>
            <w:vAlign w:val="center"/>
          </w:tcPr>
          <w:p w14:paraId="7D30B0AC" w14:textId="77777777" w:rsidR="00B340F3" w:rsidRPr="00C40848" w:rsidRDefault="003518F8" w:rsidP="00C40848">
            <w:pPr>
              <w:widowControl/>
              <w:spacing w:line="300" w:lineRule="auto"/>
              <w:jc w:val="center"/>
              <w:rPr>
                <w:sz w:val="13"/>
                <w:szCs w:val="13"/>
              </w:rPr>
            </w:pPr>
            <w:r w:rsidRPr="00C40848">
              <w:rPr>
                <w:b/>
                <w:bCs/>
                <w:sz w:val="13"/>
                <w:szCs w:val="13"/>
              </w:rPr>
              <w:t>Параметри, що відображаються посередині дисплея</w:t>
            </w:r>
          </w:p>
        </w:tc>
        <w:tc>
          <w:tcPr>
            <w:tcW w:w="2208" w:type="dxa"/>
            <w:tcBorders>
              <w:top w:val="single" w:sz="4" w:space="0" w:color="auto"/>
              <w:left w:val="single" w:sz="4" w:space="0" w:color="auto"/>
              <w:right w:val="single" w:sz="4" w:space="0" w:color="auto"/>
            </w:tcBorders>
            <w:shd w:val="clear" w:color="auto" w:fill="FFFFFF"/>
            <w:vAlign w:val="center"/>
          </w:tcPr>
          <w:p w14:paraId="4FF6B856" w14:textId="77777777" w:rsidR="00B340F3" w:rsidRPr="00C40848" w:rsidRDefault="003518F8" w:rsidP="00C40848">
            <w:pPr>
              <w:widowControl/>
              <w:spacing w:line="300" w:lineRule="auto"/>
              <w:jc w:val="center"/>
              <w:rPr>
                <w:sz w:val="13"/>
                <w:szCs w:val="13"/>
              </w:rPr>
            </w:pPr>
            <w:r w:rsidRPr="00C40848">
              <w:rPr>
                <w:b/>
                <w:bCs/>
                <w:sz w:val="13"/>
                <w:szCs w:val="13"/>
              </w:rPr>
              <w:t>Параметри, що відображаються у правій частині дисплея</w:t>
            </w:r>
          </w:p>
        </w:tc>
      </w:tr>
      <w:tr w:rsidR="00B340F3" w:rsidRPr="00C40848" w14:paraId="054D2641"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7AC9E686" w14:textId="77777777" w:rsidR="00B340F3" w:rsidRPr="00C40848" w:rsidRDefault="003518F8" w:rsidP="00C40848">
            <w:pPr>
              <w:widowControl/>
              <w:spacing w:line="300" w:lineRule="auto"/>
              <w:jc w:val="center"/>
              <w:rPr>
                <w:sz w:val="13"/>
                <w:szCs w:val="13"/>
              </w:rPr>
            </w:pPr>
            <w:r w:rsidRPr="00C40848">
              <w:rPr>
                <w:sz w:val="13"/>
                <w:szCs w:val="13"/>
              </w:rPr>
              <w:t>1</w:t>
            </w:r>
          </w:p>
        </w:tc>
        <w:tc>
          <w:tcPr>
            <w:tcW w:w="2126" w:type="dxa"/>
            <w:tcBorders>
              <w:top w:val="single" w:sz="4" w:space="0" w:color="auto"/>
              <w:left w:val="single" w:sz="4" w:space="0" w:color="auto"/>
            </w:tcBorders>
            <w:shd w:val="clear" w:color="auto" w:fill="FFFFFF"/>
            <w:vAlign w:val="center"/>
          </w:tcPr>
          <w:p w14:paraId="2E9D9B64" w14:textId="77777777" w:rsidR="00B340F3" w:rsidRPr="00C40848" w:rsidRDefault="003518F8" w:rsidP="00C40848">
            <w:pPr>
              <w:widowControl/>
              <w:spacing w:line="300" w:lineRule="auto"/>
              <w:jc w:val="center"/>
              <w:rPr>
                <w:sz w:val="13"/>
                <w:szCs w:val="13"/>
              </w:rPr>
            </w:pPr>
            <w:r w:rsidRPr="00C40848">
              <w:rPr>
                <w:sz w:val="13"/>
                <w:szCs w:val="13"/>
              </w:rPr>
              <w:t>INPUT BATT V</w:t>
            </w:r>
          </w:p>
          <w:p w14:paraId="6F5F16C7" w14:textId="77777777" w:rsidR="00B340F3" w:rsidRPr="00C40848" w:rsidRDefault="003518F8" w:rsidP="00C40848">
            <w:pPr>
              <w:widowControl/>
              <w:spacing w:line="300" w:lineRule="auto"/>
              <w:jc w:val="center"/>
              <w:rPr>
                <w:sz w:val="13"/>
                <w:szCs w:val="13"/>
              </w:rPr>
            </w:pPr>
            <w:r w:rsidRPr="00C40848">
              <w:rPr>
                <w:sz w:val="13"/>
                <w:szCs w:val="13"/>
              </w:rPr>
              <w:t>(Номінальна вхідна напруга акумулятора)</w:t>
            </w:r>
          </w:p>
        </w:tc>
        <w:tc>
          <w:tcPr>
            <w:tcW w:w="1391" w:type="dxa"/>
            <w:vMerge w:val="restart"/>
            <w:tcBorders>
              <w:top w:val="single" w:sz="4" w:space="0" w:color="auto"/>
              <w:left w:val="single" w:sz="4" w:space="0" w:color="auto"/>
            </w:tcBorders>
            <w:shd w:val="clear" w:color="auto" w:fill="FFFFFF"/>
            <w:vAlign w:val="center"/>
          </w:tcPr>
          <w:p w14:paraId="2DF9CD20" w14:textId="77777777" w:rsidR="00B340F3" w:rsidRPr="00C40848" w:rsidRDefault="003518F8" w:rsidP="00C40848">
            <w:pPr>
              <w:widowControl/>
              <w:spacing w:line="300" w:lineRule="auto"/>
              <w:jc w:val="center"/>
              <w:rPr>
                <w:sz w:val="13"/>
                <w:szCs w:val="13"/>
              </w:rPr>
            </w:pPr>
            <w:r w:rsidRPr="00C40848">
              <w:rPr>
                <w:sz w:val="13"/>
                <w:szCs w:val="13"/>
              </w:rPr>
              <w:t>Код несправності</w:t>
            </w:r>
          </w:p>
        </w:tc>
        <w:tc>
          <w:tcPr>
            <w:tcW w:w="2208" w:type="dxa"/>
            <w:tcBorders>
              <w:top w:val="single" w:sz="4" w:space="0" w:color="auto"/>
              <w:left w:val="single" w:sz="4" w:space="0" w:color="auto"/>
              <w:right w:val="single" w:sz="4" w:space="0" w:color="auto"/>
            </w:tcBorders>
            <w:shd w:val="clear" w:color="auto" w:fill="FFFFFF"/>
            <w:vAlign w:val="center"/>
          </w:tcPr>
          <w:p w14:paraId="633F0FC7" w14:textId="77777777" w:rsidR="00B340F3" w:rsidRPr="00C40848" w:rsidRDefault="003518F8" w:rsidP="00C40848">
            <w:pPr>
              <w:widowControl/>
              <w:spacing w:line="300" w:lineRule="auto"/>
              <w:jc w:val="center"/>
              <w:rPr>
                <w:sz w:val="13"/>
                <w:szCs w:val="13"/>
              </w:rPr>
            </w:pPr>
            <w:r w:rsidRPr="00C40848">
              <w:rPr>
                <w:sz w:val="13"/>
                <w:szCs w:val="13"/>
              </w:rPr>
              <w:t>OUTPUT LOAD V (Вихідна напруга навантаження)</w:t>
            </w:r>
          </w:p>
        </w:tc>
      </w:tr>
      <w:tr w:rsidR="00B340F3" w:rsidRPr="00C40848" w14:paraId="73B064E3"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7BC140BC" w14:textId="77777777" w:rsidR="00B340F3" w:rsidRPr="00C40848" w:rsidRDefault="003518F8" w:rsidP="00C40848">
            <w:pPr>
              <w:widowControl/>
              <w:spacing w:line="300" w:lineRule="auto"/>
              <w:jc w:val="center"/>
              <w:rPr>
                <w:sz w:val="13"/>
                <w:szCs w:val="13"/>
              </w:rPr>
            </w:pPr>
            <w:r w:rsidRPr="00C40848">
              <w:rPr>
                <w:sz w:val="13"/>
                <w:szCs w:val="13"/>
              </w:rPr>
              <w:t>2</w:t>
            </w:r>
          </w:p>
        </w:tc>
        <w:tc>
          <w:tcPr>
            <w:tcW w:w="2126" w:type="dxa"/>
            <w:tcBorders>
              <w:top w:val="single" w:sz="4" w:space="0" w:color="auto"/>
              <w:left w:val="single" w:sz="4" w:space="0" w:color="auto"/>
            </w:tcBorders>
            <w:shd w:val="clear" w:color="auto" w:fill="FFFFFF"/>
            <w:vAlign w:val="center"/>
          </w:tcPr>
          <w:p w14:paraId="3FDD642F" w14:textId="77777777" w:rsidR="00B340F3" w:rsidRPr="00C40848" w:rsidRDefault="003518F8" w:rsidP="00C40848">
            <w:pPr>
              <w:widowControl/>
              <w:spacing w:line="300" w:lineRule="auto"/>
              <w:jc w:val="center"/>
              <w:rPr>
                <w:sz w:val="13"/>
                <w:szCs w:val="13"/>
              </w:rPr>
            </w:pPr>
            <w:r w:rsidRPr="00C40848">
              <w:rPr>
                <w:sz w:val="13"/>
                <w:szCs w:val="13"/>
              </w:rPr>
              <w:t>PV TEMP °C</w:t>
            </w:r>
          </w:p>
          <w:p w14:paraId="2B592A87" w14:textId="77777777" w:rsidR="00B340F3" w:rsidRPr="00C40848" w:rsidRDefault="003518F8" w:rsidP="00C40848">
            <w:pPr>
              <w:widowControl/>
              <w:spacing w:line="300" w:lineRule="auto"/>
              <w:jc w:val="center"/>
              <w:rPr>
                <w:sz w:val="13"/>
                <w:szCs w:val="13"/>
              </w:rPr>
            </w:pPr>
            <w:r w:rsidRPr="00C40848">
              <w:rPr>
                <w:sz w:val="13"/>
                <w:szCs w:val="13"/>
              </w:rPr>
              <w:t>(Температура радіатора фотоелектричного зарядного модуля)</w:t>
            </w:r>
          </w:p>
        </w:tc>
        <w:tc>
          <w:tcPr>
            <w:tcW w:w="1391" w:type="dxa"/>
            <w:vMerge/>
            <w:tcBorders>
              <w:left w:val="single" w:sz="4" w:space="0" w:color="auto"/>
            </w:tcBorders>
            <w:shd w:val="clear" w:color="auto" w:fill="FFFFFF"/>
            <w:vAlign w:val="center"/>
          </w:tcPr>
          <w:p w14:paraId="16C15383"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11AD9399" w14:textId="77777777" w:rsidR="00B340F3" w:rsidRPr="00C40848" w:rsidRDefault="003518F8" w:rsidP="00C40848">
            <w:pPr>
              <w:widowControl/>
              <w:spacing w:line="300" w:lineRule="auto"/>
              <w:jc w:val="center"/>
              <w:rPr>
                <w:sz w:val="13"/>
                <w:szCs w:val="13"/>
              </w:rPr>
            </w:pPr>
            <w:r w:rsidRPr="00C40848">
              <w:rPr>
                <w:sz w:val="13"/>
                <w:szCs w:val="13"/>
              </w:rPr>
              <w:t>PV OUTPUT KW</w:t>
            </w:r>
          </w:p>
          <w:p w14:paraId="4B04013D" w14:textId="77777777" w:rsidR="00B340F3" w:rsidRPr="00C40848" w:rsidRDefault="003518F8" w:rsidP="00C40848">
            <w:pPr>
              <w:widowControl/>
              <w:spacing w:line="300" w:lineRule="auto"/>
              <w:jc w:val="center"/>
              <w:rPr>
                <w:sz w:val="13"/>
                <w:szCs w:val="13"/>
              </w:rPr>
            </w:pPr>
            <w:r w:rsidRPr="00C40848">
              <w:rPr>
                <w:sz w:val="13"/>
                <w:szCs w:val="13"/>
              </w:rPr>
              <w:t>(Вихідна потужність фотоелектричного модуля)</w:t>
            </w:r>
          </w:p>
        </w:tc>
      </w:tr>
      <w:tr w:rsidR="00B340F3" w:rsidRPr="00C40848" w14:paraId="085E5412"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511B4F9A" w14:textId="77777777" w:rsidR="00B340F3" w:rsidRPr="00C40848" w:rsidRDefault="003518F8" w:rsidP="00C40848">
            <w:pPr>
              <w:widowControl/>
              <w:spacing w:line="300" w:lineRule="auto"/>
              <w:jc w:val="center"/>
              <w:rPr>
                <w:sz w:val="13"/>
                <w:szCs w:val="13"/>
              </w:rPr>
            </w:pPr>
            <w:r w:rsidRPr="00C40848">
              <w:rPr>
                <w:sz w:val="13"/>
                <w:szCs w:val="13"/>
              </w:rPr>
              <w:t>3</w:t>
            </w:r>
          </w:p>
        </w:tc>
        <w:tc>
          <w:tcPr>
            <w:tcW w:w="2126" w:type="dxa"/>
            <w:tcBorders>
              <w:top w:val="single" w:sz="4" w:space="0" w:color="auto"/>
              <w:left w:val="single" w:sz="4" w:space="0" w:color="auto"/>
            </w:tcBorders>
            <w:shd w:val="clear" w:color="auto" w:fill="FFFFFF"/>
            <w:vAlign w:val="center"/>
          </w:tcPr>
          <w:p w14:paraId="1FC99998" w14:textId="77777777" w:rsidR="00B340F3" w:rsidRPr="00C40848" w:rsidRDefault="003518F8" w:rsidP="00C40848">
            <w:pPr>
              <w:widowControl/>
              <w:spacing w:line="300" w:lineRule="auto"/>
              <w:jc w:val="center"/>
              <w:rPr>
                <w:sz w:val="13"/>
                <w:szCs w:val="13"/>
              </w:rPr>
            </w:pPr>
            <w:r w:rsidRPr="00C40848">
              <w:rPr>
                <w:sz w:val="13"/>
                <w:szCs w:val="13"/>
              </w:rPr>
              <w:t>PV INPUT V</w:t>
            </w:r>
          </w:p>
          <w:p w14:paraId="14161D1C" w14:textId="77777777" w:rsidR="00B340F3" w:rsidRPr="00C40848" w:rsidRDefault="003518F8" w:rsidP="00C40848">
            <w:pPr>
              <w:widowControl/>
              <w:spacing w:line="300" w:lineRule="auto"/>
              <w:jc w:val="center"/>
              <w:rPr>
                <w:sz w:val="13"/>
                <w:szCs w:val="13"/>
              </w:rPr>
            </w:pPr>
            <w:r w:rsidRPr="00C40848">
              <w:rPr>
                <w:sz w:val="13"/>
                <w:szCs w:val="13"/>
              </w:rPr>
              <w:t>(Вхідна напруга фотоелектричного модуля)</w:t>
            </w:r>
          </w:p>
        </w:tc>
        <w:tc>
          <w:tcPr>
            <w:tcW w:w="1391" w:type="dxa"/>
            <w:vMerge/>
            <w:tcBorders>
              <w:left w:val="single" w:sz="4" w:space="0" w:color="auto"/>
            </w:tcBorders>
            <w:shd w:val="clear" w:color="auto" w:fill="FFFFFF"/>
            <w:vAlign w:val="center"/>
          </w:tcPr>
          <w:p w14:paraId="2F677A30"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2FC75410" w14:textId="77777777" w:rsidR="00B340F3" w:rsidRPr="00C40848" w:rsidRDefault="003518F8" w:rsidP="00C40848">
            <w:pPr>
              <w:widowControl/>
              <w:spacing w:line="300" w:lineRule="auto"/>
              <w:jc w:val="center"/>
              <w:rPr>
                <w:sz w:val="13"/>
                <w:szCs w:val="13"/>
              </w:rPr>
            </w:pPr>
            <w:r w:rsidRPr="00C40848">
              <w:rPr>
                <w:sz w:val="13"/>
                <w:szCs w:val="13"/>
              </w:rPr>
              <w:t>PV OUTPUT A</w:t>
            </w:r>
          </w:p>
          <w:p w14:paraId="0CF0AE60" w14:textId="77777777" w:rsidR="00B340F3" w:rsidRPr="00C40848" w:rsidRDefault="003518F8" w:rsidP="00C40848">
            <w:pPr>
              <w:widowControl/>
              <w:spacing w:line="300" w:lineRule="auto"/>
              <w:jc w:val="center"/>
              <w:rPr>
                <w:sz w:val="13"/>
                <w:szCs w:val="13"/>
              </w:rPr>
            </w:pPr>
            <w:r w:rsidRPr="00C40848">
              <w:rPr>
                <w:sz w:val="13"/>
                <w:szCs w:val="13"/>
              </w:rPr>
              <w:t>(Вихідний струм фотоелектричного модуля)</w:t>
            </w:r>
          </w:p>
        </w:tc>
      </w:tr>
      <w:tr w:rsidR="00B340F3" w:rsidRPr="00C40848" w14:paraId="6D8AC9DE"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25CBFD0C" w14:textId="77777777" w:rsidR="00B340F3" w:rsidRPr="00C40848" w:rsidRDefault="003518F8" w:rsidP="00C40848">
            <w:pPr>
              <w:widowControl/>
              <w:spacing w:line="300" w:lineRule="auto"/>
              <w:jc w:val="center"/>
              <w:rPr>
                <w:sz w:val="13"/>
                <w:szCs w:val="13"/>
              </w:rPr>
            </w:pPr>
            <w:r w:rsidRPr="00C40848">
              <w:rPr>
                <w:sz w:val="13"/>
                <w:szCs w:val="13"/>
              </w:rPr>
              <w:t>4</w:t>
            </w:r>
          </w:p>
        </w:tc>
        <w:tc>
          <w:tcPr>
            <w:tcW w:w="2126" w:type="dxa"/>
            <w:tcBorders>
              <w:top w:val="single" w:sz="4" w:space="0" w:color="auto"/>
              <w:left w:val="single" w:sz="4" w:space="0" w:color="auto"/>
            </w:tcBorders>
            <w:shd w:val="clear" w:color="auto" w:fill="FFFFFF"/>
            <w:vAlign w:val="center"/>
          </w:tcPr>
          <w:p w14:paraId="1DB78C47" w14:textId="77777777" w:rsidR="00B340F3" w:rsidRPr="00C40848" w:rsidRDefault="003518F8" w:rsidP="00C40848">
            <w:pPr>
              <w:widowControl/>
              <w:spacing w:line="300" w:lineRule="auto"/>
              <w:jc w:val="center"/>
              <w:rPr>
                <w:sz w:val="13"/>
                <w:szCs w:val="13"/>
              </w:rPr>
            </w:pPr>
            <w:r w:rsidRPr="00C40848">
              <w:rPr>
                <w:sz w:val="13"/>
                <w:szCs w:val="13"/>
              </w:rPr>
              <w:t>INPUT BATT A</w:t>
            </w:r>
          </w:p>
          <w:p w14:paraId="258D4E3F" w14:textId="77777777" w:rsidR="00B340F3" w:rsidRPr="00C40848" w:rsidRDefault="003518F8" w:rsidP="00C40848">
            <w:pPr>
              <w:widowControl/>
              <w:spacing w:line="300" w:lineRule="auto"/>
              <w:jc w:val="center"/>
              <w:rPr>
                <w:sz w:val="13"/>
                <w:szCs w:val="13"/>
              </w:rPr>
            </w:pPr>
            <w:r w:rsidRPr="00C40848">
              <w:rPr>
                <w:sz w:val="13"/>
                <w:szCs w:val="13"/>
              </w:rPr>
              <w:t>(Вхідний струм акумулятора)</w:t>
            </w:r>
          </w:p>
        </w:tc>
        <w:tc>
          <w:tcPr>
            <w:tcW w:w="1391" w:type="dxa"/>
            <w:vMerge/>
            <w:tcBorders>
              <w:left w:val="single" w:sz="4" w:space="0" w:color="auto"/>
            </w:tcBorders>
            <w:shd w:val="clear" w:color="auto" w:fill="FFFFFF"/>
            <w:vAlign w:val="center"/>
          </w:tcPr>
          <w:p w14:paraId="38FF812F"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3D0BA7B0" w14:textId="77777777" w:rsidR="00B340F3" w:rsidRPr="00C40848" w:rsidRDefault="003518F8" w:rsidP="00C40848">
            <w:pPr>
              <w:widowControl/>
              <w:spacing w:line="300" w:lineRule="auto"/>
              <w:jc w:val="center"/>
              <w:rPr>
                <w:sz w:val="13"/>
                <w:szCs w:val="13"/>
              </w:rPr>
            </w:pPr>
            <w:r w:rsidRPr="00C40848">
              <w:rPr>
                <w:sz w:val="13"/>
                <w:szCs w:val="13"/>
              </w:rPr>
              <w:t>OUTPUT BATT A</w:t>
            </w:r>
          </w:p>
          <w:p w14:paraId="032CECF3" w14:textId="77777777" w:rsidR="00B340F3" w:rsidRPr="00C40848" w:rsidRDefault="003518F8" w:rsidP="00C40848">
            <w:pPr>
              <w:widowControl/>
              <w:spacing w:line="300" w:lineRule="auto"/>
              <w:jc w:val="center"/>
              <w:rPr>
                <w:sz w:val="13"/>
                <w:szCs w:val="13"/>
              </w:rPr>
            </w:pPr>
            <w:r w:rsidRPr="00C40848">
              <w:rPr>
                <w:sz w:val="13"/>
                <w:szCs w:val="13"/>
              </w:rPr>
              <w:t>(Вихідний струм акумулятора)</w:t>
            </w:r>
          </w:p>
        </w:tc>
      </w:tr>
      <w:tr w:rsidR="00B340F3" w:rsidRPr="00C40848" w14:paraId="63AFD3BF"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006F2E35" w14:textId="77777777" w:rsidR="00B340F3" w:rsidRPr="00C40848" w:rsidRDefault="003518F8" w:rsidP="00C40848">
            <w:pPr>
              <w:widowControl/>
              <w:spacing w:line="300" w:lineRule="auto"/>
              <w:jc w:val="center"/>
              <w:rPr>
                <w:sz w:val="13"/>
                <w:szCs w:val="13"/>
              </w:rPr>
            </w:pPr>
            <w:r w:rsidRPr="00C40848">
              <w:rPr>
                <w:sz w:val="13"/>
                <w:szCs w:val="13"/>
              </w:rPr>
              <w:t>5</w:t>
            </w:r>
          </w:p>
        </w:tc>
        <w:tc>
          <w:tcPr>
            <w:tcW w:w="2126" w:type="dxa"/>
            <w:tcBorders>
              <w:top w:val="single" w:sz="4" w:space="0" w:color="auto"/>
              <w:left w:val="single" w:sz="4" w:space="0" w:color="auto"/>
            </w:tcBorders>
            <w:shd w:val="clear" w:color="auto" w:fill="FFFFFF"/>
            <w:vAlign w:val="center"/>
          </w:tcPr>
          <w:p w14:paraId="444C68AB" w14:textId="77777777" w:rsidR="00B340F3" w:rsidRPr="00C40848" w:rsidRDefault="003518F8" w:rsidP="00C40848">
            <w:pPr>
              <w:widowControl/>
              <w:spacing w:line="300" w:lineRule="auto"/>
              <w:jc w:val="center"/>
              <w:rPr>
                <w:sz w:val="13"/>
                <w:szCs w:val="13"/>
              </w:rPr>
            </w:pPr>
            <w:r w:rsidRPr="00C40848">
              <w:rPr>
                <w:sz w:val="13"/>
                <w:szCs w:val="13"/>
              </w:rPr>
              <w:t>INPUT BATT KW</w:t>
            </w:r>
          </w:p>
          <w:p w14:paraId="4258318D" w14:textId="77777777" w:rsidR="00B340F3" w:rsidRPr="00C40848" w:rsidRDefault="003518F8" w:rsidP="00C40848">
            <w:pPr>
              <w:widowControl/>
              <w:spacing w:line="300" w:lineRule="auto"/>
              <w:jc w:val="center"/>
              <w:rPr>
                <w:sz w:val="13"/>
                <w:szCs w:val="13"/>
              </w:rPr>
            </w:pPr>
            <w:r w:rsidRPr="00C40848">
              <w:rPr>
                <w:sz w:val="13"/>
                <w:szCs w:val="13"/>
              </w:rPr>
              <w:t>(Вхідна потужність акумулятора)</w:t>
            </w:r>
          </w:p>
        </w:tc>
        <w:tc>
          <w:tcPr>
            <w:tcW w:w="1391" w:type="dxa"/>
            <w:vMerge/>
            <w:tcBorders>
              <w:left w:val="single" w:sz="4" w:space="0" w:color="auto"/>
            </w:tcBorders>
            <w:shd w:val="clear" w:color="auto" w:fill="FFFFFF"/>
            <w:vAlign w:val="center"/>
          </w:tcPr>
          <w:p w14:paraId="4C71D3D3"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45D82B2E" w14:textId="77777777" w:rsidR="00B340F3" w:rsidRPr="00C40848" w:rsidRDefault="003518F8" w:rsidP="00C40848">
            <w:pPr>
              <w:widowControl/>
              <w:spacing w:line="300" w:lineRule="auto"/>
              <w:jc w:val="center"/>
              <w:rPr>
                <w:sz w:val="13"/>
                <w:szCs w:val="13"/>
              </w:rPr>
            </w:pPr>
            <w:r w:rsidRPr="00C40848">
              <w:rPr>
                <w:sz w:val="13"/>
                <w:szCs w:val="13"/>
              </w:rPr>
              <w:t>OUTPUT BATT KW</w:t>
            </w:r>
          </w:p>
          <w:p w14:paraId="10FD6246" w14:textId="77777777" w:rsidR="00B340F3" w:rsidRPr="00C40848" w:rsidRDefault="003518F8" w:rsidP="00C40848">
            <w:pPr>
              <w:widowControl/>
              <w:spacing w:line="300" w:lineRule="auto"/>
              <w:jc w:val="center"/>
              <w:rPr>
                <w:sz w:val="13"/>
                <w:szCs w:val="13"/>
              </w:rPr>
            </w:pPr>
            <w:r w:rsidRPr="00C40848">
              <w:rPr>
                <w:sz w:val="13"/>
                <w:szCs w:val="13"/>
              </w:rPr>
              <w:t>(Вихідна потужність акумулятора)</w:t>
            </w:r>
          </w:p>
        </w:tc>
      </w:tr>
      <w:tr w:rsidR="00B340F3" w:rsidRPr="00C40848" w14:paraId="02D3F6BD"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6B5B28B1" w14:textId="77777777" w:rsidR="00B340F3" w:rsidRPr="00C40848" w:rsidRDefault="003518F8" w:rsidP="00C40848">
            <w:pPr>
              <w:widowControl/>
              <w:spacing w:line="300" w:lineRule="auto"/>
              <w:jc w:val="center"/>
              <w:rPr>
                <w:sz w:val="13"/>
                <w:szCs w:val="13"/>
              </w:rPr>
            </w:pPr>
            <w:r w:rsidRPr="00C40848">
              <w:rPr>
                <w:sz w:val="13"/>
                <w:szCs w:val="13"/>
              </w:rPr>
              <w:t>6</w:t>
            </w:r>
          </w:p>
        </w:tc>
        <w:tc>
          <w:tcPr>
            <w:tcW w:w="2126" w:type="dxa"/>
            <w:tcBorders>
              <w:top w:val="single" w:sz="4" w:space="0" w:color="auto"/>
              <w:left w:val="single" w:sz="4" w:space="0" w:color="auto"/>
            </w:tcBorders>
            <w:shd w:val="clear" w:color="auto" w:fill="FFFFFF"/>
            <w:vAlign w:val="center"/>
          </w:tcPr>
          <w:p w14:paraId="2334F421" w14:textId="77777777" w:rsidR="00B340F3" w:rsidRPr="00C40848" w:rsidRDefault="003518F8" w:rsidP="00C40848">
            <w:pPr>
              <w:widowControl/>
              <w:spacing w:line="300" w:lineRule="auto"/>
              <w:jc w:val="center"/>
              <w:rPr>
                <w:sz w:val="13"/>
                <w:szCs w:val="13"/>
              </w:rPr>
            </w:pPr>
            <w:r w:rsidRPr="00C40848">
              <w:rPr>
                <w:sz w:val="13"/>
                <w:szCs w:val="13"/>
              </w:rPr>
              <w:t xml:space="preserve">AC INPUT </w:t>
            </w:r>
            <w:proofErr w:type="spellStart"/>
            <w:r w:rsidRPr="00C40848">
              <w:rPr>
                <w:sz w:val="13"/>
                <w:szCs w:val="13"/>
              </w:rPr>
              <w:t>Hz</w:t>
            </w:r>
            <w:proofErr w:type="spellEnd"/>
          </w:p>
          <w:p w14:paraId="41866A22" w14:textId="77777777" w:rsidR="00B340F3" w:rsidRPr="00C40848" w:rsidRDefault="003518F8" w:rsidP="00C40848">
            <w:pPr>
              <w:widowControl/>
              <w:spacing w:line="300" w:lineRule="auto"/>
              <w:jc w:val="center"/>
              <w:rPr>
                <w:sz w:val="13"/>
                <w:szCs w:val="13"/>
              </w:rPr>
            </w:pPr>
            <w:r w:rsidRPr="00C40848">
              <w:rPr>
                <w:sz w:val="13"/>
                <w:szCs w:val="13"/>
              </w:rPr>
              <w:t>(Частота на вході змінного струму)</w:t>
            </w:r>
          </w:p>
        </w:tc>
        <w:tc>
          <w:tcPr>
            <w:tcW w:w="1391" w:type="dxa"/>
            <w:vMerge/>
            <w:tcBorders>
              <w:left w:val="single" w:sz="4" w:space="0" w:color="auto"/>
            </w:tcBorders>
            <w:shd w:val="clear" w:color="auto" w:fill="FFFFFF"/>
            <w:vAlign w:val="center"/>
          </w:tcPr>
          <w:p w14:paraId="5CA27384"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5F366EA3" w14:textId="77777777" w:rsidR="00B340F3" w:rsidRPr="00C40848" w:rsidRDefault="003518F8" w:rsidP="00C40848">
            <w:pPr>
              <w:widowControl/>
              <w:spacing w:line="300" w:lineRule="auto"/>
              <w:jc w:val="center"/>
              <w:rPr>
                <w:sz w:val="13"/>
                <w:szCs w:val="13"/>
              </w:rPr>
            </w:pPr>
            <w:r w:rsidRPr="00C40848">
              <w:rPr>
                <w:sz w:val="13"/>
                <w:szCs w:val="13"/>
              </w:rPr>
              <w:t xml:space="preserve">AC OUTPUT LOAD </w:t>
            </w:r>
            <w:proofErr w:type="spellStart"/>
            <w:r w:rsidRPr="00C40848">
              <w:rPr>
                <w:sz w:val="13"/>
                <w:szCs w:val="13"/>
              </w:rPr>
              <w:t>Hz</w:t>
            </w:r>
            <w:proofErr w:type="spellEnd"/>
          </w:p>
          <w:p w14:paraId="463F3B55" w14:textId="77777777" w:rsidR="00B340F3" w:rsidRPr="00C40848" w:rsidRDefault="003518F8" w:rsidP="00C40848">
            <w:pPr>
              <w:widowControl/>
              <w:spacing w:line="300" w:lineRule="auto"/>
              <w:jc w:val="center"/>
              <w:rPr>
                <w:sz w:val="13"/>
                <w:szCs w:val="13"/>
              </w:rPr>
            </w:pPr>
            <w:r w:rsidRPr="00C40848">
              <w:rPr>
                <w:sz w:val="13"/>
                <w:szCs w:val="13"/>
              </w:rPr>
              <w:t>(Частота на виході змінного струму)</w:t>
            </w:r>
          </w:p>
        </w:tc>
      </w:tr>
      <w:tr w:rsidR="00B340F3" w:rsidRPr="00C40848" w14:paraId="25BB9B2A"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18AD4F62" w14:textId="77777777" w:rsidR="00B340F3" w:rsidRPr="00C40848" w:rsidRDefault="003518F8" w:rsidP="00C40848">
            <w:pPr>
              <w:widowControl/>
              <w:spacing w:line="300" w:lineRule="auto"/>
              <w:jc w:val="center"/>
              <w:rPr>
                <w:sz w:val="13"/>
                <w:szCs w:val="13"/>
              </w:rPr>
            </w:pPr>
            <w:r w:rsidRPr="00C40848">
              <w:rPr>
                <w:sz w:val="13"/>
                <w:szCs w:val="13"/>
              </w:rPr>
              <w:t>7</w:t>
            </w:r>
          </w:p>
        </w:tc>
        <w:tc>
          <w:tcPr>
            <w:tcW w:w="2126" w:type="dxa"/>
            <w:tcBorders>
              <w:top w:val="single" w:sz="4" w:space="0" w:color="auto"/>
              <w:left w:val="single" w:sz="4" w:space="0" w:color="auto"/>
            </w:tcBorders>
            <w:shd w:val="clear" w:color="auto" w:fill="FFFFFF"/>
            <w:vAlign w:val="center"/>
          </w:tcPr>
          <w:p w14:paraId="4BCB2836" w14:textId="77777777" w:rsidR="00B340F3" w:rsidRPr="00C40848" w:rsidRDefault="003518F8" w:rsidP="00C40848">
            <w:pPr>
              <w:widowControl/>
              <w:spacing w:line="300" w:lineRule="auto"/>
              <w:jc w:val="center"/>
              <w:rPr>
                <w:sz w:val="13"/>
                <w:szCs w:val="13"/>
              </w:rPr>
            </w:pPr>
            <w:r w:rsidRPr="00C40848">
              <w:rPr>
                <w:sz w:val="13"/>
                <w:szCs w:val="13"/>
              </w:rPr>
              <w:t>AC INPUT V</w:t>
            </w:r>
          </w:p>
          <w:p w14:paraId="4BD286A5" w14:textId="77777777" w:rsidR="00B340F3" w:rsidRPr="00C40848" w:rsidRDefault="003518F8" w:rsidP="00C40848">
            <w:pPr>
              <w:widowControl/>
              <w:spacing w:line="300" w:lineRule="auto"/>
              <w:jc w:val="center"/>
              <w:rPr>
                <w:sz w:val="13"/>
                <w:szCs w:val="13"/>
              </w:rPr>
            </w:pPr>
            <w:r w:rsidRPr="00C40848">
              <w:rPr>
                <w:sz w:val="13"/>
                <w:szCs w:val="13"/>
              </w:rPr>
              <w:t>(Вхідна напруга змінного струму)</w:t>
            </w:r>
          </w:p>
        </w:tc>
        <w:tc>
          <w:tcPr>
            <w:tcW w:w="1391" w:type="dxa"/>
            <w:vMerge/>
            <w:tcBorders>
              <w:left w:val="single" w:sz="4" w:space="0" w:color="auto"/>
            </w:tcBorders>
            <w:shd w:val="clear" w:color="auto" w:fill="FFFFFF"/>
            <w:vAlign w:val="center"/>
          </w:tcPr>
          <w:p w14:paraId="6684386A"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7975177E" w14:textId="77777777" w:rsidR="00B340F3" w:rsidRPr="00C40848" w:rsidRDefault="003518F8" w:rsidP="00C40848">
            <w:pPr>
              <w:widowControl/>
              <w:spacing w:line="300" w:lineRule="auto"/>
              <w:jc w:val="center"/>
              <w:rPr>
                <w:sz w:val="13"/>
                <w:szCs w:val="13"/>
              </w:rPr>
            </w:pPr>
            <w:r w:rsidRPr="00C40848">
              <w:rPr>
                <w:sz w:val="13"/>
                <w:szCs w:val="13"/>
              </w:rPr>
              <w:t>AC OUTPUT LOAD A</w:t>
            </w:r>
          </w:p>
          <w:p w14:paraId="1C132693" w14:textId="77777777" w:rsidR="00B340F3" w:rsidRPr="00C40848" w:rsidRDefault="003518F8" w:rsidP="00C40848">
            <w:pPr>
              <w:widowControl/>
              <w:spacing w:line="300" w:lineRule="auto"/>
              <w:jc w:val="center"/>
              <w:rPr>
                <w:sz w:val="13"/>
                <w:szCs w:val="13"/>
              </w:rPr>
            </w:pPr>
            <w:r w:rsidRPr="00C40848">
              <w:rPr>
                <w:sz w:val="13"/>
                <w:szCs w:val="13"/>
              </w:rPr>
              <w:t>(Вихідний змінний струм навантаження)</w:t>
            </w:r>
          </w:p>
        </w:tc>
      </w:tr>
      <w:tr w:rsidR="00B340F3" w:rsidRPr="00C40848" w14:paraId="5600A819"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293C51DB" w14:textId="77777777" w:rsidR="00B340F3" w:rsidRPr="00C40848" w:rsidRDefault="003518F8" w:rsidP="00C40848">
            <w:pPr>
              <w:widowControl/>
              <w:spacing w:line="300" w:lineRule="auto"/>
              <w:jc w:val="center"/>
              <w:rPr>
                <w:sz w:val="13"/>
                <w:szCs w:val="13"/>
              </w:rPr>
            </w:pPr>
            <w:r w:rsidRPr="00C40848">
              <w:rPr>
                <w:sz w:val="13"/>
                <w:szCs w:val="13"/>
              </w:rPr>
              <w:t>8</w:t>
            </w:r>
          </w:p>
        </w:tc>
        <w:tc>
          <w:tcPr>
            <w:tcW w:w="2126" w:type="dxa"/>
            <w:tcBorders>
              <w:top w:val="single" w:sz="4" w:space="0" w:color="auto"/>
              <w:left w:val="single" w:sz="4" w:space="0" w:color="auto"/>
            </w:tcBorders>
            <w:shd w:val="clear" w:color="auto" w:fill="FFFFFF"/>
            <w:vAlign w:val="center"/>
          </w:tcPr>
          <w:p w14:paraId="0A1D0FDC" w14:textId="77777777" w:rsidR="00B340F3" w:rsidRPr="00C40848" w:rsidRDefault="003518F8" w:rsidP="00C40848">
            <w:pPr>
              <w:widowControl/>
              <w:spacing w:line="300" w:lineRule="auto"/>
              <w:jc w:val="center"/>
              <w:rPr>
                <w:sz w:val="13"/>
                <w:szCs w:val="13"/>
              </w:rPr>
            </w:pPr>
            <w:r w:rsidRPr="00C40848">
              <w:rPr>
                <w:sz w:val="13"/>
                <w:szCs w:val="13"/>
              </w:rPr>
              <w:t>INPUT V</w:t>
            </w:r>
          </w:p>
          <w:p w14:paraId="17F62179" w14:textId="77777777" w:rsidR="00B340F3" w:rsidRPr="00C40848" w:rsidRDefault="003518F8" w:rsidP="00C40848">
            <w:pPr>
              <w:widowControl/>
              <w:spacing w:line="300" w:lineRule="auto"/>
              <w:jc w:val="center"/>
              <w:rPr>
                <w:sz w:val="13"/>
                <w:szCs w:val="13"/>
              </w:rPr>
            </w:pPr>
            <w:r w:rsidRPr="00C40848">
              <w:rPr>
                <w:sz w:val="13"/>
                <w:szCs w:val="13"/>
              </w:rPr>
              <w:t>(Для обслуговування)</w:t>
            </w:r>
          </w:p>
        </w:tc>
        <w:tc>
          <w:tcPr>
            <w:tcW w:w="1391" w:type="dxa"/>
            <w:vMerge/>
            <w:tcBorders>
              <w:left w:val="single" w:sz="4" w:space="0" w:color="auto"/>
            </w:tcBorders>
            <w:shd w:val="clear" w:color="auto" w:fill="FFFFFF"/>
            <w:vAlign w:val="center"/>
          </w:tcPr>
          <w:p w14:paraId="586EDB6C"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2FE4AE7A" w14:textId="77777777" w:rsidR="00B340F3" w:rsidRPr="00C40848" w:rsidRDefault="003518F8" w:rsidP="00C40848">
            <w:pPr>
              <w:widowControl/>
              <w:spacing w:line="300" w:lineRule="auto"/>
              <w:jc w:val="center"/>
              <w:rPr>
                <w:sz w:val="13"/>
                <w:szCs w:val="13"/>
              </w:rPr>
            </w:pPr>
            <w:r w:rsidRPr="00C40848">
              <w:rPr>
                <w:sz w:val="13"/>
                <w:szCs w:val="13"/>
              </w:rPr>
              <w:t>OUTPUT LOAD KVA</w:t>
            </w:r>
          </w:p>
          <w:p w14:paraId="73065BE7" w14:textId="77777777" w:rsidR="00B340F3" w:rsidRPr="00C40848" w:rsidRDefault="003518F8" w:rsidP="00C40848">
            <w:pPr>
              <w:widowControl/>
              <w:spacing w:line="300" w:lineRule="auto"/>
              <w:jc w:val="center"/>
              <w:rPr>
                <w:sz w:val="13"/>
                <w:szCs w:val="13"/>
              </w:rPr>
            </w:pPr>
            <w:r w:rsidRPr="00C40848">
              <w:rPr>
                <w:sz w:val="13"/>
                <w:szCs w:val="13"/>
              </w:rPr>
              <w:t>(Повна потужність навантаження)</w:t>
            </w:r>
          </w:p>
        </w:tc>
      </w:tr>
      <w:tr w:rsidR="00B340F3" w:rsidRPr="00C40848" w14:paraId="0C153ECA"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723DB898" w14:textId="77777777" w:rsidR="00B340F3" w:rsidRPr="00C40848" w:rsidRDefault="003518F8" w:rsidP="00C40848">
            <w:pPr>
              <w:widowControl/>
              <w:spacing w:line="300" w:lineRule="auto"/>
              <w:jc w:val="center"/>
              <w:rPr>
                <w:sz w:val="13"/>
                <w:szCs w:val="13"/>
              </w:rPr>
            </w:pPr>
            <w:r w:rsidRPr="00C40848">
              <w:rPr>
                <w:sz w:val="13"/>
                <w:szCs w:val="13"/>
              </w:rPr>
              <w:t>9</w:t>
            </w:r>
          </w:p>
        </w:tc>
        <w:tc>
          <w:tcPr>
            <w:tcW w:w="2126" w:type="dxa"/>
            <w:tcBorders>
              <w:top w:val="single" w:sz="4" w:space="0" w:color="auto"/>
              <w:left w:val="single" w:sz="4" w:space="0" w:color="auto"/>
            </w:tcBorders>
            <w:shd w:val="clear" w:color="auto" w:fill="FFFFFF"/>
            <w:vAlign w:val="center"/>
          </w:tcPr>
          <w:p w14:paraId="44DFA68A" w14:textId="77777777" w:rsidR="00B340F3" w:rsidRPr="00C40848" w:rsidRDefault="003518F8" w:rsidP="00C40848">
            <w:pPr>
              <w:widowControl/>
              <w:spacing w:line="300" w:lineRule="auto"/>
              <w:jc w:val="center"/>
              <w:rPr>
                <w:sz w:val="13"/>
                <w:szCs w:val="13"/>
              </w:rPr>
            </w:pPr>
            <w:r w:rsidRPr="00C40848">
              <w:rPr>
                <w:sz w:val="13"/>
                <w:szCs w:val="13"/>
              </w:rPr>
              <w:t>INV TEMP °C</w:t>
            </w:r>
          </w:p>
          <w:p w14:paraId="5304D7C5" w14:textId="77777777" w:rsidR="00B340F3" w:rsidRPr="00C40848" w:rsidRDefault="003518F8" w:rsidP="00C40848">
            <w:pPr>
              <w:widowControl/>
              <w:spacing w:line="300" w:lineRule="auto"/>
              <w:jc w:val="center"/>
              <w:rPr>
                <w:sz w:val="13"/>
                <w:szCs w:val="13"/>
              </w:rPr>
            </w:pPr>
            <w:r w:rsidRPr="00C40848">
              <w:rPr>
                <w:sz w:val="13"/>
                <w:szCs w:val="13"/>
              </w:rPr>
              <w:t>(Температура радіатора зарядного пристрою змінного струму або розряджання акумулятора)</w:t>
            </w:r>
          </w:p>
        </w:tc>
        <w:tc>
          <w:tcPr>
            <w:tcW w:w="1391" w:type="dxa"/>
            <w:vMerge/>
            <w:tcBorders>
              <w:left w:val="single" w:sz="4" w:space="0" w:color="auto"/>
            </w:tcBorders>
            <w:shd w:val="clear" w:color="auto" w:fill="FFFFFF"/>
            <w:vAlign w:val="center"/>
          </w:tcPr>
          <w:p w14:paraId="7BD68006"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6EFA4FC0" w14:textId="77777777" w:rsidR="00B340F3" w:rsidRPr="00C40848" w:rsidRDefault="003518F8" w:rsidP="00C40848">
            <w:pPr>
              <w:widowControl/>
              <w:spacing w:line="300" w:lineRule="auto"/>
              <w:jc w:val="center"/>
              <w:rPr>
                <w:sz w:val="13"/>
                <w:szCs w:val="13"/>
              </w:rPr>
            </w:pPr>
            <w:r w:rsidRPr="00C40848">
              <w:rPr>
                <w:sz w:val="13"/>
                <w:szCs w:val="13"/>
              </w:rPr>
              <w:t>INV OUTPUT LOAD KW</w:t>
            </w:r>
          </w:p>
          <w:p w14:paraId="13D27668" w14:textId="77777777" w:rsidR="00B340F3" w:rsidRPr="00C40848" w:rsidRDefault="003518F8" w:rsidP="00C40848">
            <w:pPr>
              <w:widowControl/>
              <w:spacing w:line="300" w:lineRule="auto"/>
              <w:jc w:val="center"/>
              <w:rPr>
                <w:sz w:val="13"/>
                <w:szCs w:val="13"/>
              </w:rPr>
            </w:pPr>
            <w:r w:rsidRPr="00C40848">
              <w:rPr>
                <w:sz w:val="13"/>
                <w:szCs w:val="13"/>
              </w:rPr>
              <w:t>(Активна потужність навантаження)</w:t>
            </w:r>
          </w:p>
        </w:tc>
      </w:tr>
      <w:tr w:rsidR="00B340F3" w:rsidRPr="00C40848" w14:paraId="540FD5BA"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2616780B" w14:textId="77777777" w:rsidR="00B340F3" w:rsidRPr="00C40848" w:rsidRDefault="003518F8" w:rsidP="00C40848">
            <w:pPr>
              <w:widowControl/>
              <w:spacing w:line="300" w:lineRule="auto"/>
              <w:jc w:val="center"/>
              <w:rPr>
                <w:sz w:val="13"/>
                <w:szCs w:val="13"/>
              </w:rPr>
            </w:pPr>
            <w:r w:rsidRPr="00C40848">
              <w:rPr>
                <w:sz w:val="13"/>
                <w:szCs w:val="13"/>
              </w:rPr>
              <w:t>10</w:t>
            </w:r>
          </w:p>
        </w:tc>
        <w:tc>
          <w:tcPr>
            <w:tcW w:w="2126" w:type="dxa"/>
            <w:tcBorders>
              <w:top w:val="single" w:sz="4" w:space="0" w:color="auto"/>
              <w:left w:val="single" w:sz="4" w:space="0" w:color="auto"/>
            </w:tcBorders>
            <w:shd w:val="clear" w:color="auto" w:fill="FFFFFF"/>
            <w:vAlign w:val="center"/>
          </w:tcPr>
          <w:p w14:paraId="4707FB5D" w14:textId="77777777" w:rsidR="00B340F3" w:rsidRPr="00C40848" w:rsidRDefault="003518F8" w:rsidP="00C40848">
            <w:pPr>
              <w:widowControl/>
              <w:spacing w:line="300" w:lineRule="auto"/>
              <w:jc w:val="center"/>
              <w:rPr>
                <w:sz w:val="13"/>
                <w:szCs w:val="13"/>
              </w:rPr>
            </w:pPr>
            <w:r w:rsidRPr="00C40848">
              <w:rPr>
                <w:sz w:val="13"/>
                <w:szCs w:val="13"/>
              </w:rPr>
              <w:t>Версія прикладного програмного забезпечення</w:t>
            </w:r>
          </w:p>
        </w:tc>
        <w:tc>
          <w:tcPr>
            <w:tcW w:w="1391" w:type="dxa"/>
            <w:vMerge/>
            <w:tcBorders>
              <w:left w:val="single" w:sz="4" w:space="0" w:color="auto"/>
            </w:tcBorders>
            <w:shd w:val="clear" w:color="auto" w:fill="FFFFFF"/>
            <w:vAlign w:val="center"/>
          </w:tcPr>
          <w:p w14:paraId="1842EF90"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5AED1372" w14:textId="77777777" w:rsidR="00B340F3" w:rsidRPr="00C40848" w:rsidRDefault="003518F8" w:rsidP="00C40848">
            <w:pPr>
              <w:widowControl/>
              <w:spacing w:line="300" w:lineRule="auto"/>
              <w:jc w:val="center"/>
              <w:rPr>
                <w:sz w:val="13"/>
                <w:szCs w:val="13"/>
              </w:rPr>
            </w:pPr>
            <w:r w:rsidRPr="00C40848">
              <w:rPr>
                <w:sz w:val="13"/>
                <w:szCs w:val="13"/>
              </w:rPr>
              <w:t>Версія програмного завантажувача програмного забезпечення</w:t>
            </w:r>
          </w:p>
        </w:tc>
      </w:tr>
      <w:tr w:rsidR="00B340F3" w:rsidRPr="00C40848" w14:paraId="544C0A9E" w14:textId="77777777" w:rsidTr="00DA39F2">
        <w:trPr>
          <w:trHeight w:val="510"/>
          <w:jc w:val="center"/>
        </w:trPr>
        <w:tc>
          <w:tcPr>
            <w:tcW w:w="846" w:type="dxa"/>
            <w:tcBorders>
              <w:top w:val="single" w:sz="4" w:space="0" w:color="auto"/>
              <w:left w:val="single" w:sz="4" w:space="0" w:color="auto"/>
            </w:tcBorders>
            <w:shd w:val="clear" w:color="auto" w:fill="FFFFFF"/>
            <w:vAlign w:val="center"/>
          </w:tcPr>
          <w:p w14:paraId="7E872E30" w14:textId="77777777" w:rsidR="00B340F3" w:rsidRPr="00C40848" w:rsidRDefault="003518F8" w:rsidP="00C40848">
            <w:pPr>
              <w:widowControl/>
              <w:spacing w:line="300" w:lineRule="auto"/>
              <w:jc w:val="center"/>
              <w:rPr>
                <w:sz w:val="13"/>
                <w:szCs w:val="13"/>
              </w:rPr>
            </w:pPr>
            <w:r w:rsidRPr="00C40848">
              <w:rPr>
                <w:sz w:val="13"/>
                <w:szCs w:val="13"/>
              </w:rPr>
              <w:lastRenderedPageBreak/>
              <w:t>11</w:t>
            </w:r>
          </w:p>
        </w:tc>
        <w:tc>
          <w:tcPr>
            <w:tcW w:w="2126" w:type="dxa"/>
            <w:tcBorders>
              <w:top w:val="single" w:sz="4" w:space="0" w:color="auto"/>
              <w:left w:val="single" w:sz="4" w:space="0" w:color="auto"/>
            </w:tcBorders>
            <w:shd w:val="clear" w:color="auto" w:fill="FFFFFF"/>
            <w:vAlign w:val="center"/>
          </w:tcPr>
          <w:p w14:paraId="2303DDAD" w14:textId="77777777" w:rsidR="00B340F3" w:rsidRPr="00C40848" w:rsidRDefault="003518F8" w:rsidP="00C40848">
            <w:pPr>
              <w:widowControl/>
              <w:spacing w:line="300" w:lineRule="auto"/>
              <w:jc w:val="center"/>
              <w:rPr>
                <w:sz w:val="13"/>
                <w:szCs w:val="13"/>
              </w:rPr>
            </w:pPr>
            <w:r w:rsidRPr="00C40848">
              <w:rPr>
                <w:sz w:val="13"/>
                <w:szCs w:val="13"/>
              </w:rPr>
              <w:t>Номінальна напруга акумулятора моделі</w:t>
            </w:r>
          </w:p>
        </w:tc>
        <w:tc>
          <w:tcPr>
            <w:tcW w:w="1391" w:type="dxa"/>
            <w:vMerge/>
            <w:tcBorders>
              <w:left w:val="single" w:sz="4" w:space="0" w:color="auto"/>
            </w:tcBorders>
            <w:shd w:val="clear" w:color="auto" w:fill="FFFFFF"/>
            <w:vAlign w:val="center"/>
          </w:tcPr>
          <w:p w14:paraId="665C0199"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right w:val="single" w:sz="4" w:space="0" w:color="auto"/>
            </w:tcBorders>
            <w:shd w:val="clear" w:color="auto" w:fill="FFFFFF"/>
            <w:vAlign w:val="center"/>
          </w:tcPr>
          <w:p w14:paraId="72B63CEB" w14:textId="77777777" w:rsidR="00B340F3" w:rsidRPr="00C40848" w:rsidRDefault="003518F8" w:rsidP="00C40848">
            <w:pPr>
              <w:widowControl/>
              <w:spacing w:line="300" w:lineRule="auto"/>
              <w:jc w:val="center"/>
              <w:rPr>
                <w:sz w:val="13"/>
                <w:szCs w:val="13"/>
              </w:rPr>
            </w:pPr>
            <w:r w:rsidRPr="00C40848">
              <w:rPr>
                <w:sz w:val="13"/>
                <w:szCs w:val="13"/>
              </w:rPr>
              <w:t>Номінальна вихідна потужність моделі</w:t>
            </w:r>
          </w:p>
        </w:tc>
      </w:tr>
      <w:tr w:rsidR="00B340F3" w:rsidRPr="00C40848" w14:paraId="1772A0AC" w14:textId="77777777" w:rsidTr="00DA39F2">
        <w:trPr>
          <w:trHeight w:val="510"/>
          <w:jc w:val="center"/>
        </w:trPr>
        <w:tc>
          <w:tcPr>
            <w:tcW w:w="846" w:type="dxa"/>
            <w:tcBorders>
              <w:top w:val="single" w:sz="4" w:space="0" w:color="auto"/>
              <w:left w:val="single" w:sz="4" w:space="0" w:color="auto"/>
              <w:bottom w:val="single" w:sz="4" w:space="0" w:color="auto"/>
            </w:tcBorders>
            <w:shd w:val="clear" w:color="auto" w:fill="FFFFFF"/>
            <w:vAlign w:val="center"/>
          </w:tcPr>
          <w:p w14:paraId="044023FF" w14:textId="77777777" w:rsidR="00B340F3" w:rsidRPr="00C40848" w:rsidRDefault="003518F8" w:rsidP="00C40848">
            <w:pPr>
              <w:widowControl/>
              <w:spacing w:line="300" w:lineRule="auto"/>
              <w:jc w:val="center"/>
              <w:rPr>
                <w:sz w:val="13"/>
                <w:szCs w:val="13"/>
              </w:rPr>
            </w:pPr>
            <w:r w:rsidRPr="00C40848">
              <w:rPr>
                <w:sz w:val="13"/>
                <w:szCs w:val="13"/>
              </w:rPr>
              <w:t>12</w:t>
            </w:r>
          </w:p>
        </w:tc>
        <w:tc>
          <w:tcPr>
            <w:tcW w:w="2126" w:type="dxa"/>
            <w:tcBorders>
              <w:top w:val="single" w:sz="4" w:space="0" w:color="auto"/>
              <w:left w:val="single" w:sz="4" w:space="0" w:color="auto"/>
              <w:bottom w:val="single" w:sz="4" w:space="0" w:color="auto"/>
            </w:tcBorders>
            <w:shd w:val="clear" w:color="auto" w:fill="FFFFFF"/>
            <w:vAlign w:val="center"/>
          </w:tcPr>
          <w:p w14:paraId="2BB1A3E3" w14:textId="77777777" w:rsidR="00B340F3" w:rsidRPr="00C40848" w:rsidRDefault="003518F8" w:rsidP="00C40848">
            <w:pPr>
              <w:widowControl/>
              <w:spacing w:line="300" w:lineRule="auto"/>
              <w:jc w:val="center"/>
              <w:rPr>
                <w:sz w:val="13"/>
                <w:szCs w:val="13"/>
              </w:rPr>
            </w:pPr>
            <w:r w:rsidRPr="00C40848">
              <w:rPr>
                <w:sz w:val="13"/>
                <w:szCs w:val="13"/>
              </w:rPr>
              <w:t>Номінальна напруга фотоелектричної системи моделі</w:t>
            </w:r>
          </w:p>
        </w:tc>
        <w:tc>
          <w:tcPr>
            <w:tcW w:w="1391" w:type="dxa"/>
            <w:vMerge/>
            <w:tcBorders>
              <w:left w:val="single" w:sz="4" w:space="0" w:color="auto"/>
              <w:bottom w:val="single" w:sz="4" w:space="0" w:color="auto"/>
            </w:tcBorders>
            <w:shd w:val="clear" w:color="auto" w:fill="FFFFFF"/>
            <w:vAlign w:val="center"/>
          </w:tcPr>
          <w:p w14:paraId="58E9026C" w14:textId="77777777" w:rsidR="00B340F3" w:rsidRPr="00C40848" w:rsidRDefault="00B340F3" w:rsidP="00C40848">
            <w:pPr>
              <w:widowControl/>
              <w:spacing w:line="300" w:lineRule="auto"/>
              <w:jc w:val="center"/>
              <w:rPr>
                <w:sz w:val="13"/>
                <w:szCs w:val="13"/>
              </w:rPr>
            </w:pPr>
          </w:p>
        </w:tc>
        <w:tc>
          <w:tcPr>
            <w:tcW w:w="2208" w:type="dxa"/>
            <w:tcBorders>
              <w:top w:val="single" w:sz="4" w:space="0" w:color="auto"/>
              <w:left w:val="single" w:sz="4" w:space="0" w:color="auto"/>
              <w:bottom w:val="single" w:sz="4" w:space="0" w:color="auto"/>
              <w:right w:val="single" w:sz="4" w:space="0" w:color="auto"/>
            </w:tcBorders>
            <w:shd w:val="clear" w:color="auto" w:fill="FFFFFF"/>
            <w:vAlign w:val="center"/>
          </w:tcPr>
          <w:p w14:paraId="7E0EC398" w14:textId="77777777" w:rsidR="00B340F3" w:rsidRPr="00C40848" w:rsidRDefault="003518F8" w:rsidP="00C40848">
            <w:pPr>
              <w:widowControl/>
              <w:spacing w:line="300" w:lineRule="auto"/>
              <w:jc w:val="center"/>
              <w:rPr>
                <w:sz w:val="13"/>
                <w:szCs w:val="13"/>
              </w:rPr>
            </w:pPr>
            <w:r w:rsidRPr="00C40848">
              <w:rPr>
                <w:sz w:val="13"/>
                <w:szCs w:val="13"/>
              </w:rPr>
              <w:t>Номінальний струм фотоелектричної системи моделі</w:t>
            </w:r>
          </w:p>
        </w:tc>
      </w:tr>
    </w:tbl>
    <w:p w14:paraId="238AA31A" w14:textId="77777777" w:rsidR="0054257F" w:rsidRDefault="0054257F">
      <w:pPr>
        <w:rPr>
          <w:b/>
          <w:bCs/>
        </w:rPr>
      </w:pPr>
      <w:bookmarkStart w:id="65" w:name="bookmark61"/>
      <w:bookmarkStart w:id="66" w:name="bookmark62"/>
      <w:bookmarkStart w:id="67" w:name="bookmark60"/>
      <w:r>
        <w:br w:type="page"/>
      </w:r>
    </w:p>
    <w:p w14:paraId="189FF444" w14:textId="77777777" w:rsidR="00B340F3" w:rsidRPr="003518F8" w:rsidRDefault="003518F8" w:rsidP="004741CD">
      <w:pPr>
        <w:pStyle w:val="2"/>
        <w:spacing w:after="120"/>
      </w:pPr>
      <w:bookmarkStart w:id="68" w:name="_Toc148443785"/>
      <w:r>
        <w:lastRenderedPageBreak/>
        <w:t>Опис параметрів налаштування</w:t>
      </w:r>
      <w:bookmarkEnd w:id="65"/>
      <w:bookmarkEnd w:id="66"/>
      <w:bookmarkEnd w:id="67"/>
      <w:bookmarkEnd w:id="68"/>
    </w:p>
    <w:p w14:paraId="4B6A83AF" w14:textId="77777777" w:rsidR="00B340F3" w:rsidRPr="003518F8" w:rsidRDefault="003518F8" w:rsidP="004741CD">
      <w:pPr>
        <w:widowControl/>
        <w:spacing w:after="240" w:line="276" w:lineRule="auto"/>
        <w:ind w:firstLine="284"/>
        <w:jc w:val="both"/>
      </w:pPr>
      <w:r>
        <w:t>Інструкція по роботі з кнопками. Натисніть кнопку «ВСТАНОВИТИ» (SET), щоб увійти в та вийти з меню налаштування. Після входу в меню налаштування блимає код параметра [00]. У цей момент натисніть кнопки «ВГОРУ» (UP) та «ВНИЗ» (DOWN), щоб вибрати код параметра, який потрібно встановити. Потім натисніть кнопку «ВВЕСТИ» (ENT), щоб увійти в режим редагування параметра, значення параметра блимає. Налаштуйте значення параметра кнопками «ВГОРУ» (UP) та «ВНИЗ»(DOWN). Нарешті натисніть кнопку «ВВЕСТИ» (ENT), щоб завершити редагування параметра і повернутися до стану вибору параметрів.</w:t>
      </w:r>
    </w:p>
    <w:tbl>
      <w:tblPr>
        <w:tblOverlap w:val="never"/>
        <w:tblW w:w="7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998"/>
        <w:gridCol w:w="1407"/>
        <w:gridCol w:w="1257"/>
        <w:gridCol w:w="3442"/>
      </w:tblGrid>
      <w:tr w:rsidR="00B340F3" w:rsidRPr="003518F8" w14:paraId="304A2135" w14:textId="77777777" w:rsidTr="00452B52">
        <w:trPr>
          <w:trHeight w:val="397"/>
          <w:tblHeader/>
          <w:jc w:val="center"/>
        </w:trPr>
        <w:tc>
          <w:tcPr>
            <w:tcW w:w="998" w:type="dxa"/>
            <w:shd w:val="clear" w:color="auto" w:fill="FFFFFF"/>
            <w:vAlign w:val="center"/>
          </w:tcPr>
          <w:p w14:paraId="504AA624" w14:textId="77777777" w:rsidR="00B340F3" w:rsidRPr="003518F8" w:rsidRDefault="003518F8" w:rsidP="004741CD">
            <w:pPr>
              <w:widowControl/>
              <w:spacing w:before="60" w:line="360" w:lineRule="auto"/>
              <w:jc w:val="center"/>
            </w:pPr>
            <w:r>
              <w:rPr>
                <w:b/>
                <w:bCs/>
              </w:rPr>
              <w:t>Параметр №</w:t>
            </w:r>
          </w:p>
        </w:tc>
        <w:tc>
          <w:tcPr>
            <w:tcW w:w="1407" w:type="dxa"/>
            <w:shd w:val="clear" w:color="auto" w:fill="FFFFFF"/>
            <w:vAlign w:val="center"/>
          </w:tcPr>
          <w:p w14:paraId="5AD49D8D" w14:textId="77777777" w:rsidR="00B340F3" w:rsidRPr="003518F8" w:rsidRDefault="003518F8" w:rsidP="004741CD">
            <w:pPr>
              <w:widowControl/>
              <w:spacing w:before="60" w:line="360" w:lineRule="auto"/>
              <w:jc w:val="center"/>
            </w:pPr>
            <w:r>
              <w:rPr>
                <w:b/>
                <w:bCs/>
              </w:rPr>
              <w:t>Назва параметра</w:t>
            </w:r>
          </w:p>
        </w:tc>
        <w:tc>
          <w:tcPr>
            <w:tcW w:w="1257" w:type="dxa"/>
            <w:shd w:val="clear" w:color="auto" w:fill="FFFFFF"/>
            <w:vAlign w:val="center"/>
          </w:tcPr>
          <w:p w14:paraId="29AD0856" w14:textId="77777777" w:rsidR="00B340F3" w:rsidRPr="003518F8" w:rsidRDefault="003518F8" w:rsidP="00E14631">
            <w:pPr>
              <w:widowControl/>
              <w:spacing w:before="60" w:line="360" w:lineRule="auto"/>
              <w:ind w:left="-87"/>
              <w:jc w:val="center"/>
            </w:pPr>
            <w:r>
              <w:rPr>
                <w:b/>
                <w:bCs/>
              </w:rPr>
              <w:t>Налаштування</w:t>
            </w:r>
          </w:p>
        </w:tc>
        <w:tc>
          <w:tcPr>
            <w:tcW w:w="3442" w:type="dxa"/>
            <w:shd w:val="clear" w:color="auto" w:fill="FFFFFF"/>
            <w:vAlign w:val="center"/>
          </w:tcPr>
          <w:p w14:paraId="6E25841C" w14:textId="77777777" w:rsidR="00B340F3" w:rsidRPr="003518F8" w:rsidRDefault="003518F8" w:rsidP="004741CD">
            <w:pPr>
              <w:widowControl/>
              <w:spacing w:before="60" w:line="360" w:lineRule="auto"/>
              <w:jc w:val="center"/>
            </w:pPr>
            <w:r>
              <w:rPr>
                <w:b/>
                <w:bCs/>
              </w:rPr>
              <w:t>Опис</w:t>
            </w:r>
          </w:p>
        </w:tc>
      </w:tr>
      <w:tr w:rsidR="00B340F3" w:rsidRPr="003518F8" w14:paraId="0521A214" w14:textId="77777777" w:rsidTr="00452B52">
        <w:trPr>
          <w:trHeight w:val="397"/>
          <w:jc w:val="center"/>
        </w:trPr>
        <w:tc>
          <w:tcPr>
            <w:tcW w:w="998" w:type="dxa"/>
            <w:shd w:val="clear" w:color="auto" w:fill="FFFFFF"/>
            <w:vAlign w:val="center"/>
          </w:tcPr>
          <w:p w14:paraId="26E8AB9F" w14:textId="77777777" w:rsidR="00B340F3" w:rsidRPr="003518F8" w:rsidRDefault="003518F8" w:rsidP="004741CD">
            <w:pPr>
              <w:widowControl/>
              <w:spacing w:line="276" w:lineRule="auto"/>
              <w:jc w:val="center"/>
            </w:pPr>
            <w:r>
              <w:rPr>
                <w:b/>
                <w:bCs/>
              </w:rPr>
              <w:t>00</w:t>
            </w:r>
          </w:p>
        </w:tc>
        <w:tc>
          <w:tcPr>
            <w:tcW w:w="1407" w:type="dxa"/>
            <w:shd w:val="clear" w:color="auto" w:fill="FFFFFF"/>
            <w:vAlign w:val="center"/>
          </w:tcPr>
          <w:p w14:paraId="470CC389" w14:textId="77777777" w:rsidR="00B340F3" w:rsidRPr="003518F8" w:rsidRDefault="003518F8" w:rsidP="004741CD">
            <w:pPr>
              <w:widowControl/>
              <w:spacing w:line="276" w:lineRule="auto"/>
              <w:jc w:val="center"/>
            </w:pPr>
            <w:r>
              <w:t>Вихід з меню налаштувань параметрів</w:t>
            </w:r>
          </w:p>
        </w:tc>
        <w:tc>
          <w:tcPr>
            <w:tcW w:w="1257" w:type="dxa"/>
            <w:shd w:val="clear" w:color="auto" w:fill="FFFFFF"/>
            <w:vAlign w:val="center"/>
          </w:tcPr>
          <w:p w14:paraId="4FB63144" w14:textId="77777777" w:rsidR="00B340F3" w:rsidRPr="003518F8" w:rsidRDefault="003518F8" w:rsidP="004741CD">
            <w:pPr>
              <w:widowControl/>
              <w:spacing w:line="276" w:lineRule="auto"/>
              <w:jc w:val="center"/>
            </w:pPr>
            <w:r>
              <w:t>[00] ESC (Вихід)</w:t>
            </w:r>
          </w:p>
        </w:tc>
        <w:tc>
          <w:tcPr>
            <w:tcW w:w="3442" w:type="dxa"/>
            <w:shd w:val="clear" w:color="auto" w:fill="FFFFFF"/>
            <w:vAlign w:val="center"/>
          </w:tcPr>
          <w:p w14:paraId="1B8CD705" w14:textId="77777777" w:rsidR="00B340F3" w:rsidRPr="003518F8" w:rsidRDefault="003518F8" w:rsidP="004741CD">
            <w:pPr>
              <w:widowControl/>
              <w:spacing w:line="276" w:lineRule="auto"/>
            </w:pPr>
            <w:r>
              <w:t>Вихід з меню налаштувань</w:t>
            </w:r>
          </w:p>
        </w:tc>
      </w:tr>
      <w:tr w:rsidR="00B340F3" w:rsidRPr="003518F8" w14:paraId="1BA40D81" w14:textId="77777777" w:rsidTr="00452B52">
        <w:trPr>
          <w:trHeight w:val="397"/>
          <w:jc w:val="center"/>
        </w:trPr>
        <w:tc>
          <w:tcPr>
            <w:tcW w:w="998" w:type="dxa"/>
            <w:vMerge w:val="restart"/>
            <w:shd w:val="clear" w:color="auto" w:fill="FFFFFF"/>
            <w:vAlign w:val="center"/>
          </w:tcPr>
          <w:p w14:paraId="765382C6" w14:textId="77777777" w:rsidR="00B340F3" w:rsidRPr="003518F8" w:rsidRDefault="003518F8" w:rsidP="004741CD">
            <w:pPr>
              <w:widowControl/>
              <w:spacing w:line="276" w:lineRule="auto"/>
              <w:jc w:val="center"/>
            </w:pPr>
            <w:r>
              <w:rPr>
                <w:b/>
                <w:bCs/>
              </w:rPr>
              <w:t>01</w:t>
            </w:r>
          </w:p>
        </w:tc>
        <w:tc>
          <w:tcPr>
            <w:tcW w:w="1407" w:type="dxa"/>
            <w:vMerge w:val="restart"/>
            <w:shd w:val="clear" w:color="auto" w:fill="FFFFFF"/>
            <w:vAlign w:val="center"/>
          </w:tcPr>
          <w:p w14:paraId="7CCCD7E4" w14:textId="77777777" w:rsidR="00B340F3" w:rsidRPr="003518F8" w:rsidRDefault="003518F8" w:rsidP="004741CD">
            <w:pPr>
              <w:widowControl/>
              <w:spacing w:line="276" w:lineRule="auto"/>
              <w:jc w:val="center"/>
            </w:pPr>
            <w:r>
              <w:t>Пріоритет джерела виходу</w:t>
            </w:r>
          </w:p>
        </w:tc>
        <w:tc>
          <w:tcPr>
            <w:tcW w:w="1257" w:type="dxa"/>
            <w:shd w:val="clear" w:color="auto" w:fill="FFFFFF"/>
            <w:vAlign w:val="center"/>
          </w:tcPr>
          <w:p w14:paraId="598350AB" w14:textId="77777777" w:rsidR="00B340F3" w:rsidRPr="003518F8" w:rsidRDefault="003518F8" w:rsidP="004741CD">
            <w:pPr>
              <w:widowControl/>
              <w:spacing w:line="276" w:lineRule="auto"/>
              <w:jc w:val="center"/>
            </w:pPr>
            <w:r>
              <w:t xml:space="preserve">[01] SOL </w:t>
            </w:r>
          </w:p>
        </w:tc>
        <w:tc>
          <w:tcPr>
            <w:tcW w:w="3442" w:type="dxa"/>
            <w:shd w:val="clear" w:color="auto" w:fill="FFFFFF"/>
            <w:vAlign w:val="center"/>
          </w:tcPr>
          <w:p w14:paraId="1DBAA04B" w14:textId="77777777" w:rsidR="00B340F3" w:rsidRPr="003518F8" w:rsidRDefault="003518F8" w:rsidP="004741CD">
            <w:pPr>
              <w:widowControl/>
              <w:spacing w:line="276" w:lineRule="auto"/>
            </w:pPr>
            <w:r>
              <w:t>Режим пріоритету фотоелектричних панелей, перемикання на живлення від мережі в разі відмови фотоелектричної системи або якщо заряд акумулятора нижчий за значення параметра [04].</w:t>
            </w:r>
          </w:p>
        </w:tc>
      </w:tr>
      <w:tr w:rsidR="00B340F3" w:rsidRPr="003518F8" w14:paraId="7AA4E33A" w14:textId="77777777" w:rsidTr="00452B52">
        <w:trPr>
          <w:trHeight w:val="397"/>
          <w:jc w:val="center"/>
        </w:trPr>
        <w:tc>
          <w:tcPr>
            <w:tcW w:w="998" w:type="dxa"/>
            <w:vMerge/>
            <w:shd w:val="clear" w:color="auto" w:fill="FFFFFF"/>
            <w:vAlign w:val="center"/>
          </w:tcPr>
          <w:p w14:paraId="7FA6C070"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3B3179D4" w14:textId="77777777" w:rsidR="00B340F3" w:rsidRPr="003518F8" w:rsidRDefault="00B340F3" w:rsidP="004741CD">
            <w:pPr>
              <w:widowControl/>
              <w:spacing w:line="276" w:lineRule="auto"/>
              <w:jc w:val="center"/>
            </w:pPr>
          </w:p>
        </w:tc>
        <w:tc>
          <w:tcPr>
            <w:tcW w:w="1257" w:type="dxa"/>
            <w:shd w:val="clear" w:color="auto" w:fill="FFFFFF"/>
            <w:vAlign w:val="center"/>
          </w:tcPr>
          <w:p w14:paraId="741B9EA4" w14:textId="77777777" w:rsidR="00B340F3" w:rsidRPr="003518F8" w:rsidRDefault="003518F8" w:rsidP="004741CD">
            <w:pPr>
              <w:widowControl/>
              <w:spacing w:line="276" w:lineRule="auto"/>
              <w:jc w:val="center"/>
            </w:pPr>
            <w:r>
              <w:t xml:space="preserve">[01] UTI </w:t>
            </w:r>
            <w:r>
              <w:rPr>
                <w:b/>
                <w:bCs/>
              </w:rPr>
              <w:t>за замовчанням</w:t>
            </w:r>
          </w:p>
        </w:tc>
        <w:tc>
          <w:tcPr>
            <w:tcW w:w="3442" w:type="dxa"/>
            <w:shd w:val="clear" w:color="auto" w:fill="FFFFFF"/>
            <w:vAlign w:val="center"/>
          </w:tcPr>
          <w:p w14:paraId="62A1F79B" w14:textId="77777777" w:rsidR="00B340F3" w:rsidRPr="003518F8" w:rsidRDefault="003518F8" w:rsidP="004741CD">
            <w:pPr>
              <w:widowControl/>
              <w:spacing w:line="276" w:lineRule="auto"/>
            </w:pPr>
            <w:r>
              <w:t>Режим пріоритету мережі, переключення на інвертор лише якщо мережа відмовляє.</w:t>
            </w:r>
          </w:p>
        </w:tc>
      </w:tr>
      <w:tr w:rsidR="00B340F3" w:rsidRPr="003518F8" w14:paraId="338A4E98" w14:textId="77777777" w:rsidTr="00452B52">
        <w:trPr>
          <w:trHeight w:val="397"/>
          <w:jc w:val="center"/>
        </w:trPr>
        <w:tc>
          <w:tcPr>
            <w:tcW w:w="998" w:type="dxa"/>
            <w:vMerge/>
            <w:shd w:val="clear" w:color="auto" w:fill="FFFFFF"/>
            <w:vAlign w:val="center"/>
          </w:tcPr>
          <w:p w14:paraId="22AE13D2"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0B3B1A90" w14:textId="77777777" w:rsidR="00B340F3" w:rsidRPr="003518F8" w:rsidRDefault="00B340F3" w:rsidP="004741CD">
            <w:pPr>
              <w:widowControl/>
              <w:spacing w:line="276" w:lineRule="auto"/>
              <w:jc w:val="center"/>
            </w:pPr>
          </w:p>
        </w:tc>
        <w:tc>
          <w:tcPr>
            <w:tcW w:w="1257" w:type="dxa"/>
            <w:shd w:val="clear" w:color="auto" w:fill="FFFFFF"/>
            <w:vAlign w:val="center"/>
          </w:tcPr>
          <w:p w14:paraId="7576AD6C" w14:textId="77777777" w:rsidR="00B340F3" w:rsidRPr="003518F8" w:rsidRDefault="003518F8" w:rsidP="004741CD">
            <w:pPr>
              <w:widowControl/>
              <w:spacing w:line="276" w:lineRule="auto"/>
              <w:jc w:val="center"/>
            </w:pPr>
            <w:r>
              <w:t>[01] SBU (Акумулятор)</w:t>
            </w:r>
          </w:p>
        </w:tc>
        <w:tc>
          <w:tcPr>
            <w:tcW w:w="3442" w:type="dxa"/>
            <w:shd w:val="clear" w:color="auto" w:fill="FFFFFF"/>
            <w:vAlign w:val="center"/>
          </w:tcPr>
          <w:p w14:paraId="64E80164" w14:textId="77777777" w:rsidR="00B340F3" w:rsidRPr="003518F8" w:rsidRDefault="003518F8" w:rsidP="004741CD">
            <w:pPr>
              <w:widowControl/>
              <w:spacing w:line="276" w:lineRule="auto"/>
            </w:pPr>
            <w:r>
              <w:t>Пріоритетний режим інвертора, перемикання на мережу тільки при зниженні напруги акумулятора або нижче заданого значення параметра [04].</w:t>
            </w:r>
          </w:p>
        </w:tc>
      </w:tr>
      <w:tr w:rsidR="00B340F3" w:rsidRPr="003518F8" w14:paraId="464EA693" w14:textId="77777777" w:rsidTr="00452B52">
        <w:trPr>
          <w:trHeight w:val="397"/>
          <w:jc w:val="center"/>
        </w:trPr>
        <w:tc>
          <w:tcPr>
            <w:tcW w:w="998" w:type="dxa"/>
            <w:vMerge w:val="restart"/>
            <w:shd w:val="clear" w:color="auto" w:fill="FFFFFF"/>
            <w:vAlign w:val="center"/>
          </w:tcPr>
          <w:p w14:paraId="5BF5DAF5" w14:textId="77777777" w:rsidR="00B340F3" w:rsidRPr="003518F8" w:rsidRDefault="003518F8" w:rsidP="004741CD">
            <w:pPr>
              <w:widowControl/>
              <w:spacing w:line="276" w:lineRule="auto"/>
              <w:jc w:val="center"/>
            </w:pPr>
            <w:r>
              <w:rPr>
                <w:b/>
                <w:bCs/>
              </w:rPr>
              <w:t>02</w:t>
            </w:r>
          </w:p>
        </w:tc>
        <w:tc>
          <w:tcPr>
            <w:tcW w:w="1407" w:type="dxa"/>
            <w:vMerge w:val="restart"/>
            <w:shd w:val="clear" w:color="auto" w:fill="FFFFFF"/>
            <w:vAlign w:val="center"/>
          </w:tcPr>
          <w:p w14:paraId="01DDDC9F" w14:textId="77777777" w:rsidR="00B340F3" w:rsidRPr="003518F8" w:rsidRDefault="003518F8" w:rsidP="004741CD">
            <w:pPr>
              <w:widowControl/>
              <w:spacing w:line="276" w:lineRule="auto"/>
              <w:jc w:val="center"/>
            </w:pPr>
            <w:r>
              <w:t>Вихідна частота</w:t>
            </w:r>
          </w:p>
        </w:tc>
        <w:tc>
          <w:tcPr>
            <w:tcW w:w="1257" w:type="dxa"/>
            <w:shd w:val="clear" w:color="auto" w:fill="FFFFFF"/>
            <w:vAlign w:val="center"/>
          </w:tcPr>
          <w:p w14:paraId="37657DA7" w14:textId="77777777" w:rsidR="00B340F3" w:rsidRPr="003518F8" w:rsidRDefault="003518F8" w:rsidP="004741CD">
            <w:pPr>
              <w:widowControl/>
              <w:spacing w:line="276" w:lineRule="auto"/>
              <w:jc w:val="center"/>
            </w:pPr>
            <w:r>
              <w:t>[02] 50,0</w:t>
            </w:r>
          </w:p>
        </w:tc>
        <w:tc>
          <w:tcPr>
            <w:tcW w:w="3442" w:type="dxa"/>
            <w:vMerge w:val="restart"/>
            <w:shd w:val="clear" w:color="auto" w:fill="FFFFFF"/>
            <w:vAlign w:val="center"/>
          </w:tcPr>
          <w:p w14:paraId="4B924ADC" w14:textId="77777777" w:rsidR="00B340F3" w:rsidRPr="003518F8" w:rsidRDefault="003518F8" w:rsidP="004741CD">
            <w:pPr>
              <w:widowControl/>
              <w:spacing w:line="276" w:lineRule="auto"/>
            </w:pPr>
            <w:r>
              <w:t>Адаптивний режим шунтування; при підключенні до мережі автоматично підлаштовується під частоту мережі; коли мережу відключено, вихідну частоту можна встановити за допомогою цього меню. Стандартна вихідна частота пристрою на 230 В становить 50 </w:t>
            </w:r>
            <w:proofErr w:type="spellStart"/>
            <w:r>
              <w:t>Гц</w:t>
            </w:r>
            <w:proofErr w:type="spellEnd"/>
            <w:r>
              <w:t>.</w:t>
            </w:r>
          </w:p>
        </w:tc>
      </w:tr>
      <w:tr w:rsidR="00B340F3" w:rsidRPr="003518F8" w14:paraId="2B779500" w14:textId="77777777" w:rsidTr="00452B52">
        <w:trPr>
          <w:trHeight w:val="397"/>
          <w:jc w:val="center"/>
        </w:trPr>
        <w:tc>
          <w:tcPr>
            <w:tcW w:w="998" w:type="dxa"/>
            <w:vMerge/>
            <w:shd w:val="clear" w:color="auto" w:fill="FFFFFF"/>
            <w:vAlign w:val="center"/>
          </w:tcPr>
          <w:p w14:paraId="52592846"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416ADB39" w14:textId="77777777" w:rsidR="00B340F3" w:rsidRPr="003518F8" w:rsidRDefault="00B340F3" w:rsidP="004741CD">
            <w:pPr>
              <w:widowControl/>
              <w:spacing w:line="276" w:lineRule="auto"/>
              <w:jc w:val="center"/>
            </w:pPr>
          </w:p>
        </w:tc>
        <w:tc>
          <w:tcPr>
            <w:tcW w:w="1257" w:type="dxa"/>
            <w:shd w:val="clear" w:color="auto" w:fill="FFFFFF"/>
            <w:vAlign w:val="center"/>
          </w:tcPr>
          <w:p w14:paraId="3B68F2B9" w14:textId="77777777" w:rsidR="00B340F3" w:rsidRPr="003518F8" w:rsidRDefault="003518F8" w:rsidP="004741CD">
            <w:pPr>
              <w:widowControl/>
              <w:spacing w:line="276" w:lineRule="auto"/>
              <w:jc w:val="center"/>
            </w:pPr>
            <w:r>
              <w:t>[02] 60,0</w:t>
            </w:r>
          </w:p>
        </w:tc>
        <w:tc>
          <w:tcPr>
            <w:tcW w:w="3442" w:type="dxa"/>
            <w:vMerge/>
            <w:shd w:val="clear" w:color="auto" w:fill="FFFFFF"/>
            <w:vAlign w:val="center"/>
          </w:tcPr>
          <w:p w14:paraId="443474F4" w14:textId="77777777" w:rsidR="00B340F3" w:rsidRPr="003518F8" w:rsidRDefault="00B340F3" w:rsidP="004741CD">
            <w:pPr>
              <w:widowControl/>
              <w:spacing w:line="276" w:lineRule="auto"/>
            </w:pPr>
          </w:p>
        </w:tc>
      </w:tr>
      <w:tr w:rsidR="00B340F3" w:rsidRPr="003518F8" w14:paraId="1507EDBD" w14:textId="77777777" w:rsidTr="00452B52">
        <w:trPr>
          <w:trHeight w:val="397"/>
          <w:jc w:val="center"/>
        </w:trPr>
        <w:tc>
          <w:tcPr>
            <w:tcW w:w="998" w:type="dxa"/>
            <w:vMerge w:val="restart"/>
            <w:shd w:val="clear" w:color="auto" w:fill="FFFFFF"/>
            <w:vAlign w:val="center"/>
          </w:tcPr>
          <w:p w14:paraId="259BEB1B" w14:textId="77777777" w:rsidR="00B340F3" w:rsidRPr="003518F8" w:rsidRDefault="003518F8" w:rsidP="004741CD">
            <w:pPr>
              <w:widowControl/>
              <w:spacing w:line="276" w:lineRule="auto"/>
              <w:jc w:val="center"/>
            </w:pPr>
            <w:r>
              <w:rPr>
                <w:b/>
                <w:bCs/>
              </w:rPr>
              <w:t>03</w:t>
            </w:r>
          </w:p>
        </w:tc>
        <w:tc>
          <w:tcPr>
            <w:tcW w:w="1407" w:type="dxa"/>
            <w:vMerge w:val="restart"/>
            <w:shd w:val="clear" w:color="auto" w:fill="FFFFFF"/>
            <w:vAlign w:val="center"/>
          </w:tcPr>
          <w:p w14:paraId="699736EF" w14:textId="77777777" w:rsidR="00B340F3" w:rsidRPr="003518F8" w:rsidRDefault="003518F8" w:rsidP="004741CD">
            <w:pPr>
              <w:widowControl/>
              <w:spacing w:line="276" w:lineRule="auto"/>
              <w:jc w:val="center"/>
            </w:pPr>
            <w:r>
              <w:t>Діапазон вхідної напруги змінного струму</w:t>
            </w:r>
          </w:p>
        </w:tc>
        <w:tc>
          <w:tcPr>
            <w:tcW w:w="1257" w:type="dxa"/>
            <w:shd w:val="clear" w:color="auto" w:fill="FFFFFF"/>
            <w:vAlign w:val="center"/>
          </w:tcPr>
          <w:p w14:paraId="69235DA4" w14:textId="77777777" w:rsidR="00B340F3" w:rsidRPr="003518F8" w:rsidRDefault="003518F8" w:rsidP="004741CD">
            <w:pPr>
              <w:widowControl/>
              <w:spacing w:line="276" w:lineRule="auto"/>
              <w:jc w:val="center"/>
            </w:pPr>
            <w:r>
              <w:t xml:space="preserve">[03] APL </w:t>
            </w:r>
          </w:p>
        </w:tc>
        <w:tc>
          <w:tcPr>
            <w:tcW w:w="3442" w:type="dxa"/>
            <w:shd w:val="clear" w:color="auto" w:fill="FFFFFF"/>
            <w:vAlign w:val="center"/>
          </w:tcPr>
          <w:p w14:paraId="0CCC4F39" w14:textId="77777777" w:rsidR="00B340F3" w:rsidRPr="003518F8" w:rsidRDefault="003518F8" w:rsidP="004741CD">
            <w:pPr>
              <w:widowControl/>
              <w:spacing w:line="276" w:lineRule="auto"/>
            </w:pPr>
            <w:r>
              <w:t>Широкий діапазон вхідної напруги мережі пристрою на 230 В: 90–280 В</w:t>
            </w:r>
          </w:p>
        </w:tc>
      </w:tr>
      <w:tr w:rsidR="00B340F3" w:rsidRPr="003518F8" w14:paraId="73AD25B5" w14:textId="77777777" w:rsidTr="00452B52">
        <w:trPr>
          <w:trHeight w:val="397"/>
          <w:jc w:val="center"/>
        </w:trPr>
        <w:tc>
          <w:tcPr>
            <w:tcW w:w="998" w:type="dxa"/>
            <w:vMerge/>
            <w:shd w:val="clear" w:color="auto" w:fill="FFFFFF"/>
            <w:vAlign w:val="center"/>
          </w:tcPr>
          <w:p w14:paraId="6C382FB1"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428A96CE" w14:textId="77777777" w:rsidR="00B340F3" w:rsidRPr="003518F8" w:rsidRDefault="00B340F3" w:rsidP="004741CD">
            <w:pPr>
              <w:widowControl/>
              <w:spacing w:line="276" w:lineRule="auto"/>
              <w:jc w:val="center"/>
            </w:pPr>
          </w:p>
        </w:tc>
        <w:tc>
          <w:tcPr>
            <w:tcW w:w="1257" w:type="dxa"/>
            <w:shd w:val="clear" w:color="auto" w:fill="FFFFFF"/>
            <w:vAlign w:val="center"/>
          </w:tcPr>
          <w:p w14:paraId="59C84044" w14:textId="77777777" w:rsidR="00B340F3" w:rsidRPr="003518F8" w:rsidRDefault="003518F8" w:rsidP="004741CD">
            <w:pPr>
              <w:widowControl/>
              <w:spacing w:line="276" w:lineRule="auto"/>
              <w:jc w:val="center"/>
            </w:pPr>
            <w:r>
              <w:t xml:space="preserve">[03] UPS </w:t>
            </w:r>
            <w:r>
              <w:rPr>
                <w:b/>
                <w:bCs/>
              </w:rPr>
              <w:t>за замовчанням</w:t>
            </w:r>
          </w:p>
        </w:tc>
        <w:tc>
          <w:tcPr>
            <w:tcW w:w="3442" w:type="dxa"/>
            <w:shd w:val="clear" w:color="auto" w:fill="FFFFFF"/>
            <w:vAlign w:val="center"/>
          </w:tcPr>
          <w:p w14:paraId="72564BF7" w14:textId="77777777" w:rsidR="00B340F3" w:rsidRPr="003518F8" w:rsidRDefault="003518F8" w:rsidP="004741CD">
            <w:pPr>
              <w:widowControl/>
              <w:spacing w:line="276" w:lineRule="auto"/>
            </w:pPr>
            <w:r>
              <w:t>Вузький діапазон вхідної напруги мережі пристрою на 230 В: 170–280 В</w:t>
            </w:r>
          </w:p>
        </w:tc>
      </w:tr>
      <w:tr w:rsidR="00B340F3" w:rsidRPr="003518F8" w14:paraId="1D7FAA54" w14:textId="77777777" w:rsidTr="00452B52">
        <w:trPr>
          <w:trHeight w:val="397"/>
          <w:jc w:val="center"/>
        </w:trPr>
        <w:tc>
          <w:tcPr>
            <w:tcW w:w="998" w:type="dxa"/>
            <w:shd w:val="clear" w:color="auto" w:fill="FFFFFF"/>
            <w:vAlign w:val="center"/>
          </w:tcPr>
          <w:p w14:paraId="548C8F02" w14:textId="77777777" w:rsidR="00B340F3" w:rsidRPr="003518F8" w:rsidRDefault="003518F8" w:rsidP="004741CD">
            <w:pPr>
              <w:widowControl/>
              <w:spacing w:line="276" w:lineRule="auto"/>
              <w:jc w:val="center"/>
            </w:pPr>
            <w:r>
              <w:rPr>
                <w:b/>
                <w:bCs/>
              </w:rPr>
              <w:t>04</w:t>
            </w:r>
          </w:p>
        </w:tc>
        <w:tc>
          <w:tcPr>
            <w:tcW w:w="1407" w:type="dxa"/>
            <w:shd w:val="clear" w:color="auto" w:fill="FFFFFF"/>
            <w:vAlign w:val="center"/>
          </w:tcPr>
          <w:p w14:paraId="2F571C1D" w14:textId="77777777" w:rsidR="00B340F3" w:rsidRPr="003518F8" w:rsidRDefault="003518F8" w:rsidP="004741CD">
            <w:pPr>
              <w:widowControl/>
              <w:spacing w:line="276" w:lineRule="auto"/>
              <w:jc w:val="center"/>
            </w:pPr>
            <w:r>
              <w:t>Точка переключення з акумулятора на мережу</w:t>
            </w:r>
          </w:p>
        </w:tc>
        <w:tc>
          <w:tcPr>
            <w:tcW w:w="1257" w:type="dxa"/>
            <w:shd w:val="clear" w:color="auto" w:fill="FFFFFF"/>
            <w:vAlign w:val="center"/>
          </w:tcPr>
          <w:p w14:paraId="3BDE5CF3" w14:textId="77777777" w:rsidR="00B340F3" w:rsidRPr="003518F8" w:rsidRDefault="003518F8" w:rsidP="004741CD">
            <w:pPr>
              <w:widowControl/>
              <w:spacing w:line="276" w:lineRule="auto"/>
              <w:jc w:val="center"/>
            </w:pPr>
            <w:r>
              <w:t xml:space="preserve">[04] 21,8 </w:t>
            </w:r>
            <w:r>
              <w:rPr>
                <w:b/>
                <w:bCs/>
              </w:rPr>
              <w:t>за замовчанням</w:t>
            </w:r>
          </w:p>
        </w:tc>
        <w:tc>
          <w:tcPr>
            <w:tcW w:w="3442" w:type="dxa"/>
            <w:shd w:val="clear" w:color="auto" w:fill="FFFFFF"/>
            <w:vAlign w:val="center"/>
          </w:tcPr>
          <w:p w14:paraId="5CA0BD01" w14:textId="77777777" w:rsidR="00B340F3" w:rsidRPr="003518F8" w:rsidRDefault="003518F8" w:rsidP="004741CD">
            <w:pPr>
              <w:widowControl/>
              <w:spacing w:line="276" w:lineRule="auto"/>
            </w:pPr>
            <w:r>
              <w:t>Коли параметр [01] =SOL/SBU, напруга акумулятора нижча за встановлене значення, і вихід перемикається з інвертора на мережу. Діапазон налаштування: 22–26 В. Не може перевищувати значення параметра [14].</w:t>
            </w:r>
          </w:p>
        </w:tc>
      </w:tr>
      <w:tr w:rsidR="00B340F3" w:rsidRPr="003518F8" w14:paraId="6026959C" w14:textId="77777777" w:rsidTr="00452B52">
        <w:trPr>
          <w:trHeight w:val="397"/>
          <w:jc w:val="center"/>
        </w:trPr>
        <w:tc>
          <w:tcPr>
            <w:tcW w:w="998" w:type="dxa"/>
            <w:shd w:val="clear" w:color="auto" w:fill="FFFFFF"/>
            <w:vAlign w:val="center"/>
          </w:tcPr>
          <w:p w14:paraId="45B61F9F" w14:textId="77777777" w:rsidR="00B340F3" w:rsidRPr="003518F8" w:rsidRDefault="003518F8" w:rsidP="004741CD">
            <w:pPr>
              <w:widowControl/>
              <w:spacing w:line="276" w:lineRule="auto"/>
              <w:jc w:val="center"/>
            </w:pPr>
            <w:r>
              <w:rPr>
                <w:b/>
                <w:bCs/>
              </w:rPr>
              <w:t>05</w:t>
            </w:r>
          </w:p>
        </w:tc>
        <w:tc>
          <w:tcPr>
            <w:tcW w:w="1407" w:type="dxa"/>
            <w:shd w:val="clear" w:color="auto" w:fill="FFFFFF"/>
            <w:vAlign w:val="center"/>
          </w:tcPr>
          <w:p w14:paraId="76E7FF0F" w14:textId="77777777" w:rsidR="00B340F3" w:rsidRPr="003518F8" w:rsidRDefault="003518F8" w:rsidP="004741CD">
            <w:pPr>
              <w:widowControl/>
              <w:spacing w:line="276" w:lineRule="auto"/>
              <w:jc w:val="center"/>
            </w:pPr>
            <w:r>
              <w:t xml:space="preserve">Точка переключення з </w:t>
            </w:r>
            <w:r>
              <w:lastRenderedPageBreak/>
              <w:t>мережі на акумулятор</w:t>
            </w:r>
          </w:p>
        </w:tc>
        <w:tc>
          <w:tcPr>
            <w:tcW w:w="1257" w:type="dxa"/>
            <w:shd w:val="clear" w:color="auto" w:fill="FFFFFF"/>
            <w:vAlign w:val="center"/>
          </w:tcPr>
          <w:p w14:paraId="3D30DCA8" w14:textId="77777777" w:rsidR="00B340F3" w:rsidRPr="003518F8" w:rsidRDefault="003518F8" w:rsidP="004741CD">
            <w:pPr>
              <w:widowControl/>
              <w:spacing w:line="276" w:lineRule="auto"/>
              <w:jc w:val="center"/>
            </w:pPr>
            <w:r>
              <w:lastRenderedPageBreak/>
              <w:t xml:space="preserve">[05] 28,8 В </w:t>
            </w:r>
            <w:r>
              <w:rPr>
                <w:b/>
                <w:bCs/>
              </w:rPr>
              <w:t>за замовчанням</w:t>
            </w:r>
          </w:p>
        </w:tc>
        <w:tc>
          <w:tcPr>
            <w:tcW w:w="3442" w:type="dxa"/>
            <w:shd w:val="clear" w:color="auto" w:fill="FFFFFF"/>
            <w:vAlign w:val="center"/>
          </w:tcPr>
          <w:p w14:paraId="168DFCC3" w14:textId="77777777" w:rsidR="00B340F3" w:rsidRPr="003518F8" w:rsidRDefault="003518F8" w:rsidP="004741CD">
            <w:pPr>
              <w:widowControl/>
              <w:spacing w:line="276" w:lineRule="auto"/>
            </w:pPr>
            <w:r>
              <w:t xml:space="preserve">Коли параметр [01] =SOL/SBU, напруга акумулятора вища за встановлене значення, і вихід перемикається з мережі на інвертор. </w:t>
            </w:r>
            <w:r>
              <w:lastRenderedPageBreak/>
              <w:t>Діапазон налаштування: 24–30 В. Не може бути нижчим за значення параметра [04] / [35].</w:t>
            </w:r>
          </w:p>
        </w:tc>
      </w:tr>
      <w:tr w:rsidR="00B340F3" w:rsidRPr="003518F8" w14:paraId="0D931B6B" w14:textId="77777777" w:rsidTr="00452B52">
        <w:trPr>
          <w:trHeight w:val="397"/>
          <w:jc w:val="center"/>
        </w:trPr>
        <w:tc>
          <w:tcPr>
            <w:tcW w:w="998" w:type="dxa"/>
            <w:vMerge w:val="restart"/>
            <w:shd w:val="clear" w:color="auto" w:fill="FFFFFF"/>
            <w:vAlign w:val="center"/>
          </w:tcPr>
          <w:p w14:paraId="43467A88" w14:textId="77777777" w:rsidR="00B340F3" w:rsidRPr="003518F8" w:rsidRDefault="003518F8" w:rsidP="004741CD">
            <w:pPr>
              <w:widowControl/>
              <w:spacing w:line="276" w:lineRule="auto"/>
              <w:jc w:val="center"/>
            </w:pPr>
            <w:r>
              <w:rPr>
                <w:b/>
                <w:bCs/>
              </w:rPr>
              <w:lastRenderedPageBreak/>
              <w:t>06</w:t>
            </w:r>
          </w:p>
        </w:tc>
        <w:tc>
          <w:tcPr>
            <w:tcW w:w="1407" w:type="dxa"/>
            <w:vMerge w:val="restart"/>
            <w:shd w:val="clear" w:color="auto" w:fill="FFFFFF"/>
            <w:vAlign w:val="center"/>
          </w:tcPr>
          <w:p w14:paraId="01D78CBA" w14:textId="77777777" w:rsidR="00B340F3" w:rsidRPr="003518F8" w:rsidRDefault="003518F8" w:rsidP="004741CD">
            <w:pPr>
              <w:widowControl/>
              <w:spacing w:line="276" w:lineRule="auto"/>
              <w:jc w:val="center"/>
            </w:pPr>
            <w:r>
              <w:t>Пріоритет джерела заряджання</w:t>
            </w:r>
          </w:p>
        </w:tc>
        <w:tc>
          <w:tcPr>
            <w:tcW w:w="1257" w:type="dxa"/>
            <w:shd w:val="clear" w:color="auto" w:fill="FFFFFF"/>
            <w:vAlign w:val="center"/>
          </w:tcPr>
          <w:p w14:paraId="453E5C77" w14:textId="77777777" w:rsidR="00B340F3" w:rsidRPr="003518F8" w:rsidRDefault="003518F8" w:rsidP="004741CD">
            <w:pPr>
              <w:widowControl/>
              <w:spacing w:line="276" w:lineRule="auto"/>
              <w:jc w:val="center"/>
            </w:pPr>
            <w:r>
              <w:t>[06] CSO</w:t>
            </w:r>
          </w:p>
        </w:tc>
        <w:tc>
          <w:tcPr>
            <w:tcW w:w="3442" w:type="dxa"/>
            <w:shd w:val="clear" w:color="auto" w:fill="FFFFFF"/>
            <w:vAlign w:val="center"/>
          </w:tcPr>
          <w:p w14:paraId="046E111C" w14:textId="77777777" w:rsidR="00B340F3" w:rsidRPr="003518F8" w:rsidRDefault="003518F8" w:rsidP="004741CD">
            <w:pPr>
              <w:widowControl/>
              <w:spacing w:line="276" w:lineRule="auto"/>
            </w:pPr>
            <w:r>
              <w:t>Пріоритет фотоелектричних панелей; тільки якщо заряджання через фотоелектричну систему відмовляє, починається заряджання від мережі.</w:t>
            </w:r>
          </w:p>
        </w:tc>
      </w:tr>
      <w:tr w:rsidR="00B340F3" w:rsidRPr="003518F8" w14:paraId="59C6B4BD" w14:textId="77777777" w:rsidTr="00452B52">
        <w:trPr>
          <w:trHeight w:val="397"/>
          <w:jc w:val="center"/>
        </w:trPr>
        <w:tc>
          <w:tcPr>
            <w:tcW w:w="998" w:type="dxa"/>
            <w:vMerge/>
            <w:shd w:val="clear" w:color="auto" w:fill="FFFFFF"/>
            <w:vAlign w:val="center"/>
          </w:tcPr>
          <w:p w14:paraId="5F8F8CD8"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211B246B" w14:textId="77777777" w:rsidR="00B340F3" w:rsidRPr="003518F8" w:rsidRDefault="00B340F3" w:rsidP="004741CD">
            <w:pPr>
              <w:widowControl/>
              <w:spacing w:line="276" w:lineRule="auto"/>
              <w:jc w:val="center"/>
            </w:pPr>
          </w:p>
        </w:tc>
        <w:tc>
          <w:tcPr>
            <w:tcW w:w="1257" w:type="dxa"/>
            <w:shd w:val="clear" w:color="auto" w:fill="FFFFFF"/>
            <w:vAlign w:val="center"/>
          </w:tcPr>
          <w:p w14:paraId="2950F091" w14:textId="77777777" w:rsidR="00B340F3" w:rsidRPr="003518F8" w:rsidRDefault="003518F8" w:rsidP="004741CD">
            <w:pPr>
              <w:widowControl/>
              <w:spacing w:line="276" w:lineRule="auto"/>
              <w:jc w:val="center"/>
            </w:pPr>
            <w:r>
              <w:t>[06] CUB</w:t>
            </w:r>
          </w:p>
        </w:tc>
        <w:tc>
          <w:tcPr>
            <w:tcW w:w="3442" w:type="dxa"/>
            <w:shd w:val="clear" w:color="auto" w:fill="FFFFFF"/>
            <w:vAlign w:val="center"/>
          </w:tcPr>
          <w:p w14:paraId="2129C065" w14:textId="77777777" w:rsidR="00B340F3" w:rsidRPr="003518F8" w:rsidRDefault="003518F8" w:rsidP="004741CD">
            <w:pPr>
              <w:widowControl/>
              <w:spacing w:line="276" w:lineRule="auto"/>
            </w:pPr>
            <w:r>
              <w:t>Пріоритет мережі; тільки якщо заряджання через мережу відмовляє, починається заряджання від фотоелектричної системи.</w:t>
            </w:r>
          </w:p>
        </w:tc>
      </w:tr>
      <w:tr w:rsidR="00B340F3" w:rsidRPr="003518F8" w14:paraId="2FB130A4" w14:textId="77777777" w:rsidTr="00452B52">
        <w:trPr>
          <w:trHeight w:val="397"/>
          <w:jc w:val="center"/>
        </w:trPr>
        <w:tc>
          <w:tcPr>
            <w:tcW w:w="998" w:type="dxa"/>
            <w:vMerge/>
            <w:shd w:val="clear" w:color="auto" w:fill="FFFFFF"/>
            <w:vAlign w:val="center"/>
          </w:tcPr>
          <w:p w14:paraId="37108C87"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10EBF708" w14:textId="77777777" w:rsidR="00B340F3" w:rsidRPr="003518F8" w:rsidRDefault="00B340F3" w:rsidP="004741CD">
            <w:pPr>
              <w:widowControl/>
              <w:spacing w:line="276" w:lineRule="auto"/>
              <w:jc w:val="center"/>
            </w:pPr>
          </w:p>
        </w:tc>
        <w:tc>
          <w:tcPr>
            <w:tcW w:w="1257" w:type="dxa"/>
            <w:shd w:val="clear" w:color="auto" w:fill="FFFFFF"/>
            <w:vAlign w:val="center"/>
          </w:tcPr>
          <w:p w14:paraId="4770952B" w14:textId="77777777" w:rsidR="00B340F3" w:rsidRPr="003518F8" w:rsidRDefault="003518F8" w:rsidP="004741CD">
            <w:pPr>
              <w:widowControl/>
              <w:spacing w:line="276" w:lineRule="auto"/>
              <w:jc w:val="center"/>
            </w:pPr>
            <w:r>
              <w:t xml:space="preserve">[06] SNU </w:t>
            </w:r>
            <w:r>
              <w:rPr>
                <w:b/>
                <w:bCs/>
              </w:rPr>
              <w:t>за замовчанням</w:t>
            </w:r>
          </w:p>
        </w:tc>
        <w:tc>
          <w:tcPr>
            <w:tcW w:w="3442" w:type="dxa"/>
            <w:shd w:val="clear" w:color="auto" w:fill="FFFFFF"/>
            <w:vAlign w:val="center"/>
          </w:tcPr>
          <w:p w14:paraId="4517735B" w14:textId="77777777" w:rsidR="00B340F3" w:rsidRPr="003518F8" w:rsidRDefault="003518F8" w:rsidP="004741CD">
            <w:pPr>
              <w:widowControl/>
              <w:spacing w:line="276" w:lineRule="auto"/>
            </w:pPr>
            <w:r>
              <w:t xml:space="preserve">Гібридне заряджання через PV та мережу; заряджання від фотоелектричної системи є пріоритетним, але якщо фотоелектричної енергії недостатньо, </w:t>
            </w:r>
            <w:proofErr w:type="spellStart"/>
            <w:r>
              <w:t>під’єднується</w:t>
            </w:r>
            <w:proofErr w:type="spellEnd"/>
            <w:r>
              <w:t xml:space="preserve"> електромережа. Коли енергії від фотоелектричної системи достатньо, заряджання від мережі припиняється. Примітка. Заряджання від фотоелектричної системи й заряджання від мережі можуть працювати одночасно лише коли вихід шунта мережі замкнений. Коли інвертор працює, можна розпочати заряджання лише від фотоелектричної системи.</w:t>
            </w:r>
          </w:p>
        </w:tc>
      </w:tr>
      <w:tr w:rsidR="00B340F3" w:rsidRPr="003518F8" w14:paraId="0FFF8DFB" w14:textId="77777777" w:rsidTr="00452B52">
        <w:trPr>
          <w:trHeight w:val="397"/>
          <w:jc w:val="center"/>
        </w:trPr>
        <w:tc>
          <w:tcPr>
            <w:tcW w:w="998" w:type="dxa"/>
            <w:vMerge/>
            <w:shd w:val="clear" w:color="auto" w:fill="FFFFFF"/>
            <w:vAlign w:val="center"/>
          </w:tcPr>
          <w:p w14:paraId="3BA3E177"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190D5C90" w14:textId="77777777" w:rsidR="00B340F3" w:rsidRPr="003518F8" w:rsidRDefault="00B340F3" w:rsidP="004741CD">
            <w:pPr>
              <w:widowControl/>
              <w:spacing w:line="276" w:lineRule="auto"/>
              <w:jc w:val="center"/>
            </w:pPr>
          </w:p>
        </w:tc>
        <w:tc>
          <w:tcPr>
            <w:tcW w:w="1257" w:type="dxa"/>
            <w:shd w:val="clear" w:color="auto" w:fill="FFFFFF"/>
            <w:vAlign w:val="center"/>
          </w:tcPr>
          <w:p w14:paraId="30A4BAFC" w14:textId="77777777" w:rsidR="00B340F3" w:rsidRPr="003518F8" w:rsidRDefault="003518F8" w:rsidP="004741CD">
            <w:pPr>
              <w:widowControl/>
              <w:spacing w:line="276" w:lineRule="auto"/>
              <w:jc w:val="center"/>
            </w:pPr>
            <w:r>
              <w:t>[06] OSO</w:t>
            </w:r>
          </w:p>
        </w:tc>
        <w:tc>
          <w:tcPr>
            <w:tcW w:w="3442" w:type="dxa"/>
            <w:shd w:val="clear" w:color="auto" w:fill="FFFFFF"/>
            <w:vAlign w:val="center"/>
          </w:tcPr>
          <w:p w14:paraId="3AA611A4" w14:textId="77777777" w:rsidR="00B340F3" w:rsidRPr="003518F8" w:rsidRDefault="003518F8" w:rsidP="004741CD">
            <w:pPr>
              <w:widowControl/>
              <w:spacing w:line="276" w:lineRule="auto"/>
            </w:pPr>
            <w:r>
              <w:t>Заряджання лише від фотоелектричної системи, режим заряджання від мережі не активується.</w:t>
            </w:r>
          </w:p>
        </w:tc>
      </w:tr>
      <w:tr w:rsidR="00B340F3" w:rsidRPr="003518F8" w14:paraId="0FCF1BAC" w14:textId="77777777" w:rsidTr="00452B52">
        <w:trPr>
          <w:trHeight w:val="397"/>
          <w:jc w:val="center"/>
        </w:trPr>
        <w:tc>
          <w:tcPr>
            <w:tcW w:w="998" w:type="dxa"/>
            <w:shd w:val="clear" w:color="auto" w:fill="FFFFFF"/>
            <w:vAlign w:val="center"/>
          </w:tcPr>
          <w:p w14:paraId="59F6A203" w14:textId="77777777" w:rsidR="00B340F3" w:rsidRPr="003518F8" w:rsidRDefault="003518F8" w:rsidP="004741CD">
            <w:pPr>
              <w:widowControl/>
              <w:spacing w:line="276" w:lineRule="auto"/>
              <w:jc w:val="center"/>
            </w:pPr>
            <w:r>
              <w:rPr>
                <w:b/>
                <w:bCs/>
              </w:rPr>
              <w:t>07</w:t>
            </w:r>
          </w:p>
        </w:tc>
        <w:tc>
          <w:tcPr>
            <w:tcW w:w="1407" w:type="dxa"/>
            <w:shd w:val="clear" w:color="auto" w:fill="FFFFFF"/>
            <w:vAlign w:val="center"/>
          </w:tcPr>
          <w:p w14:paraId="65B22009" w14:textId="77777777" w:rsidR="00B340F3" w:rsidRPr="003518F8" w:rsidRDefault="003518F8" w:rsidP="004741CD">
            <w:pPr>
              <w:widowControl/>
              <w:spacing w:line="276" w:lineRule="auto"/>
              <w:jc w:val="center"/>
            </w:pPr>
            <w:r>
              <w:t>Максимальний струм заряджання</w:t>
            </w:r>
          </w:p>
        </w:tc>
        <w:tc>
          <w:tcPr>
            <w:tcW w:w="1257" w:type="dxa"/>
            <w:shd w:val="clear" w:color="auto" w:fill="FFFFFF"/>
            <w:vAlign w:val="center"/>
          </w:tcPr>
          <w:p w14:paraId="7D83D607" w14:textId="77777777" w:rsidR="00B340F3" w:rsidRPr="003518F8" w:rsidRDefault="003518F8" w:rsidP="004741CD">
            <w:pPr>
              <w:widowControl/>
              <w:spacing w:line="276" w:lineRule="auto"/>
              <w:jc w:val="center"/>
            </w:pPr>
            <w:r>
              <w:t xml:space="preserve">[07] 60 А </w:t>
            </w:r>
            <w:r>
              <w:rPr>
                <w:b/>
                <w:bCs/>
              </w:rPr>
              <w:t>за замовчанням</w:t>
            </w:r>
          </w:p>
        </w:tc>
        <w:tc>
          <w:tcPr>
            <w:tcW w:w="3442" w:type="dxa"/>
            <w:shd w:val="clear" w:color="auto" w:fill="FFFFFF"/>
            <w:vAlign w:val="center"/>
          </w:tcPr>
          <w:p w14:paraId="45B6C5CD" w14:textId="77777777" w:rsidR="00B340F3" w:rsidRPr="003518F8" w:rsidRDefault="003518F8" w:rsidP="004741CD">
            <w:pPr>
              <w:widowControl/>
              <w:spacing w:line="276" w:lineRule="auto"/>
            </w:pPr>
            <w:r>
              <w:t>230 В Максимальний струм заряджання (заряджання від змінного струму + фотоелектрична панель). Діапазон налаштування: 0–140 A</w:t>
            </w:r>
          </w:p>
        </w:tc>
      </w:tr>
      <w:tr w:rsidR="004741CD" w:rsidRPr="003518F8" w14:paraId="15AFBD9D" w14:textId="77777777" w:rsidTr="00452B52">
        <w:trPr>
          <w:trHeight w:val="397"/>
          <w:jc w:val="center"/>
        </w:trPr>
        <w:tc>
          <w:tcPr>
            <w:tcW w:w="998" w:type="dxa"/>
            <w:vMerge w:val="restart"/>
            <w:shd w:val="clear" w:color="auto" w:fill="FFFFFF"/>
            <w:vAlign w:val="center"/>
          </w:tcPr>
          <w:p w14:paraId="176552EE" w14:textId="77777777" w:rsidR="004741CD" w:rsidRPr="003518F8" w:rsidRDefault="004741CD" w:rsidP="004741CD">
            <w:pPr>
              <w:widowControl/>
              <w:spacing w:line="276" w:lineRule="auto"/>
              <w:jc w:val="center"/>
            </w:pPr>
            <w:r>
              <w:rPr>
                <w:b/>
                <w:bCs/>
              </w:rPr>
              <w:t>08</w:t>
            </w:r>
          </w:p>
        </w:tc>
        <w:tc>
          <w:tcPr>
            <w:tcW w:w="1407" w:type="dxa"/>
            <w:vMerge w:val="restart"/>
            <w:shd w:val="clear" w:color="auto" w:fill="FFFFFF"/>
            <w:vAlign w:val="center"/>
          </w:tcPr>
          <w:p w14:paraId="252B25D7" w14:textId="77777777" w:rsidR="004741CD" w:rsidRPr="003518F8" w:rsidRDefault="004741CD" w:rsidP="004741CD">
            <w:pPr>
              <w:widowControl/>
              <w:spacing w:line="276" w:lineRule="auto"/>
              <w:jc w:val="center"/>
            </w:pPr>
            <w:r>
              <w:t>Тип акумулятора</w:t>
            </w:r>
          </w:p>
        </w:tc>
        <w:tc>
          <w:tcPr>
            <w:tcW w:w="1257" w:type="dxa"/>
            <w:shd w:val="clear" w:color="auto" w:fill="FFFFFF"/>
            <w:vAlign w:val="center"/>
          </w:tcPr>
          <w:p w14:paraId="0357777C" w14:textId="77777777" w:rsidR="004741CD" w:rsidRPr="003518F8" w:rsidRDefault="004741CD" w:rsidP="004741CD">
            <w:pPr>
              <w:widowControl/>
              <w:spacing w:line="276" w:lineRule="auto"/>
              <w:jc w:val="center"/>
            </w:pPr>
            <w:r>
              <w:t>[08] USE</w:t>
            </w:r>
          </w:p>
        </w:tc>
        <w:tc>
          <w:tcPr>
            <w:tcW w:w="3442" w:type="dxa"/>
            <w:shd w:val="clear" w:color="auto" w:fill="FFFFFF"/>
            <w:vAlign w:val="center"/>
          </w:tcPr>
          <w:p w14:paraId="4D8F835F" w14:textId="77777777" w:rsidR="004741CD" w:rsidRPr="003518F8" w:rsidRDefault="004741CD" w:rsidP="004741CD">
            <w:pPr>
              <w:widowControl/>
              <w:spacing w:line="276" w:lineRule="auto"/>
            </w:pPr>
            <w:r>
              <w:t>Налаштування користувачем; можна налаштувати всі параметри акумулятора.</w:t>
            </w:r>
          </w:p>
        </w:tc>
      </w:tr>
      <w:tr w:rsidR="004741CD" w:rsidRPr="003518F8" w14:paraId="00284007" w14:textId="77777777" w:rsidTr="00452B52">
        <w:trPr>
          <w:trHeight w:val="397"/>
          <w:jc w:val="center"/>
        </w:trPr>
        <w:tc>
          <w:tcPr>
            <w:tcW w:w="998" w:type="dxa"/>
            <w:vMerge/>
            <w:shd w:val="clear" w:color="auto" w:fill="FFFFFF"/>
            <w:vAlign w:val="center"/>
          </w:tcPr>
          <w:p w14:paraId="1209EB4E" w14:textId="77777777" w:rsidR="004741CD" w:rsidRPr="003518F8" w:rsidRDefault="004741CD" w:rsidP="004741CD">
            <w:pPr>
              <w:widowControl/>
              <w:spacing w:line="276" w:lineRule="auto"/>
              <w:jc w:val="center"/>
            </w:pPr>
          </w:p>
        </w:tc>
        <w:tc>
          <w:tcPr>
            <w:tcW w:w="1407" w:type="dxa"/>
            <w:vMerge/>
            <w:shd w:val="clear" w:color="auto" w:fill="FFFFFF"/>
            <w:vAlign w:val="center"/>
          </w:tcPr>
          <w:p w14:paraId="2194DCD0" w14:textId="77777777" w:rsidR="004741CD" w:rsidRPr="003518F8" w:rsidRDefault="004741CD" w:rsidP="004741CD">
            <w:pPr>
              <w:widowControl/>
              <w:spacing w:line="276" w:lineRule="auto"/>
              <w:jc w:val="center"/>
            </w:pPr>
          </w:p>
        </w:tc>
        <w:tc>
          <w:tcPr>
            <w:tcW w:w="1257" w:type="dxa"/>
            <w:shd w:val="clear" w:color="auto" w:fill="FFFFFF"/>
            <w:vAlign w:val="center"/>
          </w:tcPr>
          <w:p w14:paraId="66E7EA5B" w14:textId="77777777" w:rsidR="004741CD" w:rsidRPr="003518F8" w:rsidRDefault="004741CD" w:rsidP="004741CD">
            <w:pPr>
              <w:widowControl/>
              <w:spacing w:line="276" w:lineRule="auto"/>
              <w:jc w:val="center"/>
            </w:pPr>
            <w:r>
              <w:t xml:space="preserve">[08] </w:t>
            </w:r>
            <w:proofErr w:type="spellStart"/>
            <w:r>
              <w:t>SLd</w:t>
            </w:r>
            <w:proofErr w:type="spellEnd"/>
          </w:p>
        </w:tc>
        <w:tc>
          <w:tcPr>
            <w:tcW w:w="3442" w:type="dxa"/>
            <w:shd w:val="clear" w:color="auto" w:fill="FFFFFF"/>
            <w:vAlign w:val="center"/>
          </w:tcPr>
          <w:p w14:paraId="6A169A3F" w14:textId="77777777" w:rsidR="004741CD" w:rsidRPr="003518F8" w:rsidRDefault="004741CD" w:rsidP="004741CD">
            <w:pPr>
              <w:widowControl/>
              <w:spacing w:line="276" w:lineRule="auto"/>
            </w:pPr>
            <w:r>
              <w:t>Герметичний свинцево-кислотний акумулятор; заряджання постійною напругою: 28,8 В, напруга безперервного заряджання (плаваюча напруга): 27,6 В.</w:t>
            </w:r>
          </w:p>
        </w:tc>
      </w:tr>
      <w:tr w:rsidR="004741CD" w:rsidRPr="003518F8" w14:paraId="3603B017" w14:textId="77777777" w:rsidTr="00452B52">
        <w:trPr>
          <w:trHeight w:val="397"/>
          <w:jc w:val="center"/>
        </w:trPr>
        <w:tc>
          <w:tcPr>
            <w:tcW w:w="998" w:type="dxa"/>
            <w:vMerge/>
            <w:shd w:val="clear" w:color="auto" w:fill="FFFFFF"/>
            <w:vAlign w:val="center"/>
          </w:tcPr>
          <w:p w14:paraId="232CF78E" w14:textId="77777777" w:rsidR="004741CD" w:rsidRPr="003518F8" w:rsidRDefault="004741CD" w:rsidP="004741CD">
            <w:pPr>
              <w:widowControl/>
              <w:spacing w:line="276" w:lineRule="auto"/>
              <w:jc w:val="center"/>
            </w:pPr>
          </w:p>
        </w:tc>
        <w:tc>
          <w:tcPr>
            <w:tcW w:w="1407" w:type="dxa"/>
            <w:vMerge/>
            <w:shd w:val="clear" w:color="auto" w:fill="FFFFFF"/>
            <w:vAlign w:val="center"/>
          </w:tcPr>
          <w:p w14:paraId="0F21C01B" w14:textId="77777777" w:rsidR="004741CD" w:rsidRPr="003518F8" w:rsidRDefault="004741CD" w:rsidP="004741CD">
            <w:pPr>
              <w:widowControl/>
              <w:spacing w:line="276" w:lineRule="auto"/>
              <w:jc w:val="center"/>
            </w:pPr>
          </w:p>
        </w:tc>
        <w:tc>
          <w:tcPr>
            <w:tcW w:w="1257" w:type="dxa"/>
            <w:shd w:val="clear" w:color="auto" w:fill="FFFFFF"/>
            <w:vAlign w:val="center"/>
          </w:tcPr>
          <w:p w14:paraId="1CD3928B" w14:textId="77777777" w:rsidR="004741CD" w:rsidRPr="003518F8" w:rsidRDefault="004741CD" w:rsidP="004741CD">
            <w:pPr>
              <w:widowControl/>
              <w:spacing w:line="276" w:lineRule="auto"/>
              <w:jc w:val="center"/>
            </w:pPr>
            <w:r>
              <w:t xml:space="preserve">[08] </w:t>
            </w:r>
            <w:proofErr w:type="spellStart"/>
            <w:r>
              <w:t>FLd</w:t>
            </w:r>
            <w:proofErr w:type="spellEnd"/>
          </w:p>
        </w:tc>
        <w:tc>
          <w:tcPr>
            <w:tcW w:w="3442" w:type="dxa"/>
            <w:shd w:val="clear" w:color="auto" w:fill="FFFFFF"/>
            <w:vAlign w:val="center"/>
          </w:tcPr>
          <w:p w14:paraId="7BA9A3F4" w14:textId="77777777" w:rsidR="004741CD" w:rsidRPr="003518F8" w:rsidRDefault="004741CD" w:rsidP="004741CD">
            <w:pPr>
              <w:widowControl/>
              <w:spacing w:line="276" w:lineRule="auto"/>
            </w:pPr>
            <w:r>
              <w:t>Негерметичний свинцево-кислотний акумулятор; заряджання постійною напругою: 29,2 В, напруга безперервного заряджання (плаваюча напруга): 27,6 В.</w:t>
            </w:r>
          </w:p>
        </w:tc>
      </w:tr>
      <w:tr w:rsidR="004741CD" w:rsidRPr="003518F8" w14:paraId="390F6D5F" w14:textId="77777777" w:rsidTr="00452B52">
        <w:trPr>
          <w:trHeight w:val="397"/>
          <w:jc w:val="center"/>
        </w:trPr>
        <w:tc>
          <w:tcPr>
            <w:tcW w:w="998" w:type="dxa"/>
            <w:vMerge/>
            <w:shd w:val="clear" w:color="auto" w:fill="FFFFFF"/>
            <w:vAlign w:val="center"/>
          </w:tcPr>
          <w:p w14:paraId="46874449" w14:textId="77777777" w:rsidR="004741CD" w:rsidRPr="003518F8" w:rsidRDefault="004741CD" w:rsidP="004741CD">
            <w:pPr>
              <w:widowControl/>
              <w:spacing w:line="276" w:lineRule="auto"/>
              <w:jc w:val="center"/>
            </w:pPr>
          </w:p>
        </w:tc>
        <w:tc>
          <w:tcPr>
            <w:tcW w:w="1407" w:type="dxa"/>
            <w:vMerge/>
            <w:shd w:val="clear" w:color="auto" w:fill="FFFFFF"/>
            <w:vAlign w:val="center"/>
          </w:tcPr>
          <w:p w14:paraId="4E538DDE" w14:textId="77777777" w:rsidR="004741CD" w:rsidRPr="003518F8" w:rsidRDefault="004741CD" w:rsidP="004741CD">
            <w:pPr>
              <w:widowControl/>
              <w:spacing w:line="276" w:lineRule="auto"/>
              <w:jc w:val="center"/>
            </w:pPr>
          </w:p>
        </w:tc>
        <w:tc>
          <w:tcPr>
            <w:tcW w:w="1257" w:type="dxa"/>
            <w:shd w:val="clear" w:color="auto" w:fill="FFFFFF"/>
            <w:vAlign w:val="center"/>
          </w:tcPr>
          <w:p w14:paraId="76766652" w14:textId="77777777" w:rsidR="004741CD" w:rsidRPr="003518F8" w:rsidRDefault="004741CD" w:rsidP="004741CD">
            <w:pPr>
              <w:widowControl/>
              <w:spacing w:line="276" w:lineRule="auto"/>
              <w:jc w:val="center"/>
            </w:pPr>
            <w:r>
              <w:t xml:space="preserve">[08] GEL </w:t>
            </w:r>
            <w:r>
              <w:rPr>
                <w:b/>
                <w:bCs/>
              </w:rPr>
              <w:t>за замовчанням</w:t>
            </w:r>
          </w:p>
        </w:tc>
        <w:tc>
          <w:tcPr>
            <w:tcW w:w="3442" w:type="dxa"/>
            <w:shd w:val="clear" w:color="auto" w:fill="FFFFFF"/>
            <w:vAlign w:val="center"/>
          </w:tcPr>
          <w:p w14:paraId="37404E7A" w14:textId="77777777" w:rsidR="004741CD" w:rsidRPr="003518F8" w:rsidRDefault="004741CD" w:rsidP="004741CD">
            <w:pPr>
              <w:widowControl/>
              <w:spacing w:line="276" w:lineRule="auto"/>
            </w:pPr>
            <w:r>
              <w:t xml:space="preserve">Колоїдний свинцево-кислотний акумулятор; заряджання постійною напругою: 28,4 В, </w:t>
            </w:r>
            <w:r>
              <w:lastRenderedPageBreak/>
              <w:t>напруга безперервного заряджання (плаваюча напруга): 27,6 В.</w:t>
            </w:r>
          </w:p>
        </w:tc>
      </w:tr>
      <w:tr w:rsidR="004741CD" w:rsidRPr="003518F8" w14:paraId="6844AC6F" w14:textId="77777777" w:rsidTr="00452B52">
        <w:trPr>
          <w:trHeight w:val="397"/>
          <w:jc w:val="center"/>
        </w:trPr>
        <w:tc>
          <w:tcPr>
            <w:tcW w:w="998" w:type="dxa"/>
            <w:vMerge/>
            <w:shd w:val="clear" w:color="auto" w:fill="FFFFFF"/>
            <w:vAlign w:val="center"/>
          </w:tcPr>
          <w:p w14:paraId="1FE3A131" w14:textId="77777777" w:rsidR="004741CD" w:rsidRPr="003518F8" w:rsidRDefault="004741CD" w:rsidP="004741CD">
            <w:pPr>
              <w:widowControl/>
              <w:spacing w:line="276" w:lineRule="auto"/>
              <w:jc w:val="center"/>
              <w:rPr>
                <w:sz w:val="10"/>
                <w:szCs w:val="10"/>
              </w:rPr>
            </w:pPr>
          </w:p>
        </w:tc>
        <w:tc>
          <w:tcPr>
            <w:tcW w:w="1407" w:type="dxa"/>
            <w:vMerge/>
            <w:shd w:val="clear" w:color="auto" w:fill="FFFFFF"/>
            <w:vAlign w:val="center"/>
          </w:tcPr>
          <w:p w14:paraId="7AAB99CE" w14:textId="77777777" w:rsidR="004741CD" w:rsidRPr="003518F8" w:rsidRDefault="004741CD" w:rsidP="004741CD">
            <w:pPr>
              <w:widowControl/>
              <w:spacing w:line="276" w:lineRule="auto"/>
              <w:jc w:val="center"/>
              <w:rPr>
                <w:sz w:val="10"/>
                <w:szCs w:val="10"/>
              </w:rPr>
            </w:pPr>
          </w:p>
        </w:tc>
        <w:tc>
          <w:tcPr>
            <w:tcW w:w="1257" w:type="dxa"/>
            <w:shd w:val="clear" w:color="auto" w:fill="FFFFFF"/>
            <w:vAlign w:val="center"/>
          </w:tcPr>
          <w:p w14:paraId="24387F34" w14:textId="77777777" w:rsidR="004741CD" w:rsidRPr="003518F8" w:rsidRDefault="004741CD" w:rsidP="004741CD">
            <w:pPr>
              <w:widowControl/>
              <w:spacing w:line="276" w:lineRule="auto"/>
            </w:pPr>
            <w:r>
              <w:t>[08] LF07/LF08/LF09</w:t>
            </w:r>
          </w:p>
        </w:tc>
        <w:tc>
          <w:tcPr>
            <w:tcW w:w="3442" w:type="dxa"/>
            <w:shd w:val="clear" w:color="auto" w:fill="FFFFFF"/>
            <w:vAlign w:val="center"/>
          </w:tcPr>
          <w:p w14:paraId="2674C209" w14:textId="77777777" w:rsidR="004741CD" w:rsidRPr="003518F8" w:rsidRDefault="004741CD" w:rsidP="004741CD">
            <w:pPr>
              <w:widowControl/>
              <w:spacing w:line="276" w:lineRule="auto"/>
            </w:pPr>
            <w:r>
              <w:t>Літій-залізо-фосфатний акумулятор LF07/LF08/LF09, що містить 7, 8 і 9 рядків літій-залізо-фосфатного акумулятора відповідно; для 7 рядків стандартна напруга заряджання постійною напругою за замовчуванням становить 24,8 В; для 8 рядків стандартна напруга заряджання постійною напругою становить 28,4 В; для 9 рядків стандартна напруга заряджання постійною напругою становить 31,8 В; регульована.</w:t>
            </w:r>
          </w:p>
        </w:tc>
      </w:tr>
      <w:tr w:rsidR="004741CD" w:rsidRPr="003518F8" w14:paraId="0D806DC6" w14:textId="77777777" w:rsidTr="00452B52">
        <w:trPr>
          <w:trHeight w:val="397"/>
          <w:jc w:val="center"/>
        </w:trPr>
        <w:tc>
          <w:tcPr>
            <w:tcW w:w="998" w:type="dxa"/>
            <w:vMerge/>
            <w:shd w:val="clear" w:color="auto" w:fill="FFFFFF"/>
            <w:vAlign w:val="center"/>
          </w:tcPr>
          <w:p w14:paraId="2D97FE02" w14:textId="77777777" w:rsidR="004741CD" w:rsidRPr="003518F8" w:rsidRDefault="004741CD" w:rsidP="004741CD">
            <w:pPr>
              <w:widowControl/>
              <w:spacing w:line="276" w:lineRule="auto"/>
              <w:jc w:val="center"/>
            </w:pPr>
          </w:p>
        </w:tc>
        <w:tc>
          <w:tcPr>
            <w:tcW w:w="1407" w:type="dxa"/>
            <w:vMerge/>
            <w:shd w:val="clear" w:color="auto" w:fill="FFFFFF"/>
            <w:vAlign w:val="center"/>
          </w:tcPr>
          <w:p w14:paraId="3AF86AD8" w14:textId="77777777" w:rsidR="004741CD" w:rsidRPr="003518F8" w:rsidRDefault="004741CD" w:rsidP="004741CD">
            <w:pPr>
              <w:widowControl/>
              <w:spacing w:line="276" w:lineRule="auto"/>
              <w:jc w:val="center"/>
            </w:pPr>
          </w:p>
        </w:tc>
        <w:tc>
          <w:tcPr>
            <w:tcW w:w="1257" w:type="dxa"/>
            <w:shd w:val="clear" w:color="auto" w:fill="FFFFFF"/>
            <w:vAlign w:val="center"/>
          </w:tcPr>
          <w:p w14:paraId="6727AB52" w14:textId="77777777" w:rsidR="004741CD" w:rsidRPr="003518F8" w:rsidRDefault="004741CD" w:rsidP="004741CD">
            <w:pPr>
              <w:widowControl/>
              <w:spacing w:line="276" w:lineRule="auto"/>
              <w:jc w:val="center"/>
            </w:pPr>
            <w:r>
              <w:t>[08] NCA</w:t>
            </w:r>
          </w:p>
        </w:tc>
        <w:tc>
          <w:tcPr>
            <w:tcW w:w="3442" w:type="dxa"/>
            <w:shd w:val="clear" w:color="auto" w:fill="FFFFFF"/>
            <w:vAlign w:val="center"/>
          </w:tcPr>
          <w:p w14:paraId="77E4543C" w14:textId="77777777" w:rsidR="004741CD" w:rsidRPr="003518F8" w:rsidRDefault="004741CD" w:rsidP="004741CD">
            <w:pPr>
              <w:widowControl/>
              <w:spacing w:line="276" w:lineRule="auto"/>
            </w:pPr>
            <w:r>
              <w:t>Потрійний літієвий акумулятор; постійна напруга заряджання за замовчуванням становить 28,4 В, значення може налаштовуватися.</w:t>
            </w:r>
          </w:p>
        </w:tc>
      </w:tr>
      <w:tr w:rsidR="00B340F3" w:rsidRPr="003518F8" w14:paraId="43957581" w14:textId="77777777" w:rsidTr="00452B52">
        <w:trPr>
          <w:trHeight w:val="397"/>
          <w:jc w:val="center"/>
        </w:trPr>
        <w:tc>
          <w:tcPr>
            <w:tcW w:w="998" w:type="dxa"/>
            <w:shd w:val="clear" w:color="auto" w:fill="FFFFFF"/>
            <w:vAlign w:val="center"/>
          </w:tcPr>
          <w:p w14:paraId="12FFEEAB" w14:textId="77777777" w:rsidR="00B340F3" w:rsidRPr="003518F8" w:rsidRDefault="003518F8" w:rsidP="004741CD">
            <w:pPr>
              <w:widowControl/>
              <w:spacing w:line="276" w:lineRule="auto"/>
              <w:jc w:val="center"/>
            </w:pPr>
            <w:r>
              <w:rPr>
                <w:b/>
                <w:bCs/>
              </w:rPr>
              <w:t>09</w:t>
            </w:r>
          </w:p>
        </w:tc>
        <w:tc>
          <w:tcPr>
            <w:tcW w:w="1407" w:type="dxa"/>
            <w:shd w:val="clear" w:color="auto" w:fill="FFFFFF"/>
            <w:vAlign w:val="center"/>
          </w:tcPr>
          <w:p w14:paraId="7F73D043" w14:textId="77777777" w:rsidR="00B340F3" w:rsidRPr="003518F8" w:rsidRDefault="003518F8" w:rsidP="004741CD">
            <w:pPr>
              <w:widowControl/>
              <w:spacing w:line="276" w:lineRule="auto"/>
              <w:jc w:val="center"/>
            </w:pPr>
            <w:r>
              <w:t>Напруга прискореного заряджання акумулятора</w:t>
            </w:r>
          </w:p>
        </w:tc>
        <w:tc>
          <w:tcPr>
            <w:tcW w:w="1257" w:type="dxa"/>
            <w:shd w:val="clear" w:color="auto" w:fill="FFFFFF"/>
            <w:vAlign w:val="center"/>
          </w:tcPr>
          <w:p w14:paraId="190998BF" w14:textId="77777777" w:rsidR="00B340F3" w:rsidRPr="003518F8" w:rsidRDefault="003518F8" w:rsidP="004741CD">
            <w:pPr>
              <w:widowControl/>
              <w:spacing w:line="276" w:lineRule="auto"/>
              <w:jc w:val="center"/>
            </w:pPr>
            <w:r>
              <w:t xml:space="preserve">[09] 28,8 В </w:t>
            </w:r>
            <w:r>
              <w:rPr>
                <w:b/>
                <w:bCs/>
              </w:rPr>
              <w:t>за замовчанням</w:t>
            </w:r>
          </w:p>
        </w:tc>
        <w:tc>
          <w:tcPr>
            <w:tcW w:w="3442" w:type="dxa"/>
            <w:shd w:val="clear" w:color="auto" w:fill="FFFFFF"/>
            <w:vAlign w:val="center"/>
          </w:tcPr>
          <w:p w14:paraId="20359B59" w14:textId="77777777" w:rsidR="00B340F3" w:rsidRPr="003518F8" w:rsidRDefault="003518F8" w:rsidP="004741CD">
            <w:pPr>
              <w:widowControl/>
              <w:spacing w:line="276" w:lineRule="auto"/>
            </w:pPr>
            <w:r>
              <w:t>Налаштування напруги прискореного заряджання; діапазон налаштувань 24–29,2 В, з кроком 0,2 В; дійсні для акумулятора, визначеної користувачем, і літієвого акумулятора.</w:t>
            </w:r>
          </w:p>
        </w:tc>
      </w:tr>
      <w:tr w:rsidR="00B340F3" w:rsidRPr="003518F8" w14:paraId="588A29AD" w14:textId="77777777" w:rsidTr="00452B52">
        <w:trPr>
          <w:trHeight w:val="397"/>
          <w:jc w:val="center"/>
        </w:trPr>
        <w:tc>
          <w:tcPr>
            <w:tcW w:w="998" w:type="dxa"/>
            <w:shd w:val="clear" w:color="auto" w:fill="FFFFFF"/>
            <w:vAlign w:val="center"/>
          </w:tcPr>
          <w:p w14:paraId="57C9BD57" w14:textId="77777777" w:rsidR="00B340F3" w:rsidRPr="003518F8" w:rsidRDefault="003518F8" w:rsidP="004741CD">
            <w:pPr>
              <w:widowControl/>
              <w:spacing w:line="276" w:lineRule="auto"/>
              <w:jc w:val="center"/>
            </w:pPr>
            <w:r>
              <w:rPr>
                <w:b/>
                <w:bCs/>
              </w:rPr>
              <w:t>10</w:t>
            </w:r>
          </w:p>
        </w:tc>
        <w:tc>
          <w:tcPr>
            <w:tcW w:w="1407" w:type="dxa"/>
            <w:shd w:val="clear" w:color="auto" w:fill="FFFFFF"/>
            <w:vAlign w:val="center"/>
          </w:tcPr>
          <w:p w14:paraId="71718686" w14:textId="77777777" w:rsidR="00B340F3" w:rsidRPr="003518F8" w:rsidRDefault="003518F8" w:rsidP="004741CD">
            <w:pPr>
              <w:widowControl/>
              <w:spacing w:line="276" w:lineRule="auto"/>
              <w:jc w:val="center"/>
            </w:pPr>
            <w:r>
              <w:t>Час прискореного заряджання акумулятора</w:t>
            </w:r>
          </w:p>
        </w:tc>
        <w:tc>
          <w:tcPr>
            <w:tcW w:w="1257" w:type="dxa"/>
            <w:shd w:val="clear" w:color="auto" w:fill="FFFFFF"/>
            <w:vAlign w:val="center"/>
          </w:tcPr>
          <w:p w14:paraId="2B42AD4E" w14:textId="77777777" w:rsidR="00B340F3" w:rsidRPr="003518F8" w:rsidRDefault="003518F8" w:rsidP="004741CD">
            <w:pPr>
              <w:widowControl/>
              <w:spacing w:line="276" w:lineRule="auto"/>
              <w:jc w:val="center"/>
            </w:pPr>
            <w:r>
              <w:t xml:space="preserve">[10] 120 </w:t>
            </w:r>
            <w:r>
              <w:rPr>
                <w:b/>
                <w:bCs/>
              </w:rPr>
              <w:t>за замовчанням</w:t>
            </w:r>
          </w:p>
        </w:tc>
        <w:tc>
          <w:tcPr>
            <w:tcW w:w="3442" w:type="dxa"/>
            <w:shd w:val="clear" w:color="auto" w:fill="FFFFFF"/>
            <w:vAlign w:val="center"/>
          </w:tcPr>
          <w:p w14:paraId="37FF4F18" w14:textId="77777777" w:rsidR="00B340F3" w:rsidRPr="003518F8" w:rsidRDefault="003518F8" w:rsidP="004741CD">
            <w:pPr>
              <w:widowControl/>
              <w:spacing w:line="276" w:lineRule="auto"/>
            </w:pPr>
            <w:r>
              <w:t>Налаштування максимального часу швидкого заряджання, що означає максимальний час заряджання для досягнення встановленої напруги параметра [09] під час заряджання постійною напругою. Діапазон налаштувань становить 5–900 хв з кроком 5 хвилин. Дійсний для акумулятора на вибір користувача та літієвого акумулятора.</w:t>
            </w:r>
          </w:p>
        </w:tc>
      </w:tr>
      <w:tr w:rsidR="00B340F3" w:rsidRPr="003518F8" w14:paraId="2D001E3F" w14:textId="77777777" w:rsidTr="00452B52">
        <w:trPr>
          <w:trHeight w:val="397"/>
          <w:jc w:val="center"/>
        </w:trPr>
        <w:tc>
          <w:tcPr>
            <w:tcW w:w="998" w:type="dxa"/>
            <w:shd w:val="clear" w:color="auto" w:fill="FFFFFF"/>
            <w:vAlign w:val="center"/>
          </w:tcPr>
          <w:p w14:paraId="476DC982" w14:textId="77777777" w:rsidR="00B340F3" w:rsidRPr="003518F8" w:rsidRDefault="003518F8" w:rsidP="004741CD">
            <w:pPr>
              <w:widowControl/>
              <w:spacing w:line="276" w:lineRule="auto"/>
              <w:jc w:val="center"/>
            </w:pPr>
            <w:r>
              <w:rPr>
                <w:b/>
                <w:bCs/>
              </w:rPr>
              <w:t>11</w:t>
            </w:r>
          </w:p>
        </w:tc>
        <w:tc>
          <w:tcPr>
            <w:tcW w:w="1407" w:type="dxa"/>
            <w:shd w:val="clear" w:color="auto" w:fill="FFFFFF"/>
            <w:vAlign w:val="center"/>
          </w:tcPr>
          <w:p w14:paraId="59D85D23" w14:textId="77777777" w:rsidR="00B340F3" w:rsidRPr="003518F8" w:rsidRDefault="003518F8" w:rsidP="004741CD">
            <w:pPr>
              <w:widowControl/>
              <w:spacing w:line="276" w:lineRule="auto"/>
              <w:jc w:val="center"/>
            </w:pPr>
            <w:r>
              <w:t>Напруга безперервного заряджання (плаваюча напруга) акумулятора</w:t>
            </w:r>
          </w:p>
        </w:tc>
        <w:tc>
          <w:tcPr>
            <w:tcW w:w="1257" w:type="dxa"/>
            <w:shd w:val="clear" w:color="auto" w:fill="FFFFFF"/>
            <w:vAlign w:val="center"/>
          </w:tcPr>
          <w:p w14:paraId="5C79EA8B" w14:textId="77777777" w:rsidR="00B340F3" w:rsidRPr="003518F8" w:rsidRDefault="003518F8" w:rsidP="004741CD">
            <w:pPr>
              <w:widowControl/>
              <w:spacing w:line="276" w:lineRule="auto"/>
              <w:jc w:val="center"/>
            </w:pPr>
            <w:r>
              <w:t xml:space="preserve">[11] 27,6 В </w:t>
            </w:r>
            <w:r>
              <w:rPr>
                <w:b/>
                <w:bCs/>
              </w:rPr>
              <w:t>за замовчанням</w:t>
            </w:r>
          </w:p>
        </w:tc>
        <w:tc>
          <w:tcPr>
            <w:tcW w:w="3442" w:type="dxa"/>
            <w:shd w:val="clear" w:color="auto" w:fill="FFFFFF"/>
            <w:vAlign w:val="center"/>
          </w:tcPr>
          <w:p w14:paraId="4C27C6BD" w14:textId="77777777" w:rsidR="00B340F3" w:rsidRPr="003518F8" w:rsidRDefault="003518F8" w:rsidP="004741CD">
            <w:pPr>
              <w:widowControl/>
              <w:spacing w:line="276" w:lineRule="auto"/>
            </w:pPr>
            <w:r>
              <w:t>Напруга безперервного заряджання, діапазон налаштування: 24–29,2 В, крок: 0,2 В, дійсний, якщо тип акумулятора визначений користувачем.</w:t>
            </w:r>
          </w:p>
        </w:tc>
      </w:tr>
      <w:tr w:rsidR="00B340F3" w:rsidRPr="003518F8" w14:paraId="2F29F8B8" w14:textId="77777777" w:rsidTr="00452B52">
        <w:trPr>
          <w:trHeight w:val="397"/>
          <w:jc w:val="center"/>
        </w:trPr>
        <w:tc>
          <w:tcPr>
            <w:tcW w:w="998" w:type="dxa"/>
            <w:shd w:val="clear" w:color="auto" w:fill="FFFFFF"/>
            <w:vAlign w:val="center"/>
          </w:tcPr>
          <w:p w14:paraId="78952BB4" w14:textId="77777777" w:rsidR="00B340F3" w:rsidRPr="003518F8" w:rsidRDefault="003518F8" w:rsidP="004741CD">
            <w:pPr>
              <w:widowControl/>
              <w:spacing w:line="276" w:lineRule="auto"/>
              <w:jc w:val="center"/>
            </w:pPr>
            <w:r>
              <w:rPr>
                <w:b/>
                <w:bCs/>
              </w:rPr>
              <w:t>12</w:t>
            </w:r>
          </w:p>
        </w:tc>
        <w:tc>
          <w:tcPr>
            <w:tcW w:w="1407" w:type="dxa"/>
            <w:shd w:val="clear" w:color="auto" w:fill="FFFFFF"/>
            <w:vAlign w:val="center"/>
          </w:tcPr>
          <w:p w14:paraId="0DBA89E9" w14:textId="77777777" w:rsidR="00B340F3" w:rsidRPr="003518F8" w:rsidRDefault="003518F8" w:rsidP="00452B52">
            <w:pPr>
              <w:widowControl/>
              <w:spacing w:line="276" w:lineRule="auto"/>
              <w:ind w:left="-97" w:right="-86"/>
              <w:jc w:val="center"/>
            </w:pPr>
            <w:r>
              <w:t xml:space="preserve">Напруга </w:t>
            </w:r>
            <w:proofErr w:type="spellStart"/>
            <w:r>
              <w:t>перерозряджання</w:t>
            </w:r>
            <w:proofErr w:type="spellEnd"/>
            <w:r>
              <w:t xml:space="preserve"> акумулятора (затримка вимкнення)</w:t>
            </w:r>
          </w:p>
        </w:tc>
        <w:tc>
          <w:tcPr>
            <w:tcW w:w="1257" w:type="dxa"/>
            <w:shd w:val="clear" w:color="auto" w:fill="FFFFFF"/>
            <w:vAlign w:val="center"/>
          </w:tcPr>
          <w:p w14:paraId="48496A50" w14:textId="77777777" w:rsidR="00B340F3" w:rsidRPr="003518F8" w:rsidRDefault="003518F8" w:rsidP="004741CD">
            <w:pPr>
              <w:widowControl/>
              <w:spacing w:line="276" w:lineRule="auto"/>
              <w:jc w:val="center"/>
            </w:pPr>
            <w:r>
              <w:t xml:space="preserve">[12] 21 В </w:t>
            </w:r>
            <w:r>
              <w:rPr>
                <w:b/>
                <w:bCs/>
              </w:rPr>
              <w:t>за замовчанням</w:t>
            </w:r>
          </w:p>
        </w:tc>
        <w:tc>
          <w:tcPr>
            <w:tcW w:w="3442" w:type="dxa"/>
            <w:shd w:val="clear" w:color="auto" w:fill="FFFFFF"/>
            <w:vAlign w:val="center"/>
          </w:tcPr>
          <w:p w14:paraId="43806185" w14:textId="77777777" w:rsidR="00B340F3" w:rsidRPr="003518F8" w:rsidRDefault="003518F8" w:rsidP="004741CD">
            <w:pPr>
              <w:widowControl/>
              <w:spacing w:line="276" w:lineRule="auto"/>
            </w:pPr>
            <w:r>
              <w:t xml:space="preserve">Напруга </w:t>
            </w:r>
            <w:proofErr w:type="spellStart"/>
            <w:r>
              <w:t>перерозряджання</w:t>
            </w:r>
            <w:proofErr w:type="spellEnd"/>
            <w:r>
              <w:t>; коли напруга акумулятора нижча за цю точку, після закінчення часу затримки, встановленого параметром [13], відбудеться відключення виходу інвертора. Діапазон налаштувань 20–24 В з кроком 0,2 В. Дійсний для акумулятора на вибір користувача та літієвого акумулятора.</w:t>
            </w:r>
          </w:p>
        </w:tc>
      </w:tr>
      <w:tr w:rsidR="00B340F3" w:rsidRPr="003518F8" w14:paraId="08333977" w14:textId="77777777" w:rsidTr="00452B52">
        <w:trPr>
          <w:trHeight w:val="397"/>
          <w:jc w:val="center"/>
        </w:trPr>
        <w:tc>
          <w:tcPr>
            <w:tcW w:w="998" w:type="dxa"/>
            <w:shd w:val="clear" w:color="auto" w:fill="FFFFFF"/>
            <w:vAlign w:val="center"/>
          </w:tcPr>
          <w:p w14:paraId="783776AB" w14:textId="77777777" w:rsidR="00B340F3" w:rsidRPr="003518F8" w:rsidRDefault="003518F8" w:rsidP="004741CD">
            <w:pPr>
              <w:widowControl/>
              <w:spacing w:line="276" w:lineRule="auto"/>
              <w:jc w:val="center"/>
            </w:pPr>
            <w:r>
              <w:rPr>
                <w:b/>
                <w:bCs/>
              </w:rPr>
              <w:lastRenderedPageBreak/>
              <w:t>13</w:t>
            </w:r>
          </w:p>
        </w:tc>
        <w:tc>
          <w:tcPr>
            <w:tcW w:w="1407" w:type="dxa"/>
            <w:shd w:val="clear" w:color="auto" w:fill="FFFFFF"/>
            <w:vAlign w:val="center"/>
          </w:tcPr>
          <w:p w14:paraId="02D0776F" w14:textId="77777777" w:rsidR="00B340F3" w:rsidRPr="003518F8" w:rsidRDefault="003518F8" w:rsidP="00452B52">
            <w:pPr>
              <w:widowControl/>
              <w:spacing w:line="276" w:lineRule="auto"/>
              <w:ind w:left="-97"/>
              <w:jc w:val="center"/>
            </w:pPr>
            <w:r>
              <w:t xml:space="preserve">Час затримки </w:t>
            </w:r>
            <w:proofErr w:type="spellStart"/>
            <w:r>
              <w:t>перерозряджання</w:t>
            </w:r>
            <w:proofErr w:type="spellEnd"/>
            <w:r>
              <w:t xml:space="preserve"> акумулятора</w:t>
            </w:r>
          </w:p>
        </w:tc>
        <w:tc>
          <w:tcPr>
            <w:tcW w:w="1257" w:type="dxa"/>
            <w:shd w:val="clear" w:color="auto" w:fill="FFFFFF"/>
            <w:vAlign w:val="center"/>
          </w:tcPr>
          <w:p w14:paraId="128293CD" w14:textId="77777777" w:rsidR="00B340F3" w:rsidRPr="003518F8" w:rsidRDefault="003518F8" w:rsidP="004741CD">
            <w:pPr>
              <w:widowControl/>
              <w:spacing w:line="276" w:lineRule="auto"/>
              <w:jc w:val="center"/>
            </w:pPr>
            <w:r>
              <w:t xml:space="preserve">[13] 5 c </w:t>
            </w:r>
            <w:r>
              <w:rPr>
                <w:b/>
                <w:bCs/>
              </w:rPr>
              <w:t>за замовчанням</w:t>
            </w:r>
          </w:p>
        </w:tc>
        <w:tc>
          <w:tcPr>
            <w:tcW w:w="3442" w:type="dxa"/>
            <w:shd w:val="clear" w:color="auto" w:fill="FFFFFF"/>
            <w:vAlign w:val="center"/>
          </w:tcPr>
          <w:p w14:paraId="366CD4FA" w14:textId="77777777" w:rsidR="00B340F3" w:rsidRPr="003518F8" w:rsidRDefault="003518F8" w:rsidP="004741CD">
            <w:pPr>
              <w:widowControl/>
              <w:spacing w:line="276" w:lineRule="auto"/>
            </w:pPr>
            <w:r>
              <w:t xml:space="preserve">Час затримки </w:t>
            </w:r>
            <w:proofErr w:type="spellStart"/>
            <w:r>
              <w:t>перерозряджання</w:t>
            </w:r>
            <w:proofErr w:type="spellEnd"/>
            <w:r>
              <w:t>; коли напруга акумулятора нижча за параметр [12], вихід інвертора буде вимкнений після затримки на час, встановлений цим параметром. Діапазон налаштувань 5–55 с з кроком 5 с. Дійсний для акумулятора на вибір користувача та літієвого акумулятора.</w:t>
            </w:r>
          </w:p>
        </w:tc>
      </w:tr>
      <w:tr w:rsidR="00B340F3" w:rsidRPr="003518F8" w14:paraId="71EA926C" w14:textId="77777777" w:rsidTr="00452B52">
        <w:trPr>
          <w:trHeight w:val="397"/>
          <w:jc w:val="center"/>
        </w:trPr>
        <w:tc>
          <w:tcPr>
            <w:tcW w:w="998" w:type="dxa"/>
            <w:shd w:val="clear" w:color="auto" w:fill="FFFFFF"/>
            <w:vAlign w:val="center"/>
          </w:tcPr>
          <w:p w14:paraId="30303803" w14:textId="77777777" w:rsidR="00B340F3" w:rsidRPr="003518F8" w:rsidRDefault="003518F8" w:rsidP="004741CD">
            <w:pPr>
              <w:widowControl/>
              <w:spacing w:line="276" w:lineRule="auto"/>
              <w:jc w:val="center"/>
            </w:pPr>
            <w:r>
              <w:rPr>
                <w:b/>
                <w:bCs/>
              </w:rPr>
              <w:t>14</w:t>
            </w:r>
          </w:p>
        </w:tc>
        <w:tc>
          <w:tcPr>
            <w:tcW w:w="1407" w:type="dxa"/>
            <w:shd w:val="clear" w:color="auto" w:fill="FFFFFF"/>
            <w:vAlign w:val="center"/>
          </w:tcPr>
          <w:p w14:paraId="44E1A441" w14:textId="77777777" w:rsidR="00B340F3" w:rsidRPr="003518F8" w:rsidRDefault="003518F8" w:rsidP="004741CD">
            <w:pPr>
              <w:widowControl/>
              <w:spacing w:line="276" w:lineRule="auto"/>
              <w:jc w:val="center"/>
            </w:pPr>
            <w:r>
              <w:t>Сигналізація про недостатній рівень заряду акумулятора</w:t>
            </w:r>
          </w:p>
        </w:tc>
        <w:tc>
          <w:tcPr>
            <w:tcW w:w="1257" w:type="dxa"/>
            <w:shd w:val="clear" w:color="auto" w:fill="FFFFFF"/>
            <w:vAlign w:val="center"/>
          </w:tcPr>
          <w:p w14:paraId="1F67314D" w14:textId="77777777" w:rsidR="00B340F3" w:rsidRPr="003518F8" w:rsidRDefault="003518F8" w:rsidP="004741CD">
            <w:pPr>
              <w:widowControl/>
              <w:spacing w:line="276" w:lineRule="auto"/>
              <w:jc w:val="center"/>
            </w:pPr>
            <w:r>
              <w:t xml:space="preserve">[14] 22 В </w:t>
            </w:r>
            <w:r>
              <w:rPr>
                <w:b/>
                <w:bCs/>
              </w:rPr>
              <w:t>за замовчанням</w:t>
            </w:r>
          </w:p>
        </w:tc>
        <w:tc>
          <w:tcPr>
            <w:tcW w:w="3442" w:type="dxa"/>
            <w:shd w:val="clear" w:color="auto" w:fill="FFFFFF"/>
            <w:vAlign w:val="center"/>
          </w:tcPr>
          <w:p w14:paraId="54DB08B9" w14:textId="77777777" w:rsidR="00B340F3" w:rsidRPr="003518F8" w:rsidRDefault="003518F8" w:rsidP="004741CD">
            <w:pPr>
              <w:widowControl/>
              <w:spacing w:line="276" w:lineRule="auto"/>
            </w:pPr>
            <w:r>
              <w:t>Точка спрацювання сигналізації про низьку напругу акумулятора; коли напруга акумулятора нижча за позначку, подається сигнал про знижену напругу, а вихід не вимикається; діапазон налаштувань 20–26 В з кроком 0,2 В. Дійсний для акумулятора на вибір користувача та літієвого акумулятора.</w:t>
            </w:r>
          </w:p>
        </w:tc>
      </w:tr>
      <w:tr w:rsidR="00B340F3" w:rsidRPr="003518F8" w14:paraId="772EDA53" w14:textId="77777777" w:rsidTr="00452B52">
        <w:trPr>
          <w:trHeight w:val="397"/>
          <w:jc w:val="center"/>
        </w:trPr>
        <w:tc>
          <w:tcPr>
            <w:tcW w:w="998" w:type="dxa"/>
            <w:shd w:val="clear" w:color="auto" w:fill="FFFFFF"/>
            <w:vAlign w:val="center"/>
          </w:tcPr>
          <w:p w14:paraId="4F0024AE" w14:textId="77777777" w:rsidR="00B340F3" w:rsidRPr="003518F8" w:rsidRDefault="003518F8" w:rsidP="004741CD">
            <w:pPr>
              <w:widowControl/>
              <w:spacing w:line="276" w:lineRule="auto"/>
              <w:jc w:val="center"/>
            </w:pPr>
            <w:r>
              <w:rPr>
                <w:b/>
                <w:bCs/>
              </w:rPr>
              <w:t>15</w:t>
            </w:r>
          </w:p>
        </w:tc>
        <w:tc>
          <w:tcPr>
            <w:tcW w:w="1407" w:type="dxa"/>
            <w:shd w:val="clear" w:color="auto" w:fill="FFFFFF"/>
            <w:vAlign w:val="center"/>
          </w:tcPr>
          <w:p w14:paraId="538C1355" w14:textId="77777777" w:rsidR="00B340F3" w:rsidRPr="003518F8" w:rsidRDefault="003518F8" w:rsidP="004741CD">
            <w:pPr>
              <w:widowControl/>
              <w:spacing w:line="276" w:lineRule="auto"/>
              <w:jc w:val="center"/>
            </w:pPr>
            <w:r>
              <w:t>Гранична напруга розряджання акумулятора</w:t>
            </w:r>
          </w:p>
        </w:tc>
        <w:tc>
          <w:tcPr>
            <w:tcW w:w="1257" w:type="dxa"/>
            <w:shd w:val="clear" w:color="auto" w:fill="FFFFFF"/>
            <w:vAlign w:val="center"/>
          </w:tcPr>
          <w:p w14:paraId="3FCE81D7" w14:textId="77777777" w:rsidR="00B340F3" w:rsidRPr="003518F8" w:rsidRDefault="003518F8" w:rsidP="004741CD">
            <w:pPr>
              <w:widowControl/>
              <w:spacing w:line="276" w:lineRule="auto"/>
              <w:jc w:val="center"/>
            </w:pPr>
            <w:r>
              <w:t xml:space="preserve">[15] 20 В </w:t>
            </w:r>
            <w:r>
              <w:rPr>
                <w:b/>
                <w:bCs/>
              </w:rPr>
              <w:t>за замовчанням</w:t>
            </w:r>
          </w:p>
        </w:tc>
        <w:tc>
          <w:tcPr>
            <w:tcW w:w="3442" w:type="dxa"/>
            <w:shd w:val="clear" w:color="auto" w:fill="FFFFFF"/>
            <w:vAlign w:val="center"/>
          </w:tcPr>
          <w:p w14:paraId="7057E666" w14:textId="77777777" w:rsidR="00B340F3" w:rsidRPr="003518F8" w:rsidRDefault="003518F8" w:rsidP="004741CD">
            <w:pPr>
              <w:widowControl/>
              <w:spacing w:line="276" w:lineRule="auto"/>
            </w:pPr>
            <w:r>
              <w:t>Гранична напруга розряджання акумулятора; коли напруга акумулятора нижча зазначеної точки, вихід негайно вимикається; діапазон налаштувань 20–26 В з кроком 0,2 В. Дійсний для акумулятора на вибір користувача та літієвого акумулятора.</w:t>
            </w:r>
          </w:p>
        </w:tc>
      </w:tr>
      <w:tr w:rsidR="00B340F3" w:rsidRPr="003518F8" w14:paraId="4656BC79" w14:textId="77777777" w:rsidTr="00452B52">
        <w:trPr>
          <w:trHeight w:val="397"/>
          <w:jc w:val="center"/>
        </w:trPr>
        <w:tc>
          <w:tcPr>
            <w:tcW w:w="998" w:type="dxa"/>
            <w:vMerge w:val="restart"/>
            <w:shd w:val="clear" w:color="auto" w:fill="FFFFFF"/>
            <w:vAlign w:val="center"/>
          </w:tcPr>
          <w:p w14:paraId="5B7AAB58" w14:textId="77777777" w:rsidR="00B340F3" w:rsidRPr="003518F8" w:rsidRDefault="003518F8" w:rsidP="004741CD">
            <w:pPr>
              <w:widowControl/>
              <w:spacing w:line="276" w:lineRule="auto"/>
              <w:jc w:val="center"/>
            </w:pPr>
            <w:r>
              <w:rPr>
                <w:b/>
                <w:bCs/>
              </w:rPr>
              <w:t>16</w:t>
            </w:r>
          </w:p>
        </w:tc>
        <w:tc>
          <w:tcPr>
            <w:tcW w:w="1407" w:type="dxa"/>
            <w:vMerge w:val="restart"/>
            <w:shd w:val="clear" w:color="auto" w:fill="FFFFFF"/>
            <w:vAlign w:val="center"/>
          </w:tcPr>
          <w:p w14:paraId="0C0C3F4A" w14:textId="77777777" w:rsidR="00B340F3" w:rsidRPr="003518F8" w:rsidRDefault="003518F8" w:rsidP="004741CD">
            <w:pPr>
              <w:widowControl/>
              <w:spacing w:line="276" w:lineRule="auto"/>
              <w:jc w:val="center"/>
            </w:pPr>
            <w:r>
              <w:t>Режим вирівнювання заряду акумулятора</w:t>
            </w:r>
          </w:p>
        </w:tc>
        <w:tc>
          <w:tcPr>
            <w:tcW w:w="1257" w:type="dxa"/>
            <w:shd w:val="clear" w:color="auto" w:fill="FFFFFF"/>
            <w:vAlign w:val="center"/>
          </w:tcPr>
          <w:p w14:paraId="4CE4B813" w14:textId="77777777" w:rsidR="00B340F3" w:rsidRPr="003518F8" w:rsidRDefault="003518F8" w:rsidP="004741CD">
            <w:pPr>
              <w:widowControl/>
              <w:spacing w:line="276" w:lineRule="auto"/>
              <w:jc w:val="center"/>
            </w:pPr>
            <w:r>
              <w:t>[16] DIS</w:t>
            </w:r>
          </w:p>
        </w:tc>
        <w:tc>
          <w:tcPr>
            <w:tcW w:w="3442" w:type="dxa"/>
            <w:shd w:val="clear" w:color="auto" w:fill="FFFFFF"/>
            <w:vAlign w:val="center"/>
          </w:tcPr>
          <w:p w14:paraId="7D768199" w14:textId="77777777" w:rsidR="00B340F3" w:rsidRPr="003518F8" w:rsidRDefault="003518F8" w:rsidP="004741CD">
            <w:pPr>
              <w:widowControl/>
              <w:spacing w:line="276" w:lineRule="auto"/>
            </w:pPr>
            <w:r>
              <w:t>Режим вирівнювання заряду вимкнений.</w:t>
            </w:r>
          </w:p>
        </w:tc>
      </w:tr>
      <w:tr w:rsidR="00B340F3" w:rsidRPr="003518F8" w14:paraId="11F361F6" w14:textId="77777777" w:rsidTr="00452B52">
        <w:trPr>
          <w:trHeight w:val="397"/>
          <w:jc w:val="center"/>
        </w:trPr>
        <w:tc>
          <w:tcPr>
            <w:tcW w:w="998" w:type="dxa"/>
            <w:vMerge/>
            <w:shd w:val="clear" w:color="auto" w:fill="FFFFFF"/>
            <w:vAlign w:val="center"/>
          </w:tcPr>
          <w:p w14:paraId="08894B65"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161E2894" w14:textId="77777777" w:rsidR="00B340F3" w:rsidRPr="003518F8" w:rsidRDefault="00B340F3" w:rsidP="004741CD">
            <w:pPr>
              <w:widowControl/>
              <w:spacing w:line="276" w:lineRule="auto"/>
              <w:jc w:val="center"/>
            </w:pPr>
          </w:p>
        </w:tc>
        <w:tc>
          <w:tcPr>
            <w:tcW w:w="1257" w:type="dxa"/>
            <w:shd w:val="clear" w:color="auto" w:fill="FFFFFF"/>
            <w:vAlign w:val="center"/>
          </w:tcPr>
          <w:p w14:paraId="1E0762CD" w14:textId="77777777" w:rsidR="00B340F3" w:rsidRPr="003518F8" w:rsidRDefault="003518F8" w:rsidP="004741CD">
            <w:pPr>
              <w:widowControl/>
              <w:spacing w:line="276" w:lineRule="auto"/>
              <w:jc w:val="center"/>
            </w:pPr>
            <w:r>
              <w:t xml:space="preserve">[16] ENA </w:t>
            </w:r>
            <w:r>
              <w:rPr>
                <w:b/>
                <w:bCs/>
              </w:rPr>
              <w:t>за замовчанням</w:t>
            </w:r>
          </w:p>
        </w:tc>
        <w:tc>
          <w:tcPr>
            <w:tcW w:w="3442" w:type="dxa"/>
            <w:shd w:val="clear" w:color="auto" w:fill="FFFFFF"/>
            <w:vAlign w:val="center"/>
          </w:tcPr>
          <w:p w14:paraId="1C660C52" w14:textId="77777777" w:rsidR="00B340F3" w:rsidRPr="003518F8" w:rsidRDefault="003518F8" w:rsidP="004741CD">
            <w:pPr>
              <w:widowControl/>
              <w:spacing w:line="276" w:lineRule="auto"/>
            </w:pPr>
            <w:r>
              <w:t>Режим вирівнювання заряду ввімкнений, дійсний для негерметичних свинцево-кислотних акумуляторів і герметичних свинцево-кислотних акумуляторів.</w:t>
            </w:r>
          </w:p>
        </w:tc>
      </w:tr>
      <w:tr w:rsidR="00B340F3" w:rsidRPr="003518F8" w14:paraId="6FC1DA1A" w14:textId="77777777" w:rsidTr="00452B52">
        <w:trPr>
          <w:trHeight w:val="397"/>
          <w:jc w:val="center"/>
        </w:trPr>
        <w:tc>
          <w:tcPr>
            <w:tcW w:w="998" w:type="dxa"/>
            <w:shd w:val="clear" w:color="auto" w:fill="FFFFFF"/>
            <w:vAlign w:val="center"/>
          </w:tcPr>
          <w:p w14:paraId="4101C860" w14:textId="77777777" w:rsidR="00B340F3" w:rsidRPr="003518F8" w:rsidRDefault="003518F8" w:rsidP="004741CD">
            <w:pPr>
              <w:widowControl/>
              <w:spacing w:line="276" w:lineRule="auto"/>
              <w:jc w:val="center"/>
            </w:pPr>
            <w:r>
              <w:rPr>
                <w:b/>
                <w:bCs/>
              </w:rPr>
              <w:t>17</w:t>
            </w:r>
          </w:p>
        </w:tc>
        <w:tc>
          <w:tcPr>
            <w:tcW w:w="1407" w:type="dxa"/>
            <w:shd w:val="clear" w:color="auto" w:fill="FFFFFF"/>
            <w:vAlign w:val="center"/>
          </w:tcPr>
          <w:p w14:paraId="7C70D294" w14:textId="77777777" w:rsidR="00B340F3" w:rsidRPr="003518F8" w:rsidRDefault="003518F8" w:rsidP="004741CD">
            <w:pPr>
              <w:widowControl/>
              <w:spacing w:line="276" w:lineRule="auto"/>
              <w:jc w:val="center"/>
            </w:pPr>
            <w:r>
              <w:t>Напруга вирівнювання заряду акумулятора</w:t>
            </w:r>
          </w:p>
        </w:tc>
        <w:tc>
          <w:tcPr>
            <w:tcW w:w="1257" w:type="dxa"/>
            <w:shd w:val="clear" w:color="auto" w:fill="FFFFFF"/>
            <w:vAlign w:val="center"/>
          </w:tcPr>
          <w:p w14:paraId="0F4B7174" w14:textId="77777777" w:rsidR="00B340F3" w:rsidRPr="003518F8" w:rsidRDefault="003518F8" w:rsidP="004741CD">
            <w:pPr>
              <w:widowControl/>
              <w:spacing w:line="276" w:lineRule="auto"/>
              <w:jc w:val="center"/>
            </w:pPr>
            <w:r>
              <w:t xml:space="preserve">[17] 29,2 В </w:t>
            </w:r>
            <w:r>
              <w:rPr>
                <w:b/>
                <w:bCs/>
              </w:rPr>
              <w:t>за замовчанням</w:t>
            </w:r>
          </w:p>
        </w:tc>
        <w:tc>
          <w:tcPr>
            <w:tcW w:w="3442" w:type="dxa"/>
            <w:shd w:val="clear" w:color="auto" w:fill="FFFFFF"/>
            <w:vAlign w:val="center"/>
          </w:tcPr>
          <w:p w14:paraId="5C4C2204" w14:textId="77777777" w:rsidR="00B340F3" w:rsidRPr="003518F8" w:rsidRDefault="003518F8" w:rsidP="004741CD">
            <w:pPr>
              <w:widowControl/>
              <w:spacing w:line="276" w:lineRule="auto"/>
            </w:pPr>
            <w:r>
              <w:t>Напруга вирівнювання; діапазон налаштування: 24–29,2 В, з кроком 0,2 В; дійсний для негерметичних свинцево-кислотних акумуляторів і герметичних свинцево-кислотних акумуляторів.</w:t>
            </w:r>
          </w:p>
        </w:tc>
      </w:tr>
      <w:tr w:rsidR="00B340F3" w:rsidRPr="003518F8" w14:paraId="08686268" w14:textId="77777777" w:rsidTr="00452B52">
        <w:trPr>
          <w:trHeight w:val="397"/>
          <w:jc w:val="center"/>
        </w:trPr>
        <w:tc>
          <w:tcPr>
            <w:tcW w:w="998" w:type="dxa"/>
            <w:shd w:val="clear" w:color="auto" w:fill="FFFFFF"/>
            <w:vAlign w:val="center"/>
          </w:tcPr>
          <w:p w14:paraId="7AD911CD" w14:textId="77777777" w:rsidR="00B340F3" w:rsidRPr="003518F8" w:rsidRDefault="003518F8" w:rsidP="004741CD">
            <w:pPr>
              <w:widowControl/>
              <w:spacing w:line="276" w:lineRule="auto"/>
              <w:jc w:val="center"/>
            </w:pPr>
            <w:r>
              <w:rPr>
                <w:b/>
                <w:bCs/>
              </w:rPr>
              <w:t>18</w:t>
            </w:r>
          </w:p>
        </w:tc>
        <w:tc>
          <w:tcPr>
            <w:tcW w:w="1407" w:type="dxa"/>
            <w:shd w:val="clear" w:color="auto" w:fill="FFFFFF"/>
            <w:vAlign w:val="center"/>
          </w:tcPr>
          <w:p w14:paraId="748CD723" w14:textId="77777777" w:rsidR="00B340F3" w:rsidRPr="003518F8" w:rsidRDefault="003518F8" w:rsidP="004741CD">
            <w:pPr>
              <w:widowControl/>
              <w:spacing w:line="276" w:lineRule="auto"/>
              <w:jc w:val="center"/>
            </w:pPr>
            <w:r>
              <w:t>Тривалість вирівнювання заряду акумулятора</w:t>
            </w:r>
          </w:p>
        </w:tc>
        <w:tc>
          <w:tcPr>
            <w:tcW w:w="1257" w:type="dxa"/>
            <w:shd w:val="clear" w:color="auto" w:fill="FFFFFF"/>
            <w:vAlign w:val="center"/>
          </w:tcPr>
          <w:p w14:paraId="5A2648AF" w14:textId="77777777" w:rsidR="00B340F3" w:rsidRPr="003518F8" w:rsidRDefault="003518F8" w:rsidP="004741CD">
            <w:pPr>
              <w:widowControl/>
              <w:spacing w:line="276" w:lineRule="auto"/>
              <w:jc w:val="center"/>
            </w:pPr>
            <w:r>
              <w:t xml:space="preserve">[18] 120 </w:t>
            </w:r>
            <w:r>
              <w:rPr>
                <w:b/>
                <w:bCs/>
              </w:rPr>
              <w:t>за замовчанням</w:t>
            </w:r>
          </w:p>
        </w:tc>
        <w:tc>
          <w:tcPr>
            <w:tcW w:w="3442" w:type="dxa"/>
            <w:shd w:val="clear" w:color="auto" w:fill="FFFFFF"/>
            <w:vAlign w:val="center"/>
          </w:tcPr>
          <w:p w14:paraId="09BF3BDE" w14:textId="77777777" w:rsidR="00B340F3" w:rsidRPr="003518F8" w:rsidRDefault="003518F8" w:rsidP="004741CD">
            <w:pPr>
              <w:widowControl/>
              <w:spacing w:line="276" w:lineRule="auto"/>
            </w:pPr>
            <w:r>
              <w:t>Час вирівнювання заряду; діапазон налаштування: 5–900 хв, з кроком 5 хв; дійсний для негерметичних свинцево-кислотних акумуляторів і герметичних свинцево-кислотних акумуляторів.</w:t>
            </w:r>
          </w:p>
        </w:tc>
      </w:tr>
      <w:tr w:rsidR="00B340F3" w:rsidRPr="003518F8" w14:paraId="38575665" w14:textId="77777777" w:rsidTr="00452B52">
        <w:trPr>
          <w:trHeight w:val="397"/>
          <w:jc w:val="center"/>
        </w:trPr>
        <w:tc>
          <w:tcPr>
            <w:tcW w:w="998" w:type="dxa"/>
            <w:shd w:val="clear" w:color="auto" w:fill="FFFFFF"/>
            <w:vAlign w:val="center"/>
          </w:tcPr>
          <w:p w14:paraId="2793F072" w14:textId="77777777" w:rsidR="00B340F3" w:rsidRPr="003518F8" w:rsidRDefault="003518F8" w:rsidP="004741CD">
            <w:pPr>
              <w:widowControl/>
              <w:spacing w:line="276" w:lineRule="auto"/>
              <w:jc w:val="center"/>
            </w:pPr>
            <w:r>
              <w:rPr>
                <w:b/>
                <w:bCs/>
              </w:rPr>
              <w:t>19</w:t>
            </w:r>
          </w:p>
        </w:tc>
        <w:tc>
          <w:tcPr>
            <w:tcW w:w="1407" w:type="dxa"/>
            <w:shd w:val="clear" w:color="auto" w:fill="FFFFFF"/>
            <w:vAlign w:val="center"/>
          </w:tcPr>
          <w:p w14:paraId="717C15E2" w14:textId="77777777" w:rsidR="00B340F3" w:rsidRPr="003518F8" w:rsidRDefault="003518F8" w:rsidP="004741CD">
            <w:pPr>
              <w:widowControl/>
              <w:spacing w:line="276" w:lineRule="auto"/>
              <w:jc w:val="center"/>
            </w:pPr>
            <w:r>
              <w:t>Час вирівнювання заряду акумулятора</w:t>
            </w:r>
          </w:p>
        </w:tc>
        <w:tc>
          <w:tcPr>
            <w:tcW w:w="1257" w:type="dxa"/>
            <w:shd w:val="clear" w:color="auto" w:fill="FFFFFF"/>
            <w:vAlign w:val="center"/>
          </w:tcPr>
          <w:p w14:paraId="40608273" w14:textId="77777777" w:rsidR="00B340F3" w:rsidRPr="003518F8" w:rsidRDefault="003518F8" w:rsidP="004741CD">
            <w:pPr>
              <w:widowControl/>
              <w:spacing w:line="276" w:lineRule="auto"/>
              <w:jc w:val="center"/>
            </w:pPr>
            <w:r>
              <w:t xml:space="preserve">[19] 120 </w:t>
            </w:r>
            <w:r>
              <w:rPr>
                <w:b/>
                <w:bCs/>
              </w:rPr>
              <w:t>за замовчанням</w:t>
            </w:r>
          </w:p>
        </w:tc>
        <w:tc>
          <w:tcPr>
            <w:tcW w:w="3442" w:type="dxa"/>
            <w:shd w:val="clear" w:color="auto" w:fill="FFFFFF"/>
            <w:vAlign w:val="center"/>
          </w:tcPr>
          <w:p w14:paraId="51795FA6" w14:textId="77777777" w:rsidR="00B340F3" w:rsidRPr="003518F8" w:rsidRDefault="003518F8" w:rsidP="004741CD">
            <w:pPr>
              <w:widowControl/>
              <w:spacing w:line="276" w:lineRule="auto"/>
            </w:pPr>
            <w:r>
              <w:t>Затримка вирівнювання заряду; діапазон налаштування: 5–900 хв, з кроком 5 хв; дійсний для негерметичних свинцево-кислотних акумуляторів і герметичних свинцево-кислотних акумуляторів.</w:t>
            </w:r>
          </w:p>
        </w:tc>
      </w:tr>
      <w:tr w:rsidR="00B340F3" w:rsidRPr="003518F8" w14:paraId="59CDAF99" w14:textId="77777777" w:rsidTr="00452B52">
        <w:trPr>
          <w:trHeight w:val="397"/>
          <w:jc w:val="center"/>
        </w:trPr>
        <w:tc>
          <w:tcPr>
            <w:tcW w:w="998" w:type="dxa"/>
            <w:shd w:val="clear" w:color="auto" w:fill="FFFFFF"/>
            <w:vAlign w:val="center"/>
          </w:tcPr>
          <w:p w14:paraId="099A3A89" w14:textId="77777777" w:rsidR="00B340F3" w:rsidRPr="003518F8" w:rsidRDefault="003518F8" w:rsidP="004741CD">
            <w:pPr>
              <w:widowControl/>
              <w:spacing w:line="276" w:lineRule="auto"/>
              <w:jc w:val="center"/>
            </w:pPr>
            <w:r>
              <w:rPr>
                <w:b/>
                <w:bCs/>
              </w:rPr>
              <w:t>20</w:t>
            </w:r>
          </w:p>
        </w:tc>
        <w:tc>
          <w:tcPr>
            <w:tcW w:w="1407" w:type="dxa"/>
            <w:shd w:val="clear" w:color="auto" w:fill="FFFFFF"/>
            <w:vAlign w:val="center"/>
          </w:tcPr>
          <w:p w14:paraId="7CC44513" w14:textId="77777777" w:rsidR="00B340F3" w:rsidRPr="003518F8" w:rsidRDefault="003518F8" w:rsidP="004741CD">
            <w:pPr>
              <w:widowControl/>
              <w:spacing w:line="276" w:lineRule="auto"/>
              <w:jc w:val="center"/>
            </w:pPr>
            <w:r>
              <w:t xml:space="preserve">Інтервал вирівнювання </w:t>
            </w:r>
            <w:r>
              <w:lastRenderedPageBreak/>
              <w:t>заряду акумулятора</w:t>
            </w:r>
          </w:p>
        </w:tc>
        <w:tc>
          <w:tcPr>
            <w:tcW w:w="1257" w:type="dxa"/>
            <w:shd w:val="clear" w:color="auto" w:fill="FFFFFF"/>
            <w:vAlign w:val="center"/>
          </w:tcPr>
          <w:p w14:paraId="109AE9A9" w14:textId="77777777" w:rsidR="00B340F3" w:rsidRPr="003518F8" w:rsidRDefault="003518F8" w:rsidP="004741CD">
            <w:pPr>
              <w:widowControl/>
              <w:spacing w:line="276" w:lineRule="auto"/>
              <w:jc w:val="center"/>
            </w:pPr>
            <w:r>
              <w:lastRenderedPageBreak/>
              <w:t xml:space="preserve">[20] 30 </w:t>
            </w:r>
            <w:r>
              <w:rPr>
                <w:b/>
                <w:bCs/>
              </w:rPr>
              <w:t>за замовчанням</w:t>
            </w:r>
          </w:p>
        </w:tc>
        <w:tc>
          <w:tcPr>
            <w:tcW w:w="3442" w:type="dxa"/>
            <w:shd w:val="clear" w:color="auto" w:fill="FFFFFF"/>
            <w:vAlign w:val="center"/>
          </w:tcPr>
          <w:p w14:paraId="2202A055" w14:textId="77777777" w:rsidR="00B340F3" w:rsidRPr="003518F8" w:rsidRDefault="003518F8" w:rsidP="004741CD">
            <w:pPr>
              <w:widowControl/>
              <w:spacing w:line="276" w:lineRule="auto"/>
            </w:pPr>
            <w:r>
              <w:t xml:space="preserve">Час зниження вирівнювання заряду, 0–30 днів, з кроком 1 день; дійсний для </w:t>
            </w:r>
            <w:r>
              <w:lastRenderedPageBreak/>
              <w:t>негерметичних свинцево-кислотних акумуляторів і герметичних свинцево-кислотних акумуляторів.</w:t>
            </w:r>
          </w:p>
        </w:tc>
      </w:tr>
      <w:tr w:rsidR="00B340F3" w:rsidRPr="003518F8" w14:paraId="1E1A693D" w14:textId="77777777" w:rsidTr="00452B52">
        <w:trPr>
          <w:trHeight w:val="397"/>
          <w:jc w:val="center"/>
        </w:trPr>
        <w:tc>
          <w:tcPr>
            <w:tcW w:w="998" w:type="dxa"/>
            <w:vMerge w:val="restart"/>
            <w:shd w:val="clear" w:color="auto" w:fill="FFFFFF"/>
            <w:vAlign w:val="center"/>
          </w:tcPr>
          <w:p w14:paraId="42D66ECD" w14:textId="77777777" w:rsidR="00B340F3" w:rsidRPr="003518F8" w:rsidRDefault="003518F8" w:rsidP="004741CD">
            <w:pPr>
              <w:widowControl/>
              <w:spacing w:line="276" w:lineRule="auto"/>
              <w:jc w:val="center"/>
            </w:pPr>
            <w:r>
              <w:rPr>
                <w:b/>
                <w:bCs/>
              </w:rPr>
              <w:lastRenderedPageBreak/>
              <w:t>21</w:t>
            </w:r>
          </w:p>
        </w:tc>
        <w:tc>
          <w:tcPr>
            <w:tcW w:w="1407" w:type="dxa"/>
            <w:vMerge w:val="restart"/>
            <w:shd w:val="clear" w:color="auto" w:fill="FFFFFF"/>
            <w:vAlign w:val="center"/>
          </w:tcPr>
          <w:p w14:paraId="37658FBB" w14:textId="77777777" w:rsidR="00B340F3" w:rsidRPr="003518F8" w:rsidRDefault="003518F8" w:rsidP="004741CD">
            <w:pPr>
              <w:widowControl/>
              <w:spacing w:line="276" w:lineRule="auto"/>
              <w:jc w:val="center"/>
            </w:pPr>
            <w:r>
              <w:t>Негайне вирівнювання заряду</w:t>
            </w:r>
          </w:p>
        </w:tc>
        <w:tc>
          <w:tcPr>
            <w:tcW w:w="1257" w:type="dxa"/>
            <w:shd w:val="clear" w:color="auto" w:fill="FFFFFF"/>
            <w:vAlign w:val="center"/>
          </w:tcPr>
          <w:p w14:paraId="4E47C9EE" w14:textId="77777777" w:rsidR="00B340F3" w:rsidRPr="003518F8" w:rsidRDefault="003518F8" w:rsidP="00E14631">
            <w:pPr>
              <w:widowControl/>
              <w:spacing w:line="276" w:lineRule="auto"/>
              <w:ind w:left="-87"/>
              <w:jc w:val="center"/>
            </w:pPr>
            <w:r>
              <w:t>[21] DIS</w:t>
            </w:r>
          </w:p>
        </w:tc>
        <w:tc>
          <w:tcPr>
            <w:tcW w:w="3442" w:type="dxa"/>
            <w:shd w:val="clear" w:color="auto" w:fill="FFFFFF"/>
            <w:vAlign w:val="center"/>
          </w:tcPr>
          <w:p w14:paraId="331A96DD" w14:textId="77777777" w:rsidR="00B340F3" w:rsidRPr="003518F8" w:rsidRDefault="003518F8" w:rsidP="004741CD">
            <w:pPr>
              <w:widowControl/>
              <w:spacing w:line="276" w:lineRule="auto"/>
            </w:pPr>
            <w:r>
              <w:t xml:space="preserve">Негайна зупинка </w:t>
            </w:r>
            <w:proofErr w:type="spellStart"/>
            <w:r>
              <w:t>вирівнювального</w:t>
            </w:r>
            <w:proofErr w:type="spellEnd"/>
            <w:r>
              <w:t xml:space="preserve"> заряджання.</w:t>
            </w:r>
          </w:p>
        </w:tc>
      </w:tr>
      <w:tr w:rsidR="00B340F3" w:rsidRPr="003518F8" w14:paraId="5DEC469C" w14:textId="77777777" w:rsidTr="00452B52">
        <w:trPr>
          <w:trHeight w:val="397"/>
          <w:jc w:val="center"/>
        </w:trPr>
        <w:tc>
          <w:tcPr>
            <w:tcW w:w="998" w:type="dxa"/>
            <w:vMerge/>
            <w:shd w:val="clear" w:color="auto" w:fill="FFFFFF"/>
            <w:vAlign w:val="center"/>
          </w:tcPr>
          <w:p w14:paraId="7644118A"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2C61C6CE" w14:textId="77777777" w:rsidR="00B340F3" w:rsidRPr="003518F8" w:rsidRDefault="00B340F3" w:rsidP="004741CD">
            <w:pPr>
              <w:widowControl/>
              <w:spacing w:line="276" w:lineRule="auto"/>
              <w:jc w:val="center"/>
            </w:pPr>
          </w:p>
        </w:tc>
        <w:tc>
          <w:tcPr>
            <w:tcW w:w="1257" w:type="dxa"/>
            <w:shd w:val="clear" w:color="auto" w:fill="FFFFFF"/>
            <w:vAlign w:val="center"/>
          </w:tcPr>
          <w:p w14:paraId="3E14A76D" w14:textId="77777777" w:rsidR="00B340F3" w:rsidRPr="003518F8" w:rsidRDefault="003518F8" w:rsidP="004741CD">
            <w:pPr>
              <w:widowControl/>
              <w:spacing w:line="276" w:lineRule="auto"/>
              <w:jc w:val="center"/>
            </w:pPr>
            <w:r>
              <w:t xml:space="preserve">[21] ENA </w:t>
            </w:r>
            <w:r>
              <w:rPr>
                <w:b/>
                <w:bCs/>
              </w:rPr>
              <w:t>за замовчанням</w:t>
            </w:r>
          </w:p>
        </w:tc>
        <w:tc>
          <w:tcPr>
            <w:tcW w:w="3442" w:type="dxa"/>
            <w:shd w:val="clear" w:color="auto" w:fill="FFFFFF"/>
            <w:vAlign w:val="center"/>
          </w:tcPr>
          <w:p w14:paraId="3967CB3A" w14:textId="77777777" w:rsidR="00B340F3" w:rsidRPr="003518F8" w:rsidRDefault="003518F8" w:rsidP="004741CD">
            <w:pPr>
              <w:widowControl/>
              <w:spacing w:line="276" w:lineRule="auto"/>
            </w:pPr>
            <w:r>
              <w:t xml:space="preserve">Негайний початок </w:t>
            </w:r>
            <w:proofErr w:type="spellStart"/>
            <w:r>
              <w:t>вирівнювального</w:t>
            </w:r>
            <w:proofErr w:type="spellEnd"/>
            <w:r>
              <w:t xml:space="preserve"> заряджання.</w:t>
            </w:r>
          </w:p>
        </w:tc>
      </w:tr>
      <w:tr w:rsidR="002C0D20" w:rsidRPr="003518F8" w14:paraId="4B2DFDD4" w14:textId="77777777" w:rsidTr="00452B52">
        <w:trPr>
          <w:trHeight w:val="397"/>
          <w:jc w:val="center"/>
        </w:trPr>
        <w:tc>
          <w:tcPr>
            <w:tcW w:w="998" w:type="dxa"/>
            <w:vMerge w:val="restart"/>
            <w:shd w:val="clear" w:color="auto" w:fill="FFFFFF"/>
            <w:vAlign w:val="center"/>
          </w:tcPr>
          <w:p w14:paraId="4C5DC702" w14:textId="77777777" w:rsidR="002C0D20" w:rsidRPr="003518F8" w:rsidRDefault="002C0D20" w:rsidP="004741CD">
            <w:pPr>
              <w:widowControl/>
              <w:spacing w:line="276" w:lineRule="auto"/>
              <w:jc w:val="center"/>
            </w:pPr>
            <w:r>
              <w:rPr>
                <w:b/>
                <w:bCs/>
              </w:rPr>
              <w:t>22</w:t>
            </w:r>
          </w:p>
        </w:tc>
        <w:tc>
          <w:tcPr>
            <w:tcW w:w="1407" w:type="dxa"/>
            <w:vMerge w:val="restart"/>
            <w:shd w:val="clear" w:color="auto" w:fill="FFFFFF"/>
            <w:vAlign w:val="center"/>
          </w:tcPr>
          <w:p w14:paraId="44A866A0" w14:textId="77777777" w:rsidR="002C0D20" w:rsidRPr="003518F8" w:rsidRDefault="002C0D20" w:rsidP="004741CD">
            <w:pPr>
              <w:widowControl/>
              <w:spacing w:line="276" w:lineRule="auto"/>
              <w:jc w:val="center"/>
              <w:rPr>
                <w:sz w:val="10"/>
                <w:szCs w:val="10"/>
              </w:rPr>
            </w:pPr>
            <w:r>
              <w:t>Режим збереження енергії</w:t>
            </w:r>
          </w:p>
        </w:tc>
        <w:tc>
          <w:tcPr>
            <w:tcW w:w="1257" w:type="dxa"/>
            <w:shd w:val="clear" w:color="auto" w:fill="FFFFFF"/>
            <w:vAlign w:val="center"/>
          </w:tcPr>
          <w:p w14:paraId="0B75EC3C" w14:textId="77777777" w:rsidR="002C0D20" w:rsidRPr="003518F8" w:rsidRDefault="002C0D20" w:rsidP="004741CD">
            <w:pPr>
              <w:widowControl/>
              <w:spacing w:line="276" w:lineRule="auto"/>
              <w:jc w:val="center"/>
            </w:pPr>
            <w:r>
              <w:t xml:space="preserve">[22] DIS </w:t>
            </w:r>
            <w:r>
              <w:rPr>
                <w:b/>
                <w:bCs/>
              </w:rPr>
              <w:t>за замовчанням</w:t>
            </w:r>
          </w:p>
        </w:tc>
        <w:tc>
          <w:tcPr>
            <w:tcW w:w="3442" w:type="dxa"/>
            <w:shd w:val="clear" w:color="auto" w:fill="FFFFFF"/>
            <w:vAlign w:val="center"/>
          </w:tcPr>
          <w:p w14:paraId="45F460AF" w14:textId="77777777" w:rsidR="002C0D20" w:rsidRPr="003518F8" w:rsidRDefault="002C0D20" w:rsidP="002C0D20">
            <w:pPr>
              <w:widowControl/>
              <w:spacing w:line="276" w:lineRule="auto"/>
            </w:pPr>
            <w:r>
              <w:t>Режим збереження енергії вимкнений.</w:t>
            </w:r>
          </w:p>
        </w:tc>
      </w:tr>
      <w:tr w:rsidR="002C0D20" w:rsidRPr="003518F8" w14:paraId="613A7A22" w14:textId="77777777" w:rsidTr="00452B52">
        <w:trPr>
          <w:trHeight w:val="397"/>
          <w:jc w:val="center"/>
        </w:trPr>
        <w:tc>
          <w:tcPr>
            <w:tcW w:w="998" w:type="dxa"/>
            <w:vMerge/>
            <w:shd w:val="clear" w:color="auto" w:fill="FFFFFF"/>
            <w:vAlign w:val="center"/>
          </w:tcPr>
          <w:p w14:paraId="3E6F8934" w14:textId="77777777" w:rsidR="002C0D20" w:rsidRPr="003518F8" w:rsidRDefault="002C0D20" w:rsidP="004741CD">
            <w:pPr>
              <w:widowControl/>
              <w:spacing w:line="276" w:lineRule="auto"/>
              <w:jc w:val="center"/>
              <w:rPr>
                <w:sz w:val="10"/>
                <w:szCs w:val="10"/>
              </w:rPr>
            </w:pPr>
          </w:p>
        </w:tc>
        <w:tc>
          <w:tcPr>
            <w:tcW w:w="1407" w:type="dxa"/>
            <w:vMerge/>
            <w:shd w:val="clear" w:color="auto" w:fill="FFFFFF"/>
            <w:vAlign w:val="center"/>
          </w:tcPr>
          <w:p w14:paraId="57EF6BE7" w14:textId="77777777" w:rsidR="002C0D20" w:rsidRPr="003518F8" w:rsidRDefault="002C0D20" w:rsidP="004741CD">
            <w:pPr>
              <w:widowControl/>
              <w:spacing w:line="276" w:lineRule="auto"/>
              <w:jc w:val="center"/>
            </w:pPr>
          </w:p>
        </w:tc>
        <w:tc>
          <w:tcPr>
            <w:tcW w:w="1257" w:type="dxa"/>
            <w:shd w:val="clear" w:color="auto" w:fill="FFFFFF"/>
            <w:vAlign w:val="center"/>
          </w:tcPr>
          <w:p w14:paraId="170B58DC" w14:textId="77777777" w:rsidR="002C0D20" w:rsidRPr="003518F8" w:rsidRDefault="002C0D20" w:rsidP="004741CD">
            <w:pPr>
              <w:widowControl/>
              <w:spacing w:line="276" w:lineRule="auto"/>
              <w:jc w:val="center"/>
            </w:pPr>
            <w:r>
              <w:t>[22] ENA</w:t>
            </w:r>
          </w:p>
        </w:tc>
        <w:tc>
          <w:tcPr>
            <w:tcW w:w="3442" w:type="dxa"/>
            <w:shd w:val="clear" w:color="auto" w:fill="FFFFFF"/>
            <w:vAlign w:val="center"/>
          </w:tcPr>
          <w:p w14:paraId="295C9E87" w14:textId="77777777" w:rsidR="002C0D20" w:rsidRPr="003518F8" w:rsidRDefault="002C0D20" w:rsidP="002C0D20">
            <w:pPr>
              <w:widowControl/>
              <w:spacing w:line="276" w:lineRule="auto"/>
            </w:pPr>
            <w:r>
              <w:t>Після ввімкнення режиму збереження енергії, якщо навантаження нульове або менш ніж 50 Вт, вихід інвертора вимикається після затримки протягом певного періоду часу. Коли навантаження перевищить 50 Вт, інвертор автоматично перезапуститься.</w:t>
            </w:r>
          </w:p>
        </w:tc>
      </w:tr>
      <w:tr w:rsidR="00B340F3" w:rsidRPr="003518F8" w14:paraId="665B132A" w14:textId="77777777" w:rsidTr="00452B52">
        <w:trPr>
          <w:trHeight w:val="397"/>
          <w:jc w:val="center"/>
        </w:trPr>
        <w:tc>
          <w:tcPr>
            <w:tcW w:w="998" w:type="dxa"/>
            <w:vMerge w:val="restart"/>
            <w:shd w:val="clear" w:color="auto" w:fill="FFFFFF"/>
            <w:vAlign w:val="center"/>
          </w:tcPr>
          <w:p w14:paraId="1B6C4312" w14:textId="77777777" w:rsidR="00B340F3" w:rsidRPr="003518F8" w:rsidRDefault="003518F8" w:rsidP="004741CD">
            <w:pPr>
              <w:widowControl/>
              <w:spacing w:line="276" w:lineRule="auto"/>
              <w:jc w:val="center"/>
            </w:pPr>
            <w:r>
              <w:rPr>
                <w:b/>
                <w:bCs/>
              </w:rPr>
              <w:t>23</w:t>
            </w:r>
          </w:p>
        </w:tc>
        <w:tc>
          <w:tcPr>
            <w:tcW w:w="1407" w:type="dxa"/>
            <w:vMerge w:val="restart"/>
            <w:shd w:val="clear" w:color="auto" w:fill="FFFFFF"/>
            <w:vAlign w:val="center"/>
          </w:tcPr>
          <w:p w14:paraId="2355BF6A" w14:textId="77777777" w:rsidR="00B340F3" w:rsidRPr="003518F8" w:rsidRDefault="003518F8" w:rsidP="004741CD">
            <w:pPr>
              <w:widowControl/>
              <w:spacing w:line="276" w:lineRule="auto"/>
              <w:jc w:val="center"/>
            </w:pPr>
            <w:r>
              <w:t>Перезапуск після перевантаження</w:t>
            </w:r>
          </w:p>
        </w:tc>
        <w:tc>
          <w:tcPr>
            <w:tcW w:w="1257" w:type="dxa"/>
            <w:shd w:val="clear" w:color="auto" w:fill="FFFFFF"/>
            <w:vAlign w:val="center"/>
          </w:tcPr>
          <w:p w14:paraId="2B9D0FFD" w14:textId="77777777" w:rsidR="00B340F3" w:rsidRPr="003518F8" w:rsidRDefault="003518F8" w:rsidP="004741CD">
            <w:pPr>
              <w:widowControl/>
              <w:spacing w:line="276" w:lineRule="auto"/>
              <w:jc w:val="center"/>
            </w:pPr>
            <w:r>
              <w:t>[23] DIS</w:t>
            </w:r>
          </w:p>
        </w:tc>
        <w:tc>
          <w:tcPr>
            <w:tcW w:w="3442" w:type="dxa"/>
            <w:shd w:val="clear" w:color="auto" w:fill="FFFFFF"/>
            <w:vAlign w:val="center"/>
          </w:tcPr>
          <w:p w14:paraId="437B2584" w14:textId="77777777" w:rsidR="00B340F3" w:rsidRPr="003518F8" w:rsidRDefault="003518F8" w:rsidP="002C0D20">
            <w:pPr>
              <w:widowControl/>
              <w:spacing w:line="276" w:lineRule="auto"/>
            </w:pPr>
            <w:r>
              <w:t>Автоматичний перезапуск після перевантаження вимкнений. Якщо виникає перевантаження і вихід вимкнено, пристрій не перезапуститься.</w:t>
            </w:r>
          </w:p>
        </w:tc>
      </w:tr>
      <w:tr w:rsidR="00B340F3" w:rsidRPr="003518F8" w14:paraId="3C72BD79" w14:textId="77777777" w:rsidTr="00452B52">
        <w:trPr>
          <w:trHeight w:val="397"/>
          <w:jc w:val="center"/>
        </w:trPr>
        <w:tc>
          <w:tcPr>
            <w:tcW w:w="998" w:type="dxa"/>
            <w:vMerge/>
            <w:shd w:val="clear" w:color="auto" w:fill="FFFFFF"/>
            <w:vAlign w:val="center"/>
          </w:tcPr>
          <w:p w14:paraId="4EFB26C5"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140B3EB8" w14:textId="77777777" w:rsidR="00B340F3" w:rsidRPr="003518F8" w:rsidRDefault="00B340F3" w:rsidP="004741CD">
            <w:pPr>
              <w:widowControl/>
              <w:spacing w:line="276" w:lineRule="auto"/>
              <w:jc w:val="center"/>
            </w:pPr>
          </w:p>
        </w:tc>
        <w:tc>
          <w:tcPr>
            <w:tcW w:w="1257" w:type="dxa"/>
            <w:shd w:val="clear" w:color="auto" w:fill="FFFFFF"/>
            <w:vAlign w:val="center"/>
          </w:tcPr>
          <w:p w14:paraId="0E71C295" w14:textId="77777777" w:rsidR="00B340F3" w:rsidRPr="003518F8" w:rsidRDefault="003518F8" w:rsidP="004741CD">
            <w:pPr>
              <w:widowControl/>
              <w:spacing w:line="276" w:lineRule="auto"/>
              <w:jc w:val="center"/>
            </w:pPr>
            <w:r>
              <w:t xml:space="preserve">[23] ENA </w:t>
            </w:r>
            <w:r>
              <w:rPr>
                <w:b/>
                <w:bCs/>
              </w:rPr>
              <w:t>за замовчанням</w:t>
            </w:r>
          </w:p>
        </w:tc>
        <w:tc>
          <w:tcPr>
            <w:tcW w:w="3442" w:type="dxa"/>
            <w:shd w:val="clear" w:color="auto" w:fill="FFFFFF"/>
            <w:vAlign w:val="center"/>
          </w:tcPr>
          <w:p w14:paraId="3D428846" w14:textId="77777777" w:rsidR="00B340F3" w:rsidRPr="003518F8" w:rsidRDefault="003518F8" w:rsidP="002C0D20">
            <w:pPr>
              <w:widowControl/>
              <w:spacing w:line="276" w:lineRule="auto"/>
            </w:pPr>
            <w:r>
              <w:t>Автоматичний перезапуск після перевантаження ввімкнений. Якщо виникає перевантаження і вихід вимикається, пристрій перезапуститься після затримки в 3 хв. Після 5 послідовних випадків перевантаження, пристрій не перезапуститься.</w:t>
            </w:r>
          </w:p>
        </w:tc>
      </w:tr>
      <w:tr w:rsidR="00B340F3" w:rsidRPr="003518F8" w14:paraId="545D6E21" w14:textId="77777777" w:rsidTr="00452B52">
        <w:trPr>
          <w:trHeight w:val="397"/>
          <w:jc w:val="center"/>
        </w:trPr>
        <w:tc>
          <w:tcPr>
            <w:tcW w:w="998" w:type="dxa"/>
            <w:vMerge w:val="restart"/>
            <w:shd w:val="clear" w:color="auto" w:fill="FFFFFF"/>
            <w:vAlign w:val="center"/>
          </w:tcPr>
          <w:p w14:paraId="18DB8ED8" w14:textId="77777777" w:rsidR="00B340F3" w:rsidRPr="003518F8" w:rsidRDefault="003518F8" w:rsidP="004741CD">
            <w:pPr>
              <w:widowControl/>
              <w:spacing w:line="276" w:lineRule="auto"/>
              <w:jc w:val="center"/>
            </w:pPr>
            <w:r>
              <w:rPr>
                <w:b/>
                <w:bCs/>
              </w:rPr>
              <w:t>24</w:t>
            </w:r>
          </w:p>
        </w:tc>
        <w:tc>
          <w:tcPr>
            <w:tcW w:w="1407" w:type="dxa"/>
            <w:vMerge w:val="restart"/>
            <w:shd w:val="clear" w:color="auto" w:fill="FFFFFF"/>
            <w:vAlign w:val="center"/>
          </w:tcPr>
          <w:p w14:paraId="3A03BDAD" w14:textId="77777777" w:rsidR="00B340F3" w:rsidRPr="003518F8" w:rsidRDefault="003518F8" w:rsidP="004741CD">
            <w:pPr>
              <w:widowControl/>
              <w:spacing w:line="276" w:lineRule="auto"/>
              <w:jc w:val="center"/>
            </w:pPr>
            <w:r>
              <w:t>Перезапуск після перегрівання</w:t>
            </w:r>
          </w:p>
        </w:tc>
        <w:tc>
          <w:tcPr>
            <w:tcW w:w="1257" w:type="dxa"/>
            <w:shd w:val="clear" w:color="auto" w:fill="FFFFFF"/>
            <w:vAlign w:val="center"/>
          </w:tcPr>
          <w:p w14:paraId="3C905B15" w14:textId="77777777" w:rsidR="00B340F3" w:rsidRPr="003518F8" w:rsidRDefault="003518F8" w:rsidP="004741CD">
            <w:pPr>
              <w:widowControl/>
              <w:spacing w:line="276" w:lineRule="auto"/>
              <w:jc w:val="center"/>
            </w:pPr>
            <w:r>
              <w:t>[24] DIS</w:t>
            </w:r>
          </w:p>
        </w:tc>
        <w:tc>
          <w:tcPr>
            <w:tcW w:w="3442" w:type="dxa"/>
            <w:shd w:val="clear" w:color="auto" w:fill="FFFFFF"/>
            <w:vAlign w:val="center"/>
          </w:tcPr>
          <w:p w14:paraId="0903082D" w14:textId="77777777" w:rsidR="00B340F3" w:rsidRPr="003518F8" w:rsidRDefault="003518F8" w:rsidP="002C0D20">
            <w:pPr>
              <w:widowControl/>
              <w:spacing w:line="276" w:lineRule="auto"/>
            </w:pPr>
            <w:r>
              <w:t>Автоматичний перезапуск після перегрівання вимкнений. Якщо відбувається вимикання через перегрівання, пристрій не перезапуститься, щоб увімкнути вихід.</w:t>
            </w:r>
          </w:p>
        </w:tc>
      </w:tr>
      <w:tr w:rsidR="00B340F3" w:rsidRPr="003518F8" w14:paraId="4A69E4FD" w14:textId="77777777" w:rsidTr="00452B52">
        <w:trPr>
          <w:trHeight w:val="397"/>
          <w:jc w:val="center"/>
        </w:trPr>
        <w:tc>
          <w:tcPr>
            <w:tcW w:w="998" w:type="dxa"/>
            <w:vMerge/>
            <w:shd w:val="clear" w:color="auto" w:fill="FFFFFF"/>
            <w:vAlign w:val="center"/>
          </w:tcPr>
          <w:p w14:paraId="1F56C247"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5E67F2E9" w14:textId="77777777" w:rsidR="00B340F3" w:rsidRPr="003518F8" w:rsidRDefault="00B340F3" w:rsidP="004741CD">
            <w:pPr>
              <w:widowControl/>
              <w:spacing w:line="276" w:lineRule="auto"/>
              <w:jc w:val="center"/>
            </w:pPr>
          </w:p>
        </w:tc>
        <w:tc>
          <w:tcPr>
            <w:tcW w:w="1257" w:type="dxa"/>
            <w:shd w:val="clear" w:color="auto" w:fill="FFFFFF"/>
            <w:vAlign w:val="center"/>
          </w:tcPr>
          <w:p w14:paraId="54DEBBAC" w14:textId="77777777" w:rsidR="00B340F3" w:rsidRPr="003518F8" w:rsidRDefault="003518F8" w:rsidP="004741CD">
            <w:pPr>
              <w:widowControl/>
              <w:spacing w:line="276" w:lineRule="auto"/>
              <w:jc w:val="center"/>
            </w:pPr>
            <w:r>
              <w:t xml:space="preserve">[24] ENA </w:t>
            </w:r>
            <w:r>
              <w:rPr>
                <w:b/>
                <w:bCs/>
              </w:rPr>
              <w:t>за замовчанням</w:t>
            </w:r>
          </w:p>
        </w:tc>
        <w:tc>
          <w:tcPr>
            <w:tcW w:w="3442" w:type="dxa"/>
            <w:shd w:val="clear" w:color="auto" w:fill="FFFFFF"/>
            <w:vAlign w:val="center"/>
          </w:tcPr>
          <w:p w14:paraId="7FD285F4" w14:textId="77777777" w:rsidR="00B340F3" w:rsidRPr="003518F8" w:rsidRDefault="003518F8" w:rsidP="002C0D20">
            <w:pPr>
              <w:widowControl/>
              <w:spacing w:line="276" w:lineRule="auto"/>
            </w:pPr>
            <w:r>
              <w:t>Автоматичний перезапуск після перегрівання ввімкнений. Якщо відбувається вимикання через перегрівання, пристрій перезапуститься, коли температура знизиться.</w:t>
            </w:r>
          </w:p>
        </w:tc>
      </w:tr>
      <w:tr w:rsidR="00B340F3" w:rsidRPr="003518F8" w14:paraId="43747B6A" w14:textId="77777777" w:rsidTr="00452B52">
        <w:trPr>
          <w:trHeight w:val="397"/>
          <w:jc w:val="center"/>
        </w:trPr>
        <w:tc>
          <w:tcPr>
            <w:tcW w:w="998" w:type="dxa"/>
            <w:vMerge w:val="restart"/>
            <w:shd w:val="clear" w:color="auto" w:fill="FFFFFF"/>
            <w:vAlign w:val="center"/>
          </w:tcPr>
          <w:p w14:paraId="5B82A7C8" w14:textId="77777777" w:rsidR="00B340F3" w:rsidRPr="003518F8" w:rsidRDefault="003518F8" w:rsidP="004741CD">
            <w:pPr>
              <w:widowControl/>
              <w:spacing w:line="276" w:lineRule="auto"/>
              <w:jc w:val="center"/>
            </w:pPr>
            <w:r>
              <w:rPr>
                <w:b/>
                <w:bCs/>
              </w:rPr>
              <w:t>25</w:t>
            </w:r>
          </w:p>
        </w:tc>
        <w:tc>
          <w:tcPr>
            <w:tcW w:w="1407" w:type="dxa"/>
            <w:vMerge w:val="restart"/>
            <w:shd w:val="clear" w:color="auto" w:fill="FFFFFF"/>
            <w:vAlign w:val="center"/>
          </w:tcPr>
          <w:p w14:paraId="3E6B96BF" w14:textId="77777777" w:rsidR="00B340F3" w:rsidRPr="003518F8" w:rsidRDefault="003518F8" w:rsidP="004741CD">
            <w:pPr>
              <w:widowControl/>
              <w:spacing w:line="276" w:lineRule="auto"/>
              <w:jc w:val="center"/>
            </w:pPr>
            <w:r>
              <w:t>Сигналізація</w:t>
            </w:r>
          </w:p>
        </w:tc>
        <w:tc>
          <w:tcPr>
            <w:tcW w:w="1257" w:type="dxa"/>
            <w:shd w:val="clear" w:color="auto" w:fill="FFFFFF"/>
            <w:vAlign w:val="center"/>
          </w:tcPr>
          <w:p w14:paraId="4082F73A" w14:textId="77777777" w:rsidR="00B340F3" w:rsidRPr="003518F8" w:rsidRDefault="003518F8" w:rsidP="004741CD">
            <w:pPr>
              <w:widowControl/>
              <w:spacing w:line="276" w:lineRule="auto"/>
              <w:jc w:val="center"/>
            </w:pPr>
            <w:r>
              <w:t>[25] DIS</w:t>
            </w:r>
          </w:p>
        </w:tc>
        <w:tc>
          <w:tcPr>
            <w:tcW w:w="3442" w:type="dxa"/>
            <w:shd w:val="clear" w:color="auto" w:fill="FFFFFF"/>
            <w:vAlign w:val="center"/>
          </w:tcPr>
          <w:p w14:paraId="7B533DBD" w14:textId="77777777" w:rsidR="00B340F3" w:rsidRPr="003518F8" w:rsidRDefault="003518F8" w:rsidP="002C0D20">
            <w:pPr>
              <w:widowControl/>
              <w:spacing w:line="276" w:lineRule="auto"/>
            </w:pPr>
            <w:r>
              <w:t>Сигналізація вимкнена</w:t>
            </w:r>
          </w:p>
        </w:tc>
      </w:tr>
      <w:tr w:rsidR="00B340F3" w:rsidRPr="003518F8" w14:paraId="7C9D127A" w14:textId="77777777" w:rsidTr="00452B52">
        <w:trPr>
          <w:trHeight w:val="397"/>
          <w:jc w:val="center"/>
        </w:trPr>
        <w:tc>
          <w:tcPr>
            <w:tcW w:w="998" w:type="dxa"/>
            <w:vMerge/>
            <w:shd w:val="clear" w:color="auto" w:fill="FFFFFF"/>
            <w:vAlign w:val="center"/>
          </w:tcPr>
          <w:p w14:paraId="66AF5FCE"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70FB5AEB" w14:textId="77777777" w:rsidR="00B340F3" w:rsidRPr="003518F8" w:rsidRDefault="00B340F3" w:rsidP="004741CD">
            <w:pPr>
              <w:widowControl/>
              <w:spacing w:line="276" w:lineRule="auto"/>
              <w:jc w:val="center"/>
            </w:pPr>
          </w:p>
        </w:tc>
        <w:tc>
          <w:tcPr>
            <w:tcW w:w="1257" w:type="dxa"/>
            <w:shd w:val="clear" w:color="auto" w:fill="FFFFFF"/>
            <w:vAlign w:val="center"/>
          </w:tcPr>
          <w:p w14:paraId="75DBD796" w14:textId="77777777" w:rsidR="00B340F3" w:rsidRPr="003518F8" w:rsidRDefault="003518F8" w:rsidP="004741CD">
            <w:pPr>
              <w:widowControl/>
              <w:spacing w:line="276" w:lineRule="auto"/>
              <w:jc w:val="center"/>
            </w:pPr>
            <w:r>
              <w:t xml:space="preserve">[25] ENA </w:t>
            </w:r>
            <w:r>
              <w:rPr>
                <w:b/>
                <w:bCs/>
              </w:rPr>
              <w:t>за замовчанням</w:t>
            </w:r>
          </w:p>
        </w:tc>
        <w:tc>
          <w:tcPr>
            <w:tcW w:w="3442" w:type="dxa"/>
            <w:shd w:val="clear" w:color="auto" w:fill="FFFFFF"/>
            <w:vAlign w:val="center"/>
          </w:tcPr>
          <w:p w14:paraId="0DEA9D31" w14:textId="77777777" w:rsidR="00B340F3" w:rsidRPr="003518F8" w:rsidRDefault="003518F8" w:rsidP="002C0D20">
            <w:pPr>
              <w:widowControl/>
              <w:spacing w:line="276" w:lineRule="auto"/>
            </w:pPr>
            <w:r>
              <w:t>Сигналізація ввімкнена</w:t>
            </w:r>
          </w:p>
        </w:tc>
      </w:tr>
      <w:tr w:rsidR="00B340F3" w:rsidRPr="003518F8" w14:paraId="21F03963" w14:textId="77777777" w:rsidTr="00452B52">
        <w:trPr>
          <w:trHeight w:val="397"/>
          <w:jc w:val="center"/>
        </w:trPr>
        <w:tc>
          <w:tcPr>
            <w:tcW w:w="998" w:type="dxa"/>
            <w:vMerge w:val="restart"/>
            <w:shd w:val="clear" w:color="auto" w:fill="FFFFFF"/>
            <w:vAlign w:val="center"/>
          </w:tcPr>
          <w:p w14:paraId="30DABC92" w14:textId="77777777" w:rsidR="00B340F3" w:rsidRPr="003518F8" w:rsidRDefault="003518F8" w:rsidP="004741CD">
            <w:pPr>
              <w:widowControl/>
              <w:spacing w:line="276" w:lineRule="auto"/>
              <w:jc w:val="center"/>
            </w:pPr>
            <w:r>
              <w:rPr>
                <w:b/>
                <w:bCs/>
              </w:rPr>
              <w:t>26</w:t>
            </w:r>
          </w:p>
        </w:tc>
        <w:tc>
          <w:tcPr>
            <w:tcW w:w="1407" w:type="dxa"/>
            <w:vMerge w:val="restart"/>
            <w:shd w:val="clear" w:color="auto" w:fill="FFFFFF"/>
            <w:vAlign w:val="center"/>
          </w:tcPr>
          <w:p w14:paraId="5280F665" w14:textId="77777777" w:rsidR="00B340F3" w:rsidRPr="003518F8" w:rsidRDefault="003518F8" w:rsidP="004741CD">
            <w:pPr>
              <w:widowControl/>
              <w:spacing w:line="276" w:lineRule="auto"/>
              <w:jc w:val="center"/>
            </w:pPr>
            <w:r>
              <w:t xml:space="preserve">Видає звуковий сигнал, коли первинне джерело </w:t>
            </w:r>
            <w:r>
              <w:lastRenderedPageBreak/>
              <w:t>заряджання недоступне</w:t>
            </w:r>
          </w:p>
        </w:tc>
        <w:tc>
          <w:tcPr>
            <w:tcW w:w="1257" w:type="dxa"/>
            <w:shd w:val="clear" w:color="auto" w:fill="FFFFFF"/>
            <w:vAlign w:val="center"/>
          </w:tcPr>
          <w:p w14:paraId="387953DD" w14:textId="77777777" w:rsidR="00B340F3" w:rsidRPr="003518F8" w:rsidRDefault="003518F8" w:rsidP="004741CD">
            <w:pPr>
              <w:widowControl/>
              <w:spacing w:line="276" w:lineRule="auto"/>
              <w:jc w:val="center"/>
            </w:pPr>
            <w:r>
              <w:lastRenderedPageBreak/>
              <w:t>[26] DIS</w:t>
            </w:r>
          </w:p>
        </w:tc>
        <w:tc>
          <w:tcPr>
            <w:tcW w:w="3442" w:type="dxa"/>
            <w:shd w:val="clear" w:color="auto" w:fill="FFFFFF"/>
            <w:vAlign w:val="center"/>
          </w:tcPr>
          <w:p w14:paraId="21931097" w14:textId="77777777" w:rsidR="00B340F3" w:rsidRPr="003518F8" w:rsidRDefault="003518F8" w:rsidP="002C0D20">
            <w:pPr>
              <w:widowControl/>
              <w:spacing w:line="276" w:lineRule="auto"/>
            </w:pPr>
            <w:r>
              <w:t>Звуковий сигнал аварії вимикається, коли змінюється стан основного джерела на вході.</w:t>
            </w:r>
          </w:p>
        </w:tc>
      </w:tr>
      <w:tr w:rsidR="00B340F3" w:rsidRPr="003518F8" w14:paraId="62617467" w14:textId="77777777" w:rsidTr="00452B52">
        <w:trPr>
          <w:trHeight w:val="397"/>
          <w:jc w:val="center"/>
        </w:trPr>
        <w:tc>
          <w:tcPr>
            <w:tcW w:w="998" w:type="dxa"/>
            <w:vMerge/>
            <w:shd w:val="clear" w:color="auto" w:fill="FFFFFF"/>
            <w:vAlign w:val="center"/>
          </w:tcPr>
          <w:p w14:paraId="17D65E37"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15E90FE4" w14:textId="77777777" w:rsidR="00B340F3" w:rsidRPr="003518F8" w:rsidRDefault="00B340F3" w:rsidP="004741CD">
            <w:pPr>
              <w:widowControl/>
              <w:spacing w:line="276" w:lineRule="auto"/>
              <w:jc w:val="center"/>
            </w:pPr>
          </w:p>
        </w:tc>
        <w:tc>
          <w:tcPr>
            <w:tcW w:w="1257" w:type="dxa"/>
            <w:shd w:val="clear" w:color="auto" w:fill="FFFFFF"/>
            <w:vAlign w:val="center"/>
          </w:tcPr>
          <w:p w14:paraId="2913623D" w14:textId="77777777" w:rsidR="00B340F3" w:rsidRPr="003518F8" w:rsidRDefault="003518F8" w:rsidP="004741CD">
            <w:pPr>
              <w:widowControl/>
              <w:spacing w:line="276" w:lineRule="auto"/>
              <w:jc w:val="center"/>
            </w:pPr>
            <w:r>
              <w:t xml:space="preserve">[26] ENA </w:t>
            </w:r>
            <w:r>
              <w:rPr>
                <w:b/>
                <w:bCs/>
              </w:rPr>
              <w:t>за замовчанням</w:t>
            </w:r>
          </w:p>
        </w:tc>
        <w:tc>
          <w:tcPr>
            <w:tcW w:w="3442" w:type="dxa"/>
            <w:shd w:val="clear" w:color="auto" w:fill="FFFFFF"/>
            <w:vAlign w:val="center"/>
          </w:tcPr>
          <w:p w14:paraId="67AC91C7" w14:textId="77777777" w:rsidR="00B340F3" w:rsidRPr="003518F8" w:rsidRDefault="003518F8" w:rsidP="002C0D20">
            <w:pPr>
              <w:widowControl/>
              <w:spacing w:line="276" w:lineRule="auto"/>
            </w:pPr>
            <w:r>
              <w:t>Звуковий сигнал аварії вмикається, коли змінюється стан основного джерела на вході.</w:t>
            </w:r>
          </w:p>
        </w:tc>
      </w:tr>
      <w:tr w:rsidR="00B340F3" w:rsidRPr="003518F8" w14:paraId="1773936E" w14:textId="77777777" w:rsidTr="00452B52">
        <w:trPr>
          <w:trHeight w:val="397"/>
          <w:jc w:val="center"/>
        </w:trPr>
        <w:tc>
          <w:tcPr>
            <w:tcW w:w="998" w:type="dxa"/>
            <w:vMerge w:val="restart"/>
            <w:shd w:val="clear" w:color="auto" w:fill="FFFFFF"/>
            <w:vAlign w:val="center"/>
          </w:tcPr>
          <w:p w14:paraId="4FBB8FF3" w14:textId="77777777" w:rsidR="00B340F3" w:rsidRPr="003518F8" w:rsidRDefault="003518F8" w:rsidP="004741CD">
            <w:pPr>
              <w:widowControl/>
              <w:spacing w:line="276" w:lineRule="auto"/>
              <w:jc w:val="center"/>
            </w:pPr>
            <w:r>
              <w:rPr>
                <w:b/>
                <w:bCs/>
              </w:rPr>
              <w:t>27</w:t>
            </w:r>
          </w:p>
        </w:tc>
        <w:tc>
          <w:tcPr>
            <w:tcW w:w="1407" w:type="dxa"/>
            <w:vMerge w:val="restart"/>
            <w:shd w:val="clear" w:color="auto" w:fill="FFFFFF"/>
            <w:vAlign w:val="center"/>
          </w:tcPr>
          <w:p w14:paraId="698E32C5" w14:textId="77777777" w:rsidR="00B340F3" w:rsidRPr="003518F8" w:rsidRDefault="003518F8" w:rsidP="004741CD">
            <w:pPr>
              <w:widowControl/>
              <w:spacing w:line="276" w:lineRule="auto"/>
              <w:jc w:val="center"/>
            </w:pPr>
            <w:r>
              <w:t>Режим обходу виходу при перевантаженні</w:t>
            </w:r>
          </w:p>
        </w:tc>
        <w:tc>
          <w:tcPr>
            <w:tcW w:w="1257" w:type="dxa"/>
            <w:shd w:val="clear" w:color="auto" w:fill="FFFFFF"/>
            <w:vAlign w:val="center"/>
          </w:tcPr>
          <w:p w14:paraId="0F3E9313" w14:textId="77777777" w:rsidR="00B340F3" w:rsidRPr="003518F8" w:rsidRDefault="003518F8" w:rsidP="004741CD">
            <w:pPr>
              <w:widowControl/>
              <w:spacing w:line="276" w:lineRule="auto"/>
              <w:jc w:val="center"/>
            </w:pPr>
            <w:r>
              <w:t>[27] DIS</w:t>
            </w:r>
          </w:p>
        </w:tc>
        <w:tc>
          <w:tcPr>
            <w:tcW w:w="3442" w:type="dxa"/>
            <w:shd w:val="clear" w:color="auto" w:fill="FFFFFF"/>
            <w:vAlign w:val="center"/>
          </w:tcPr>
          <w:p w14:paraId="6E9CFBC4" w14:textId="77777777" w:rsidR="00B340F3" w:rsidRPr="003518F8" w:rsidRDefault="003518F8" w:rsidP="002C0D20">
            <w:pPr>
              <w:widowControl/>
              <w:spacing w:line="276" w:lineRule="auto"/>
            </w:pPr>
            <w:r>
              <w:t>Вимкнений для автоматичного перемикання на мережу, коли інвертор перевантажений.</w:t>
            </w:r>
          </w:p>
        </w:tc>
      </w:tr>
      <w:tr w:rsidR="00B340F3" w:rsidRPr="003518F8" w14:paraId="22A05CC2" w14:textId="77777777" w:rsidTr="00452B52">
        <w:trPr>
          <w:trHeight w:val="397"/>
          <w:jc w:val="center"/>
        </w:trPr>
        <w:tc>
          <w:tcPr>
            <w:tcW w:w="998" w:type="dxa"/>
            <w:vMerge/>
            <w:shd w:val="clear" w:color="auto" w:fill="FFFFFF"/>
            <w:vAlign w:val="center"/>
          </w:tcPr>
          <w:p w14:paraId="47EB94F0"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33BD9AF2" w14:textId="77777777" w:rsidR="00B340F3" w:rsidRPr="003518F8" w:rsidRDefault="00B340F3" w:rsidP="004741CD">
            <w:pPr>
              <w:widowControl/>
              <w:spacing w:line="276" w:lineRule="auto"/>
              <w:jc w:val="center"/>
            </w:pPr>
          </w:p>
        </w:tc>
        <w:tc>
          <w:tcPr>
            <w:tcW w:w="1257" w:type="dxa"/>
            <w:shd w:val="clear" w:color="auto" w:fill="FFFFFF"/>
            <w:vAlign w:val="center"/>
          </w:tcPr>
          <w:p w14:paraId="0BEE1500" w14:textId="77777777" w:rsidR="00B340F3" w:rsidRPr="003518F8" w:rsidRDefault="003518F8" w:rsidP="004741CD">
            <w:pPr>
              <w:widowControl/>
              <w:spacing w:line="276" w:lineRule="auto"/>
              <w:jc w:val="center"/>
            </w:pPr>
            <w:r>
              <w:t xml:space="preserve">[27] ENA </w:t>
            </w:r>
            <w:r>
              <w:rPr>
                <w:b/>
                <w:bCs/>
              </w:rPr>
              <w:t>за замовчанням</w:t>
            </w:r>
          </w:p>
        </w:tc>
        <w:tc>
          <w:tcPr>
            <w:tcW w:w="3442" w:type="dxa"/>
            <w:shd w:val="clear" w:color="auto" w:fill="FFFFFF"/>
            <w:vAlign w:val="center"/>
          </w:tcPr>
          <w:p w14:paraId="47A867BB" w14:textId="77777777" w:rsidR="00B340F3" w:rsidRPr="003518F8" w:rsidRDefault="003518F8" w:rsidP="002C0D20">
            <w:pPr>
              <w:widowControl/>
              <w:spacing w:line="276" w:lineRule="auto"/>
            </w:pPr>
            <w:r>
              <w:t>Ввімкнений для автоматичного перемикання на мережу, коли інвертор перевантажений.</w:t>
            </w:r>
          </w:p>
        </w:tc>
      </w:tr>
      <w:tr w:rsidR="00B340F3" w:rsidRPr="003518F8" w14:paraId="0963B9C0" w14:textId="77777777" w:rsidTr="00452B52">
        <w:trPr>
          <w:trHeight w:val="397"/>
          <w:jc w:val="center"/>
        </w:trPr>
        <w:tc>
          <w:tcPr>
            <w:tcW w:w="998" w:type="dxa"/>
            <w:shd w:val="clear" w:color="auto" w:fill="FFFFFF"/>
            <w:vAlign w:val="center"/>
          </w:tcPr>
          <w:p w14:paraId="7D13408F" w14:textId="77777777" w:rsidR="00B340F3" w:rsidRPr="003518F8" w:rsidRDefault="003518F8" w:rsidP="004741CD">
            <w:pPr>
              <w:widowControl/>
              <w:spacing w:line="276" w:lineRule="auto"/>
              <w:jc w:val="center"/>
            </w:pPr>
            <w:r>
              <w:rPr>
                <w:b/>
                <w:bCs/>
              </w:rPr>
              <w:t>28</w:t>
            </w:r>
          </w:p>
        </w:tc>
        <w:tc>
          <w:tcPr>
            <w:tcW w:w="1407" w:type="dxa"/>
            <w:shd w:val="clear" w:color="auto" w:fill="FFFFFF"/>
            <w:vAlign w:val="center"/>
          </w:tcPr>
          <w:p w14:paraId="66A0B618" w14:textId="77777777" w:rsidR="00B340F3" w:rsidRPr="003518F8" w:rsidRDefault="003518F8" w:rsidP="004741CD">
            <w:pPr>
              <w:widowControl/>
              <w:spacing w:line="276" w:lineRule="auto"/>
              <w:jc w:val="center"/>
            </w:pPr>
            <w:r>
              <w:t>Максимальний зарядний струм змінного струму</w:t>
            </w:r>
          </w:p>
        </w:tc>
        <w:tc>
          <w:tcPr>
            <w:tcW w:w="1257" w:type="dxa"/>
            <w:shd w:val="clear" w:color="auto" w:fill="FFFFFF"/>
            <w:vAlign w:val="center"/>
          </w:tcPr>
          <w:p w14:paraId="3E769235" w14:textId="77777777" w:rsidR="00B340F3" w:rsidRPr="003518F8" w:rsidRDefault="003518F8" w:rsidP="004741CD">
            <w:pPr>
              <w:widowControl/>
              <w:spacing w:line="276" w:lineRule="auto"/>
              <w:jc w:val="center"/>
            </w:pPr>
            <w:r>
              <w:t xml:space="preserve">[28] 80 А </w:t>
            </w:r>
            <w:r>
              <w:rPr>
                <w:b/>
                <w:bCs/>
              </w:rPr>
              <w:t>за замовчанням</w:t>
            </w:r>
          </w:p>
        </w:tc>
        <w:tc>
          <w:tcPr>
            <w:tcW w:w="3442" w:type="dxa"/>
            <w:shd w:val="clear" w:color="auto" w:fill="FFFFFF"/>
            <w:vAlign w:val="center"/>
          </w:tcPr>
          <w:p w14:paraId="65D3CCC6" w14:textId="77777777" w:rsidR="00B340F3" w:rsidRPr="003518F8" w:rsidRDefault="004741CD" w:rsidP="002C0D20">
            <w:pPr>
              <w:widowControl/>
              <w:spacing w:line="276" w:lineRule="auto"/>
            </w:pPr>
            <w:r>
              <w:rPr>
                <w:b/>
                <w:bCs/>
              </w:rPr>
              <w:t>Модель серії S:</w:t>
            </w:r>
            <w:r>
              <w:t xml:space="preserve"> Максимальний зарядний струм змінного струму. Діапазон налаштування: 0–80 A</w:t>
            </w:r>
          </w:p>
        </w:tc>
      </w:tr>
      <w:tr w:rsidR="00B340F3" w:rsidRPr="003518F8" w14:paraId="321F0672" w14:textId="77777777" w:rsidTr="00452B52">
        <w:trPr>
          <w:trHeight w:val="397"/>
          <w:jc w:val="center"/>
        </w:trPr>
        <w:tc>
          <w:tcPr>
            <w:tcW w:w="998" w:type="dxa"/>
            <w:vMerge w:val="restart"/>
            <w:shd w:val="clear" w:color="auto" w:fill="FFFFFF"/>
            <w:vAlign w:val="center"/>
          </w:tcPr>
          <w:p w14:paraId="51D9AADA" w14:textId="77777777" w:rsidR="00B340F3" w:rsidRPr="003518F8" w:rsidRDefault="003518F8" w:rsidP="004741CD">
            <w:pPr>
              <w:widowControl/>
              <w:spacing w:line="276" w:lineRule="auto"/>
              <w:jc w:val="center"/>
            </w:pPr>
            <w:r>
              <w:rPr>
                <w:b/>
                <w:bCs/>
              </w:rPr>
              <w:t>29</w:t>
            </w:r>
          </w:p>
        </w:tc>
        <w:tc>
          <w:tcPr>
            <w:tcW w:w="1407" w:type="dxa"/>
            <w:vMerge w:val="restart"/>
            <w:shd w:val="clear" w:color="auto" w:fill="FFFFFF"/>
            <w:vAlign w:val="center"/>
          </w:tcPr>
          <w:p w14:paraId="267C5E90" w14:textId="77777777" w:rsidR="00B340F3" w:rsidRPr="003518F8" w:rsidRDefault="003518F8" w:rsidP="004741CD">
            <w:pPr>
              <w:widowControl/>
              <w:spacing w:line="276" w:lineRule="auto"/>
              <w:jc w:val="center"/>
            </w:pPr>
            <w:r>
              <w:t>Розщеплена фаза</w:t>
            </w:r>
          </w:p>
        </w:tc>
        <w:tc>
          <w:tcPr>
            <w:tcW w:w="1257" w:type="dxa"/>
            <w:shd w:val="clear" w:color="auto" w:fill="FFFFFF"/>
            <w:vAlign w:val="center"/>
          </w:tcPr>
          <w:p w14:paraId="0C448D56" w14:textId="77777777" w:rsidR="00B340F3" w:rsidRPr="003518F8" w:rsidRDefault="003518F8" w:rsidP="004741CD">
            <w:pPr>
              <w:widowControl/>
              <w:spacing w:line="276" w:lineRule="auto"/>
              <w:jc w:val="center"/>
            </w:pPr>
            <w:r>
              <w:t xml:space="preserve">[29] DIS </w:t>
            </w:r>
            <w:r>
              <w:rPr>
                <w:b/>
                <w:bCs/>
              </w:rPr>
              <w:t>за замовчанням</w:t>
            </w:r>
          </w:p>
        </w:tc>
        <w:tc>
          <w:tcPr>
            <w:tcW w:w="3442" w:type="dxa"/>
            <w:shd w:val="clear" w:color="auto" w:fill="FFFFFF"/>
            <w:vAlign w:val="center"/>
          </w:tcPr>
          <w:p w14:paraId="3CEED99C" w14:textId="77777777" w:rsidR="00B340F3" w:rsidRPr="003518F8" w:rsidRDefault="003518F8" w:rsidP="002C0D20">
            <w:pPr>
              <w:widowControl/>
              <w:spacing w:line="276" w:lineRule="auto"/>
            </w:pPr>
            <w:r>
              <w:t>Живлення для трансформатора промислової частоти (вимкнене)</w:t>
            </w:r>
          </w:p>
        </w:tc>
      </w:tr>
      <w:tr w:rsidR="00B340F3" w:rsidRPr="003518F8" w14:paraId="2935E5C1" w14:textId="77777777" w:rsidTr="00452B52">
        <w:trPr>
          <w:trHeight w:val="397"/>
          <w:jc w:val="center"/>
        </w:trPr>
        <w:tc>
          <w:tcPr>
            <w:tcW w:w="998" w:type="dxa"/>
            <w:vMerge/>
            <w:shd w:val="clear" w:color="auto" w:fill="FFFFFF"/>
            <w:vAlign w:val="center"/>
          </w:tcPr>
          <w:p w14:paraId="6B4715E8" w14:textId="77777777" w:rsidR="00B340F3" w:rsidRPr="003518F8" w:rsidRDefault="00B340F3" w:rsidP="004741CD">
            <w:pPr>
              <w:widowControl/>
              <w:spacing w:line="276" w:lineRule="auto"/>
              <w:jc w:val="center"/>
            </w:pPr>
          </w:p>
        </w:tc>
        <w:tc>
          <w:tcPr>
            <w:tcW w:w="1407" w:type="dxa"/>
            <w:vMerge/>
            <w:shd w:val="clear" w:color="auto" w:fill="FFFFFF"/>
            <w:vAlign w:val="center"/>
          </w:tcPr>
          <w:p w14:paraId="212064F6" w14:textId="77777777" w:rsidR="00B340F3" w:rsidRPr="003518F8" w:rsidRDefault="00B340F3" w:rsidP="004741CD">
            <w:pPr>
              <w:widowControl/>
              <w:spacing w:line="276" w:lineRule="auto"/>
              <w:jc w:val="center"/>
            </w:pPr>
          </w:p>
        </w:tc>
        <w:tc>
          <w:tcPr>
            <w:tcW w:w="1257" w:type="dxa"/>
            <w:shd w:val="clear" w:color="auto" w:fill="FFFFFF"/>
            <w:vAlign w:val="center"/>
          </w:tcPr>
          <w:p w14:paraId="72CDF89F" w14:textId="77777777" w:rsidR="00B340F3" w:rsidRPr="003518F8" w:rsidRDefault="003518F8" w:rsidP="004741CD">
            <w:pPr>
              <w:widowControl/>
              <w:spacing w:line="276" w:lineRule="auto"/>
              <w:jc w:val="center"/>
            </w:pPr>
            <w:r>
              <w:t>[29] ENA</w:t>
            </w:r>
          </w:p>
        </w:tc>
        <w:tc>
          <w:tcPr>
            <w:tcW w:w="3442" w:type="dxa"/>
            <w:shd w:val="clear" w:color="auto" w:fill="FFFFFF"/>
            <w:vAlign w:val="center"/>
          </w:tcPr>
          <w:p w14:paraId="62C7E1FF" w14:textId="77777777" w:rsidR="00B340F3" w:rsidRPr="003518F8" w:rsidRDefault="003518F8" w:rsidP="002C0D20">
            <w:pPr>
              <w:widowControl/>
              <w:spacing w:line="276" w:lineRule="auto"/>
            </w:pPr>
            <w:r>
              <w:t>Живлення для трансформатора промислової частоти (ввімкнене)</w:t>
            </w:r>
          </w:p>
        </w:tc>
      </w:tr>
      <w:tr w:rsidR="00B340F3" w:rsidRPr="003518F8" w14:paraId="4B6974B6" w14:textId="77777777" w:rsidTr="00452B52">
        <w:trPr>
          <w:trHeight w:val="397"/>
          <w:jc w:val="center"/>
        </w:trPr>
        <w:tc>
          <w:tcPr>
            <w:tcW w:w="998" w:type="dxa"/>
            <w:shd w:val="clear" w:color="auto" w:fill="FFFFFF"/>
            <w:vAlign w:val="center"/>
          </w:tcPr>
          <w:p w14:paraId="13BBE918" w14:textId="77777777" w:rsidR="00B340F3" w:rsidRPr="003518F8" w:rsidRDefault="003518F8" w:rsidP="004741CD">
            <w:pPr>
              <w:widowControl/>
              <w:spacing w:line="276" w:lineRule="auto"/>
              <w:jc w:val="center"/>
            </w:pPr>
            <w:r>
              <w:rPr>
                <w:b/>
                <w:bCs/>
              </w:rPr>
              <w:t>35</w:t>
            </w:r>
          </w:p>
        </w:tc>
        <w:tc>
          <w:tcPr>
            <w:tcW w:w="1407" w:type="dxa"/>
            <w:shd w:val="clear" w:color="auto" w:fill="FFFFFF"/>
            <w:vAlign w:val="center"/>
          </w:tcPr>
          <w:p w14:paraId="2AE9F83D" w14:textId="77777777" w:rsidR="00B340F3" w:rsidRPr="003518F8" w:rsidRDefault="003518F8" w:rsidP="004741CD">
            <w:pPr>
              <w:widowControl/>
              <w:spacing w:line="276" w:lineRule="auto"/>
              <w:jc w:val="center"/>
            </w:pPr>
            <w:r>
              <w:t>Точка відновлення низької напруги акумулятора</w:t>
            </w:r>
          </w:p>
        </w:tc>
        <w:tc>
          <w:tcPr>
            <w:tcW w:w="1257" w:type="dxa"/>
            <w:shd w:val="clear" w:color="auto" w:fill="FFFFFF"/>
            <w:vAlign w:val="center"/>
          </w:tcPr>
          <w:p w14:paraId="6CE510AD" w14:textId="77777777" w:rsidR="00B340F3" w:rsidRPr="003518F8" w:rsidRDefault="003518F8" w:rsidP="004741CD">
            <w:pPr>
              <w:widowControl/>
              <w:spacing w:line="276" w:lineRule="auto"/>
              <w:jc w:val="center"/>
            </w:pPr>
            <w:r>
              <w:t xml:space="preserve">[35] 26 В </w:t>
            </w:r>
            <w:r>
              <w:rPr>
                <w:b/>
                <w:bCs/>
              </w:rPr>
              <w:t>за замовчанням</w:t>
            </w:r>
          </w:p>
        </w:tc>
        <w:tc>
          <w:tcPr>
            <w:tcW w:w="3442" w:type="dxa"/>
            <w:shd w:val="clear" w:color="auto" w:fill="FFFFFF"/>
            <w:vAlign w:val="center"/>
          </w:tcPr>
          <w:p w14:paraId="2ABDB8DB" w14:textId="77777777" w:rsidR="00B340F3" w:rsidRPr="003518F8" w:rsidRDefault="003518F8" w:rsidP="002C0D20">
            <w:pPr>
              <w:widowControl/>
              <w:spacing w:line="276" w:lineRule="auto"/>
            </w:pPr>
            <w:r>
              <w:t>Коли напруга акумулятора знижена, вона повинна відновитися до значення, більшого ніж це встановлене значення, перш ніж інвертор почне видавати напругу</w:t>
            </w:r>
          </w:p>
        </w:tc>
      </w:tr>
      <w:tr w:rsidR="00B340F3" w:rsidRPr="003518F8" w14:paraId="719248C5" w14:textId="77777777" w:rsidTr="00452B52">
        <w:trPr>
          <w:trHeight w:val="397"/>
          <w:jc w:val="center"/>
        </w:trPr>
        <w:tc>
          <w:tcPr>
            <w:tcW w:w="998" w:type="dxa"/>
            <w:shd w:val="clear" w:color="auto" w:fill="FFFFFF"/>
            <w:vAlign w:val="center"/>
          </w:tcPr>
          <w:p w14:paraId="27AF4B14" w14:textId="77777777" w:rsidR="00B340F3" w:rsidRPr="003518F8" w:rsidRDefault="003518F8" w:rsidP="004741CD">
            <w:pPr>
              <w:widowControl/>
              <w:spacing w:line="276" w:lineRule="auto"/>
              <w:jc w:val="center"/>
            </w:pPr>
            <w:r>
              <w:rPr>
                <w:b/>
                <w:bCs/>
              </w:rPr>
              <w:t>36</w:t>
            </w:r>
          </w:p>
        </w:tc>
        <w:tc>
          <w:tcPr>
            <w:tcW w:w="1407" w:type="dxa"/>
            <w:shd w:val="clear" w:color="auto" w:fill="FFFFFF"/>
            <w:vAlign w:val="center"/>
          </w:tcPr>
          <w:p w14:paraId="0ADFF365" w14:textId="77777777" w:rsidR="00B340F3" w:rsidRPr="003518F8" w:rsidRDefault="003518F8" w:rsidP="004741CD">
            <w:pPr>
              <w:widowControl/>
              <w:spacing w:line="276" w:lineRule="auto"/>
              <w:jc w:val="center"/>
            </w:pPr>
            <w:r>
              <w:t>Максимальний струм заряджання від фотоелектричної системи</w:t>
            </w:r>
          </w:p>
        </w:tc>
        <w:tc>
          <w:tcPr>
            <w:tcW w:w="1257" w:type="dxa"/>
            <w:shd w:val="clear" w:color="auto" w:fill="FFFFFF"/>
            <w:vAlign w:val="center"/>
          </w:tcPr>
          <w:p w14:paraId="4C8914DA" w14:textId="77777777" w:rsidR="00B340F3" w:rsidRPr="003518F8" w:rsidRDefault="003518F8" w:rsidP="004741CD">
            <w:pPr>
              <w:widowControl/>
              <w:spacing w:line="276" w:lineRule="auto"/>
              <w:jc w:val="center"/>
            </w:pPr>
            <w:r>
              <w:t xml:space="preserve">[36] 60 А </w:t>
            </w:r>
            <w:r>
              <w:rPr>
                <w:b/>
                <w:bCs/>
              </w:rPr>
              <w:t>за замовчанням</w:t>
            </w:r>
          </w:p>
        </w:tc>
        <w:tc>
          <w:tcPr>
            <w:tcW w:w="3442" w:type="dxa"/>
            <w:shd w:val="clear" w:color="auto" w:fill="FFFFFF"/>
            <w:vAlign w:val="center"/>
          </w:tcPr>
          <w:p w14:paraId="41F1BAA6" w14:textId="77777777" w:rsidR="00B340F3" w:rsidRPr="003518F8" w:rsidRDefault="003518F8" w:rsidP="002C0D20">
            <w:pPr>
              <w:widowControl/>
              <w:spacing w:line="276" w:lineRule="auto"/>
            </w:pPr>
            <w:r>
              <w:t>Максимальний струм заряджання від фотоелектричної системи. Діапазон налаштування: 0–60 A</w:t>
            </w:r>
          </w:p>
        </w:tc>
      </w:tr>
      <w:tr w:rsidR="00B340F3" w:rsidRPr="003518F8" w14:paraId="61302CAB" w14:textId="77777777" w:rsidTr="00452B52">
        <w:trPr>
          <w:trHeight w:val="397"/>
          <w:jc w:val="center"/>
        </w:trPr>
        <w:tc>
          <w:tcPr>
            <w:tcW w:w="998" w:type="dxa"/>
            <w:shd w:val="clear" w:color="auto" w:fill="FFFFFF"/>
            <w:vAlign w:val="center"/>
          </w:tcPr>
          <w:p w14:paraId="13FE9EF0" w14:textId="77777777" w:rsidR="00B340F3" w:rsidRPr="003518F8" w:rsidRDefault="003518F8" w:rsidP="004741CD">
            <w:pPr>
              <w:widowControl/>
              <w:spacing w:line="276" w:lineRule="auto"/>
              <w:jc w:val="center"/>
            </w:pPr>
            <w:r>
              <w:rPr>
                <w:b/>
                <w:bCs/>
              </w:rPr>
              <w:t>37</w:t>
            </w:r>
          </w:p>
        </w:tc>
        <w:tc>
          <w:tcPr>
            <w:tcW w:w="1407" w:type="dxa"/>
            <w:shd w:val="clear" w:color="auto" w:fill="FFFFFF"/>
            <w:vAlign w:val="center"/>
          </w:tcPr>
          <w:p w14:paraId="2A2409EC" w14:textId="77777777" w:rsidR="00B340F3" w:rsidRPr="003518F8" w:rsidRDefault="003518F8" w:rsidP="004741CD">
            <w:pPr>
              <w:widowControl/>
              <w:spacing w:line="276" w:lineRule="auto"/>
              <w:jc w:val="center"/>
            </w:pPr>
            <w:r>
              <w:t>Точка відновлення акумулятора за повного заряду акумулятора</w:t>
            </w:r>
          </w:p>
        </w:tc>
        <w:tc>
          <w:tcPr>
            <w:tcW w:w="1257" w:type="dxa"/>
            <w:shd w:val="clear" w:color="auto" w:fill="FFFFFF"/>
            <w:vAlign w:val="center"/>
          </w:tcPr>
          <w:p w14:paraId="439D6712" w14:textId="77777777" w:rsidR="00B340F3" w:rsidRPr="003518F8" w:rsidRDefault="003518F8" w:rsidP="004741CD">
            <w:pPr>
              <w:widowControl/>
              <w:spacing w:line="276" w:lineRule="auto"/>
              <w:jc w:val="center"/>
            </w:pPr>
            <w:r>
              <w:t xml:space="preserve">[37] 26 В </w:t>
            </w:r>
            <w:r>
              <w:rPr>
                <w:b/>
                <w:bCs/>
              </w:rPr>
              <w:t>за замовчанням</w:t>
            </w:r>
          </w:p>
        </w:tc>
        <w:tc>
          <w:tcPr>
            <w:tcW w:w="3442" w:type="dxa"/>
            <w:shd w:val="clear" w:color="auto" w:fill="FFFFFF"/>
            <w:vAlign w:val="center"/>
          </w:tcPr>
          <w:p w14:paraId="0887EA32" w14:textId="77777777" w:rsidR="00B340F3" w:rsidRPr="003518F8" w:rsidRDefault="003518F8" w:rsidP="002C0D20">
            <w:pPr>
              <w:widowControl/>
              <w:spacing w:line="276" w:lineRule="auto"/>
            </w:pPr>
            <w:r>
              <w:t>Після того, як акумулятор повністю заряджений, його напруга має бути нижчою за встановлену, перш ніж його можна буде зарядити</w:t>
            </w:r>
          </w:p>
        </w:tc>
      </w:tr>
      <w:tr w:rsidR="00B340F3" w:rsidRPr="003518F8" w14:paraId="60AF07CA" w14:textId="77777777" w:rsidTr="00452B52">
        <w:trPr>
          <w:trHeight w:val="397"/>
          <w:jc w:val="center"/>
        </w:trPr>
        <w:tc>
          <w:tcPr>
            <w:tcW w:w="998" w:type="dxa"/>
            <w:shd w:val="clear" w:color="auto" w:fill="FFFFFF"/>
            <w:vAlign w:val="center"/>
          </w:tcPr>
          <w:p w14:paraId="102E9848" w14:textId="77777777" w:rsidR="00B340F3" w:rsidRPr="003518F8" w:rsidRDefault="003518F8" w:rsidP="004741CD">
            <w:pPr>
              <w:widowControl/>
              <w:spacing w:line="276" w:lineRule="auto"/>
              <w:jc w:val="center"/>
            </w:pPr>
            <w:r>
              <w:rPr>
                <w:b/>
                <w:bCs/>
              </w:rPr>
              <w:t>38</w:t>
            </w:r>
          </w:p>
        </w:tc>
        <w:tc>
          <w:tcPr>
            <w:tcW w:w="1407" w:type="dxa"/>
            <w:shd w:val="clear" w:color="auto" w:fill="FFFFFF"/>
            <w:vAlign w:val="center"/>
          </w:tcPr>
          <w:p w14:paraId="6694B4CE" w14:textId="77777777" w:rsidR="00B340F3" w:rsidRPr="003518F8" w:rsidRDefault="003518F8" w:rsidP="004741CD">
            <w:pPr>
              <w:widowControl/>
              <w:spacing w:line="276" w:lineRule="auto"/>
              <w:jc w:val="center"/>
            </w:pPr>
            <w:r>
              <w:t>Налаштування напруги виходу змінного струму (можна налаштувати лише в режимі очікування)</w:t>
            </w:r>
          </w:p>
        </w:tc>
        <w:tc>
          <w:tcPr>
            <w:tcW w:w="1257" w:type="dxa"/>
            <w:shd w:val="clear" w:color="auto" w:fill="FFFFFF"/>
            <w:vAlign w:val="center"/>
          </w:tcPr>
          <w:p w14:paraId="71E93AF1" w14:textId="77777777" w:rsidR="00B340F3" w:rsidRPr="003518F8" w:rsidRDefault="003518F8" w:rsidP="004741CD">
            <w:pPr>
              <w:widowControl/>
              <w:spacing w:line="276" w:lineRule="auto"/>
              <w:jc w:val="center"/>
            </w:pPr>
            <w:r>
              <w:t xml:space="preserve">[38] 230 В </w:t>
            </w:r>
            <w:proofErr w:type="spellStart"/>
            <w:r>
              <w:t>зм</w:t>
            </w:r>
            <w:proofErr w:type="spellEnd"/>
            <w:r>
              <w:t xml:space="preserve">. </w:t>
            </w:r>
            <w:proofErr w:type="spellStart"/>
            <w:r>
              <w:t>стр</w:t>
            </w:r>
            <w:proofErr w:type="spellEnd"/>
            <w:r>
              <w:t xml:space="preserve">. </w:t>
            </w:r>
            <w:r>
              <w:rPr>
                <w:b/>
                <w:bCs/>
              </w:rPr>
              <w:t>за замовчанням</w:t>
            </w:r>
          </w:p>
        </w:tc>
        <w:tc>
          <w:tcPr>
            <w:tcW w:w="3442" w:type="dxa"/>
            <w:shd w:val="clear" w:color="auto" w:fill="FFFFFF"/>
            <w:vAlign w:val="center"/>
          </w:tcPr>
          <w:p w14:paraId="1B873646" w14:textId="77777777" w:rsidR="00B340F3" w:rsidRPr="003518F8" w:rsidRDefault="003518F8" w:rsidP="002C0D20">
            <w:pPr>
              <w:widowControl/>
              <w:spacing w:line="276" w:lineRule="auto"/>
            </w:pPr>
            <w:r>
              <w:rPr>
                <w:b/>
                <w:bCs/>
              </w:rPr>
              <w:t>Модель серії S:</w:t>
            </w:r>
            <w:r>
              <w:t xml:space="preserve"> 230 В </w:t>
            </w:r>
            <w:proofErr w:type="spellStart"/>
            <w:r>
              <w:t>зм</w:t>
            </w:r>
            <w:proofErr w:type="spellEnd"/>
            <w:r>
              <w:t xml:space="preserve">. </w:t>
            </w:r>
            <w:proofErr w:type="spellStart"/>
            <w:r>
              <w:t>стр</w:t>
            </w:r>
            <w:proofErr w:type="spellEnd"/>
            <w:r>
              <w:t xml:space="preserve">. </w:t>
            </w:r>
            <w:r>
              <w:rPr>
                <w:b/>
                <w:bCs/>
              </w:rPr>
              <w:t>за замовчанням.</w:t>
            </w:r>
          </w:p>
          <w:p w14:paraId="2D39E5AF" w14:textId="77777777" w:rsidR="002C0D20" w:rsidRDefault="003518F8" w:rsidP="002C0D20">
            <w:pPr>
              <w:widowControl/>
              <w:spacing w:line="276" w:lineRule="auto"/>
            </w:pPr>
            <w:r>
              <w:t xml:space="preserve">Дозволяє встановити 200/208/220/230/240 В </w:t>
            </w:r>
            <w:proofErr w:type="spellStart"/>
            <w:r>
              <w:t>зм</w:t>
            </w:r>
            <w:proofErr w:type="spellEnd"/>
            <w:r>
              <w:t xml:space="preserve">. </w:t>
            </w:r>
            <w:proofErr w:type="spellStart"/>
            <w:r>
              <w:t>стр</w:t>
            </w:r>
            <w:proofErr w:type="spellEnd"/>
            <w:r>
              <w:t>.</w:t>
            </w:r>
          </w:p>
          <w:p w14:paraId="212D44A4" w14:textId="77777777" w:rsidR="00B340F3" w:rsidRPr="003518F8" w:rsidRDefault="003518F8" w:rsidP="002C0D20">
            <w:pPr>
              <w:widowControl/>
              <w:spacing w:line="276" w:lineRule="auto"/>
            </w:pPr>
            <w:r>
              <w:t>Номінальна вихідна потужність буде зменшена = (Номінальна потужність)*(</w:t>
            </w:r>
            <w:proofErr w:type="spellStart"/>
            <w:r>
              <w:t>Vset</w:t>
            </w:r>
            <w:proofErr w:type="spellEnd"/>
            <w:r>
              <w:t>/230)</w:t>
            </w:r>
          </w:p>
        </w:tc>
      </w:tr>
    </w:tbl>
    <w:p w14:paraId="35CAC3C6" w14:textId="77777777" w:rsidR="002C0D20" w:rsidRDefault="002C0D20">
      <w:pPr>
        <w:rPr>
          <w:b/>
          <w:bCs/>
        </w:rPr>
      </w:pPr>
      <w:bookmarkStart w:id="69" w:name="bookmark64"/>
      <w:bookmarkStart w:id="70" w:name="bookmark65"/>
      <w:bookmarkStart w:id="71" w:name="bookmark63"/>
      <w:r>
        <w:br w:type="page"/>
      </w:r>
    </w:p>
    <w:p w14:paraId="3EC55247" w14:textId="77777777" w:rsidR="00B340F3" w:rsidRPr="003518F8" w:rsidRDefault="003518F8" w:rsidP="00BD4ACE">
      <w:pPr>
        <w:pStyle w:val="2"/>
        <w:spacing w:after="120"/>
      </w:pPr>
      <w:bookmarkStart w:id="72" w:name="_Toc148443786"/>
      <w:r>
        <w:lastRenderedPageBreak/>
        <w:t>Параметри за типом акумулятора</w:t>
      </w:r>
      <w:bookmarkEnd w:id="69"/>
      <w:bookmarkEnd w:id="70"/>
      <w:bookmarkEnd w:id="71"/>
      <w:bookmarkEnd w:id="72"/>
    </w:p>
    <w:p w14:paraId="32F25558" w14:textId="77777777" w:rsidR="00B340F3" w:rsidRPr="008876C1" w:rsidRDefault="008876C1" w:rsidP="008876C1">
      <w:pPr>
        <w:widowControl/>
        <w:spacing w:after="60" w:line="276" w:lineRule="auto"/>
        <w:ind w:left="357"/>
        <w:jc w:val="both"/>
        <w:rPr>
          <w:sz w:val="19"/>
          <w:szCs w:val="19"/>
        </w:rPr>
      </w:pPr>
      <w:bookmarkStart w:id="73" w:name="bookmark66"/>
      <w:bookmarkStart w:id="74" w:name="bookmark67"/>
      <w:r>
        <w:rPr>
          <w:b/>
          <w:bCs/>
          <w:sz w:val="19"/>
          <w:szCs w:val="19"/>
        </w:rPr>
        <w:t>Для свинцево-кислотного акумулятора:</w:t>
      </w:r>
      <w:bookmarkEnd w:id="73"/>
      <w:bookmarkEnd w:id="74"/>
    </w:p>
    <w:tbl>
      <w:tblPr>
        <w:tblOverlap w:val="never"/>
        <w:tblW w:w="7263" w:type="dxa"/>
        <w:jc w:val="center"/>
        <w:tblLayout w:type="fixed"/>
        <w:tblCellMar>
          <w:top w:w="28" w:type="dxa"/>
          <w:left w:w="85" w:type="dxa"/>
          <w:bottom w:w="28" w:type="dxa"/>
          <w:right w:w="85" w:type="dxa"/>
        </w:tblCellMar>
        <w:tblLook w:val="0000" w:firstRow="0" w:lastRow="0" w:firstColumn="0" w:lastColumn="0" w:noHBand="0" w:noVBand="0"/>
      </w:tblPr>
      <w:tblGrid>
        <w:gridCol w:w="2547"/>
        <w:gridCol w:w="1303"/>
        <w:gridCol w:w="1277"/>
        <w:gridCol w:w="994"/>
        <w:gridCol w:w="1142"/>
      </w:tblGrid>
      <w:tr w:rsidR="00B340F3" w:rsidRPr="008876C1" w14:paraId="371FA8A0" w14:textId="77777777" w:rsidTr="008127E0">
        <w:trPr>
          <w:trHeight w:val="454"/>
          <w:jc w:val="center"/>
        </w:trPr>
        <w:tc>
          <w:tcPr>
            <w:tcW w:w="2547" w:type="dxa"/>
            <w:tcBorders>
              <w:top w:val="single" w:sz="4" w:space="0" w:color="auto"/>
              <w:left w:val="single" w:sz="4" w:space="0" w:color="auto"/>
              <w:bottom w:val="single" w:sz="4" w:space="0" w:color="auto"/>
              <w:tl2br w:val="single" w:sz="4" w:space="0" w:color="auto"/>
            </w:tcBorders>
            <w:shd w:val="clear" w:color="auto" w:fill="FFFFFF"/>
            <w:vAlign w:val="center"/>
          </w:tcPr>
          <w:p w14:paraId="15C0EBDC" w14:textId="77777777" w:rsidR="00B340F3" w:rsidRPr="008876C1" w:rsidRDefault="003518F8" w:rsidP="008876C1">
            <w:pPr>
              <w:widowControl/>
              <w:spacing w:after="420" w:line="276" w:lineRule="auto"/>
              <w:ind w:left="899"/>
              <w:rPr>
                <w:sz w:val="13"/>
                <w:szCs w:val="13"/>
              </w:rPr>
            </w:pPr>
            <w:r>
              <w:rPr>
                <w:b/>
                <w:bCs/>
                <w:sz w:val="13"/>
                <w:szCs w:val="13"/>
              </w:rPr>
              <w:t>Тип акумулятора</w:t>
            </w:r>
          </w:p>
          <w:p w14:paraId="25251710" w14:textId="77777777" w:rsidR="00B340F3" w:rsidRPr="008876C1" w:rsidRDefault="003518F8" w:rsidP="008876C1">
            <w:pPr>
              <w:widowControl/>
              <w:spacing w:line="276" w:lineRule="auto"/>
              <w:rPr>
                <w:sz w:val="13"/>
                <w:szCs w:val="13"/>
              </w:rPr>
            </w:pPr>
            <w:r>
              <w:rPr>
                <w:b/>
                <w:bCs/>
                <w:sz w:val="13"/>
                <w:szCs w:val="13"/>
              </w:rPr>
              <w:t>Параметри</w:t>
            </w:r>
          </w:p>
        </w:tc>
        <w:tc>
          <w:tcPr>
            <w:tcW w:w="1303" w:type="dxa"/>
            <w:tcBorders>
              <w:top w:val="single" w:sz="4" w:space="0" w:color="auto"/>
              <w:left w:val="single" w:sz="4" w:space="0" w:color="auto"/>
            </w:tcBorders>
            <w:shd w:val="clear" w:color="auto" w:fill="FFFFFF"/>
            <w:vAlign w:val="center"/>
          </w:tcPr>
          <w:p w14:paraId="1AF286DF" w14:textId="2F5684A8" w:rsidR="00B340F3" w:rsidRPr="008876C1" w:rsidRDefault="003518F8" w:rsidP="008876C1">
            <w:pPr>
              <w:widowControl/>
              <w:spacing w:line="276" w:lineRule="auto"/>
              <w:jc w:val="center"/>
              <w:rPr>
                <w:sz w:val="13"/>
                <w:szCs w:val="13"/>
              </w:rPr>
            </w:pPr>
            <w:r>
              <w:rPr>
                <w:b/>
                <w:bCs/>
                <w:sz w:val="13"/>
                <w:szCs w:val="13"/>
              </w:rPr>
              <w:t>Герметични</w:t>
            </w:r>
            <w:r w:rsidR="00715F6D">
              <w:rPr>
                <w:b/>
                <w:bCs/>
                <w:sz w:val="13"/>
                <w:szCs w:val="13"/>
              </w:rPr>
              <w:t>й свинцево-кислотний акумулятор</w:t>
            </w:r>
            <w:r>
              <w:rPr>
                <w:b/>
                <w:bCs/>
                <w:sz w:val="13"/>
                <w:szCs w:val="13"/>
              </w:rPr>
              <w:t xml:space="preserve"> (SLD)</w:t>
            </w:r>
          </w:p>
        </w:tc>
        <w:tc>
          <w:tcPr>
            <w:tcW w:w="1277" w:type="dxa"/>
            <w:tcBorders>
              <w:top w:val="single" w:sz="4" w:space="0" w:color="auto"/>
              <w:left w:val="single" w:sz="4" w:space="0" w:color="auto"/>
            </w:tcBorders>
            <w:shd w:val="clear" w:color="auto" w:fill="FFFFFF"/>
            <w:vAlign w:val="center"/>
          </w:tcPr>
          <w:p w14:paraId="652CEC7B" w14:textId="7A3E2D72" w:rsidR="00B340F3" w:rsidRPr="008876C1" w:rsidRDefault="003518F8" w:rsidP="008876C1">
            <w:pPr>
              <w:widowControl/>
              <w:spacing w:line="276" w:lineRule="auto"/>
              <w:jc w:val="center"/>
              <w:rPr>
                <w:sz w:val="13"/>
                <w:szCs w:val="13"/>
              </w:rPr>
            </w:pPr>
            <w:r>
              <w:rPr>
                <w:b/>
                <w:bCs/>
                <w:sz w:val="13"/>
                <w:szCs w:val="13"/>
              </w:rPr>
              <w:t>Колоїдальни</w:t>
            </w:r>
            <w:r w:rsidR="00715F6D">
              <w:rPr>
                <w:b/>
                <w:bCs/>
                <w:sz w:val="13"/>
                <w:szCs w:val="13"/>
              </w:rPr>
              <w:t>й свинцево-кислотний акумулятор</w:t>
            </w:r>
            <w:r>
              <w:rPr>
                <w:b/>
                <w:bCs/>
                <w:sz w:val="13"/>
                <w:szCs w:val="13"/>
              </w:rPr>
              <w:t xml:space="preserve"> (GEL)</w:t>
            </w:r>
          </w:p>
        </w:tc>
        <w:tc>
          <w:tcPr>
            <w:tcW w:w="994" w:type="dxa"/>
            <w:tcBorders>
              <w:top w:val="single" w:sz="4" w:space="0" w:color="auto"/>
              <w:left w:val="single" w:sz="4" w:space="0" w:color="auto"/>
            </w:tcBorders>
            <w:shd w:val="clear" w:color="auto" w:fill="FFFFFF"/>
            <w:vAlign w:val="center"/>
          </w:tcPr>
          <w:p w14:paraId="077911DD" w14:textId="307B0CEE" w:rsidR="00B340F3" w:rsidRPr="008876C1" w:rsidRDefault="003518F8" w:rsidP="008876C1">
            <w:pPr>
              <w:widowControl/>
              <w:spacing w:line="276" w:lineRule="auto"/>
              <w:jc w:val="center"/>
              <w:rPr>
                <w:sz w:val="13"/>
                <w:szCs w:val="13"/>
              </w:rPr>
            </w:pPr>
            <w:r>
              <w:rPr>
                <w:b/>
                <w:bCs/>
                <w:sz w:val="13"/>
                <w:szCs w:val="13"/>
              </w:rPr>
              <w:t>Негерметичний</w:t>
            </w:r>
            <w:r w:rsidR="00715F6D">
              <w:rPr>
                <w:b/>
                <w:bCs/>
                <w:sz w:val="13"/>
                <w:szCs w:val="13"/>
              </w:rPr>
              <w:t xml:space="preserve"> свинцево-кислотний акумулятор </w:t>
            </w:r>
            <w:r>
              <w:rPr>
                <w:b/>
                <w:bCs/>
                <w:sz w:val="13"/>
                <w:szCs w:val="13"/>
              </w:rPr>
              <w:t>(FLD)</w:t>
            </w:r>
          </w:p>
        </w:tc>
        <w:tc>
          <w:tcPr>
            <w:tcW w:w="1142" w:type="dxa"/>
            <w:tcBorders>
              <w:top w:val="single" w:sz="4" w:space="0" w:color="auto"/>
              <w:left w:val="single" w:sz="4" w:space="0" w:color="auto"/>
              <w:right w:val="single" w:sz="4" w:space="0" w:color="auto"/>
            </w:tcBorders>
            <w:shd w:val="clear" w:color="auto" w:fill="FFFFFF"/>
            <w:vAlign w:val="center"/>
          </w:tcPr>
          <w:p w14:paraId="4AAF0355" w14:textId="77777777" w:rsidR="00B340F3" w:rsidRPr="008876C1" w:rsidRDefault="003518F8" w:rsidP="008876C1">
            <w:pPr>
              <w:widowControl/>
              <w:spacing w:line="276" w:lineRule="auto"/>
              <w:jc w:val="center"/>
              <w:rPr>
                <w:sz w:val="13"/>
                <w:szCs w:val="13"/>
              </w:rPr>
            </w:pPr>
            <w:r>
              <w:rPr>
                <w:b/>
                <w:bCs/>
                <w:sz w:val="13"/>
                <w:szCs w:val="13"/>
              </w:rPr>
              <w:t>За вибором користувача (</w:t>
            </w:r>
            <w:proofErr w:type="spellStart"/>
            <w:r>
              <w:rPr>
                <w:b/>
                <w:bCs/>
                <w:sz w:val="13"/>
                <w:szCs w:val="13"/>
              </w:rPr>
              <w:t>User</w:t>
            </w:r>
            <w:proofErr w:type="spellEnd"/>
            <w:r>
              <w:rPr>
                <w:b/>
                <w:bCs/>
                <w:sz w:val="13"/>
                <w:szCs w:val="13"/>
              </w:rPr>
              <w:t>)</w:t>
            </w:r>
          </w:p>
        </w:tc>
      </w:tr>
      <w:tr w:rsidR="00B340F3" w:rsidRPr="008876C1" w14:paraId="7A2574DC"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5494C64F" w14:textId="77777777" w:rsidR="00B340F3" w:rsidRPr="008876C1" w:rsidRDefault="003518F8" w:rsidP="008876C1">
            <w:pPr>
              <w:widowControl/>
              <w:spacing w:line="276" w:lineRule="auto"/>
              <w:rPr>
                <w:sz w:val="13"/>
                <w:szCs w:val="13"/>
              </w:rPr>
            </w:pPr>
            <w:r>
              <w:rPr>
                <w:sz w:val="13"/>
                <w:szCs w:val="13"/>
              </w:rPr>
              <w:t>Напруга відключення за перенапруги</w:t>
            </w:r>
          </w:p>
        </w:tc>
        <w:tc>
          <w:tcPr>
            <w:tcW w:w="1303" w:type="dxa"/>
            <w:tcBorders>
              <w:top w:val="single" w:sz="4" w:space="0" w:color="auto"/>
              <w:left w:val="single" w:sz="4" w:space="0" w:color="auto"/>
            </w:tcBorders>
            <w:shd w:val="clear" w:color="auto" w:fill="FFFFFF"/>
            <w:vAlign w:val="center"/>
          </w:tcPr>
          <w:p w14:paraId="6A88A9C6" w14:textId="77777777" w:rsidR="00B340F3" w:rsidRPr="008876C1" w:rsidRDefault="003518F8" w:rsidP="008876C1">
            <w:pPr>
              <w:widowControl/>
              <w:spacing w:line="276" w:lineRule="auto"/>
              <w:jc w:val="center"/>
              <w:rPr>
                <w:szCs w:val="15"/>
              </w:rPr>
            </w:pPr>
            <w:r>
              <w:t>30,0 В</w:t>
            </w:r>
          </w:p>
        </w:tc>
        <w:tc>
          <w:tcPr>
            <w:tcW w:w="1277" w:type="dxa"/>
            <w:tcBorders>
              <w:top w:val="single" w:sz="4" w:space="0" w:color="auto"/>
              <w:left w:val="single" w:sz="4" w:space="0" w:color="auto"/>
            </w:tcBorders>
            <w:shd w:val="clear" w:color="auto" w:fill="FFFFFF"/>
            <w:vAlign w:val="center"/>
          </w:tcPr>
          <w:p w14:paraId="17E61269" w14:textId="77777777" w:rsidR="00B340F3" w:rsidRPr="008876C1" w:rsidRDefault="003518F8" w:rsidP="008876C1">
            <w:pPr>
              <w:widowControl/>
              <w:spacing w:line="276" w:lineRule="auto"/>
              <w:jc w:val="center"/>
              <w:rPr>
                <w:szCs w:val="15"/>
              </w:rPr>
            </w:pPr>
            <w:r>
              <w:t>30,0 В</w:t>
            </w:r>
          </w:p>
        </w:tc>
        <w:tc>
          <w:tcPr>
            <w:tcW w:w="994" w:type="dxa"/>
            <w:tcBorders>
              <w:top w:val="single" w:sz="4" w:space="0" w:color="auto"/>
              <w:left w:val="single" w:sz="4" w:space="0" w:color="auto"/>
            </w:tcBorders>
            <w:shd w:val="clear" w:color="auto" w:fill="FFFFFF"/>
            <w:vAlign w:val="center"/>
          </w:tcPr>
          <w:p w14:paraId="705CF4D2" w14:textId="77777777" w:rsidR="00B340F3" w:rsidRPr="008876C1" w:rsidRDefault="003518F8" w:rsidP="008876C1">
            <w:pPr>
              <w:widowControl/>
              <w:spacing w:line="276" w:lineRule="auto"/>
              <w:jc w:val="center"/>
              <w:rPr>
                <w:szCs w:val="15"/>
              </w:rPr>
            </w:pPr>
            <w:r>
              <w:t>31,0 В</w:t>
            </w:r>
          </w:p>
        </w:tc>
        <w:tc>
          <w:tcPr>
            <w:tcW w:w="1142" w:type="dxa"/>
            <w:tcBorders>
              <w:top w:val="single" w:sz="4" w:space="0" w:color="auto"/>
              <w:left w:val="single" w:sz="4" w:space="0" w:color="auto"/>
              <w:right w:val="single" w:sz="4" w:space="0" w:color="auto"/>
            </w:tcBorders>
            <w:shd w:val="clear" w:color="auto" w:fill="FFFFFF"/>
            <w:vAlign w:val="center"/>
          </w:tcPr>
          <w:p w14:paraId="392922B6" w14:textId="77777777" w:rsidR="00B340F3" w:rsidRPr="008876C1" w:rsidRDefault="003518F8" w:rsidP="008876C1">
            <w:pPr>
              <w:widowControl/>
              <w:spacing w:line="276" w:lineRule="auto"/>
              <w:jc w:val="center"/>
              <w:rPr>
                <w:szCs w:val="15"/>
              </w:rPr>
            </w:pPr>
            <w:r>
              <w:t>18–30 В</w:t>
            </w:r>
          </w:p>
        </w:tc>
      </w:tr>
      <w:tr w:rsidR="00B340F3" w:rsidRPr="008876C1" w14:paraId="5E0BD2CA"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0A010679" w14:textId="77777777" w:rsidR="00B340F3" w:rsidRPr="008876C1" w:rsidRDefault="003518F8" w:rsidP="008876C1">
            <w:pPr>
              <w:widowControl/>
              <w:spacing w:line="276" w:lineRule="auto"/>
              <w:rPr>
                <w:sz w:val="13"/>
                <w:szCs w:val="13"/>
              </w:rPr>
            </w:pPr>
            <w:r>
              <w:rPr>
                <w:sz w:val="13"/>
                <w:szCs w:val="13"/>
              </w:rPr>
              <w:t>Точка відновлення акумулятора за повного заряду акумулятора (параметр 37)</w:t>
            </w:r>
          </w:p>
        </w:tc>
        <w:tc>
          <w:tcPr>
            <w:tcW w:w="1303" w:type="dxa"/>
            <w:tcBorders>
              <w:top w:val="single" w:sz="4" w:space="0" w:color="auto"/>
              <w:left w:val="single" w:sz="4" w:space="0" w:color="auto"/>
            </w:tcBorders>
            <w:shd w:val="clear" w:color="auto" w:fill="FFFFFF"/>
            <w:vAlign w:val="center"/>
          </w:tcPr>
          <w:p w14:paraId="64620ED2" w14:textId="77777777" w:rsidR="00B340F3" w:rsidRPr="008876C1" w:rsidRDefault="003518F8" w:rsidP="008876C1">
            <w:pPr>
              <w:widowControl/>
              <w:spacing w:line="276" w:lineRule="auto"/>
              <w:jc w:val="center"/>
              <w:rPr>
                <w:szCs w:val="15"/>
              </w:rPr>
            </w:pPr>
            <w:r>
              <w:t>26 В</w:t>
            </w:r>
          </w:p>
          <w:p w14:paraId="20DF7757" w14:textId="77777777" w:rsidR="00B340F3" w:rsidRPr="008876C1" w:rsidRDefault="003518F8" w:rsidP="008876C1">
            <w:pPr>
              <w:widowControl/>
              <w:spacing w:line="276" w:lineRule="auto"/>
              <w:jc w:val="center"/>
              <w:rPr>
                <w:sz w:val="11"/>
                <w:szCs w:val="11"/>
              </w:rPr>
            </w:pPr>
            <w:r>
              <w:rPr>
                <w:sz w:val="11"/>
                <w:szCs w:val="11"/>
              </w:rPr>
              <w:t>(налаштовується)</w:t>
            </w:r>
          </w:p>
        </w:tc>
        <w:tc>
          <w:tcPr>
            <w:tcW w:w="1277" w:type="dxa"/>
            <w:tcBorders>
              <w:top w:val="single" w:sz="4" w:space="0" w:color="auto"/>
              <w:left w:val="single" w:sz="4" w:space="0" w:color="auto"/>
            </w:tcBorders>
            <w:shd w:val="clear" w:color="auto" w:fill="FFFFFF"/>
            <w:vAlign w:val="center"/>
          </w:tcPr>
          <w:p w14:paraId="37F21168" w14:textId="77777777" w:rsidR="00B340F3" w:rsidRPr="008876C1" w:rsidRDefault="003518F8" w:rsidP="008876C1">
            <w:pPr>
              <w:widowControl/>
              <w:spacing w:line="276" w:lineRule="auto"/>
              <w:jc w:val="center"/>
              <w:rPr>
                <w:szCs w:val="15"/>
              </w:rPr>
            </w:pPr>
            <w:r>
              <w:t>26 В</w:t>
            </w:r>
          </w:p>
          <w:p w14:paraId="5C92A396" w14:textId="77777777" w:rsidR="00B340F3" w:rsidRPr="008876C1" w:rsidRDefault="003518F8" w:rsidP="008876C1">
            <w:pPr>
              <w:widowControl/>
              <w:spacing w:line="276" w:lineRule="auto"/>
              <w:jc w:val="center"/>
              <w:rPr>
                <w:szCs w:val="15"/>
              </w:rPr>
            </w:pPr>
            <w:r>
              <w:rPr>
                <w:sz w:val="11"/>
                <w:szCs w:val="11"/>
              </w:rPr>
              <w:t>(налаштовується)</w:t>
            </w:r>
          </w:p>
        </w:tc>
        <w:tc>
          <w:tcPr>
            <w:tcW w:w="994" w:type="dxa"/>
            <w:tcBorders>
              <w:top w:val="single" w:sz="4" w:space="0" w:color="auto"/>
              <w:left w:val="single" w:sz="4" w:space="0" w:color="auto"/>
            </w:tcBorders>
            <w:shd w:val="clear" w:color="auto" w:fill="FFFFFF"/>
            <w:vAlign w:val="center"/>
          </w:tcPr>
          <w:p w14:paraId="009AA569" w14:textId="77777777" w:rsidR="00B340F3" w:rsidRPr="008876C1" w:rsidRDefault="003518F8" w:rsidP="008876C1">
            <w:pPr>
              <w:widowControl/>
              <w:spacing w:line="276" w:lineRule="auto"/>
              <w:jc w:val="center"/>
              <w:rPr>
                <w:szCs w:val="15"/>
              </w:rPr>
            </w:pPr>
            <w:r>
              <w:t>26 В</w:t>
            </w:r>
          </w:p>
          <w:p w14:paraId="47C8608C" w14:textId="77777777" w:rsidR="00B340F3" w:rsidRPr="008876C1" w:rsidRDefault="003518F8" w:rsidP="008127E0">
            <w:pPr>
              <w:widowControl/>
              <w:spacing w:line="276" w:lineRule="auto"/>
              <w:ind w:left="-110" w:right="-52"/>
              <w:jc w:val="center"/>
              <w:rPr>
                <w:sz w:val="11"/>
                <w:szCs w:val="11"/>
              </w:rPr>
            </w:pPr>
            <w:r>
              <w:rPr>
                <w:sz w:val="11"/>
                <w:szCs w:val="11"/>
              </w:rPr>
              <w:t>(налаштовується)</w:t>
            </w:r>
          </w:p>
        </w:tc>
        <w:tc>
          <w:tcPr>
            <w:tcW w:w="1142" w:type="dxa"/>
            <w:tcBorders>
              <w:top w:val="single" w:sz="4" w:space="0" w:color="auto"/>
              <w:left w:val="single" w:sz="4" w:space="0" w:color="auto"/>
              <w:right w:val="single" w:sz="4" w:space="0" w:color="auto"/>
            </w:tcBorders>
            <w:shd w:val="clear" w:color="auto" w:fill="FFFFFF"/>
            <w:vAlign w:val="center"/>
          </w:tcPr>
          <w:p w14:paraId="6D2CA590" w14:textId="77777777" w:rsidR="00B340F3" w:rsidRPr="008876C1" w:rsidRDefault="003518F8" w:rsidP="008876C1">
            <w:pPr>
              <w:widowControl/>
              <w:spacing w:line="276" w:lineRule="auto"/>
              <w:jc w:val="center"/>
              <w:rPr>
                <w:szCs w:val="15"/>
              </w:rPr>
            </w:pPr>
            <w:r>
              <w:t>26 В</w:t>
            </w:r>
          </w:p>
          <w:p w14:paraId="64D86E49" w14:textId="77777777" w:rsidR="00B340F3" w:rsidRPr="008876C1" w:rsidRDefault="003518F8" w:rsidP="008876C1">
            <w:pPr>
              <w:widowControl/>
              <w:spacing w:line="276" w:lineRule="auto"/>
              <w:jc w:val="center"/>
              <w:rPr>
                <w:szCs w:val="15"/>
              </w:rPr>
            </w:pPr>
            <w:r>
              <w:rPr>
                <w:sz w:val="11"/>
                <w:szCs w:val="11"/>
              </w:rPr>
              <w:t>(налаштовується)</w:t>
            </w:r>
          </w:p>
        </w:tc>
      </w:tr>
      <w:tr w:rsidR="00B340F3" w:rsidRPr="008876C1" w14:paraId="6D003739"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06A27B49" w14:textId="77777777" w:rsidR="00B340F3" w:rsidRPr="008876C1" w:rsidRDefault="003518F8" w:rsidP="008876C1">
            <w:pPr>
              <w:widowControl/>
              <w:spacing w:line="276" w:lineRule="auto"/>
              <w:rPr>
                <w:sz w:val="13"/>
                <w:szCs w:val="13"/>
              </w:rPr>
            </w:pPr>
            <w:r>
              <w:rPr>
                <w:sz w:val="13"/>
                <w:szCs w:val="13"/>
              </w:rPr>
              <w:t>Напруга вирівнювання заряду</w:t>
            </w:r>
          </w:p>
        </w:tc>
        <w:tc>
          <w:tcPr>
            <w:tcW w:w="1303" w:type="dxa"/>
            <w:tcBorders>
              <w:top w:val="single" w:sz="4" w:space="0" w:color="auto"/>
              <w:left w:val="single" w:sz="4" w:space="0" w:color="auto"/>
            </w:tcBorders>
            <w:shd w:val="clear" w:color="auto" w:fill="FFFFFF"/>
            <w:vAlign w:val="center"/>
          </w:tcPr>
          <w:p w14:paraId="22604237" w14:textId="77777777" w:rsidR="00B340F3" w:rsidRPr="008876C1" w:rsidRDefault="003518F8" w:rsidP="008876C1">
            <w:pPr>
              <w:widowControl/>
              <w:spacing w:line="276" w:lineRule="auto"/>
              <w:jc w:val="center"/>
              <w:rPr>
                <w:szCs w:val="15"/>
              </w:rPr>
            </w:pPr>
            <w:r>
              <w:t>29,2 В</w:t>
            </w:r>
          </w:p>
        </w:tc>
        <w:tc>
          <w:tcPr>
            <w:tcW w:w="1277" w:type="dxa"/>
            <w:tcBorders>
              <w:top w:val="single" w:sz="4" w:space="0" w:color="auto"/>
              <w:left w:val="single" w:sz="4" w:space="0" w:color="auto"/>
            </w:tcBorders>
            <w:shd w:val="clear" w:color="auto" w:fill="FFFFFF"/>
            <w:vAlign w:val="center"/>
          </w:tcPr>
          <w:p w14:paraId="61D8EF47" w14:textId="77777777" w:rsidR="00B340F3" w:rsidRPr="008876C1" w:rsidRDefault="003518F8" w:rsidP="008876C1">
            <w:pPr>
              <w:widowControl/>
              <w:spacing w:line="276" w:lineRule="auto"/>
              <w:jc w:val="center"/>
              <w:rPr>
                <w:szCs w:val="15"/>
              </w:rPr>
            </w:pPr>
            <w:r>
              <w:t>-</w:t>
            </w:r>
          </w:p>
        </w:tc>
        <w:tc>
          <w:tcPr>
            <w:tcW w:w="994" w:type="dxa"/>
            <w:tcBorders>
              <w:top w:val="single" w:sz="4" w:space="0" w:color="auto"/>
              <w:left w:val="single" w:sz="4" w:space="0" w:color="auto"/>
            </w:tcBorders>
            <w:shd w:val="clear" w:color="auto" w:fill="FFFFFF"/>
            <w:vAlign w:val="center"/>
          </w:tcPr>
          <w:p w14:paraId="5A605294" w14:textId="77777777" w:rsidR="00B340F3" w:rsidRPr="008876C1" w:rsidRDefault="003518F8" w:rsidP="008876C1">
            <w:pPr>
              <w:widowControl/>
              <w:spacing w:line="276" w:lineRule="auto"/>
              <w:jc w:val="center"/>
              <w:rPr>
                <w:szCs w:val="15"/>
              </w:rPr>
            </w:pPr>
            <w:r>
              <w:t>29,6 В</w:t>
            </w:r>
          </w:p>
        </w:tc>
        <w:tc>
          <w:tcPr>
            <w:tcW w:w="1142" w:type="dxa"/>
            <w:tcBorders>
              <w:top w:val="single" w:sz="4" w:space="0" w:color="auto"/>
              <w:left w:val="single" w:sz="4" w:space="0" w:color="auto"/>
              <w:right w:val="single" w:sz="4" w:space="0" w:color="auto"/>
            </w:tcBorders>
            <w:shd w:val="clear" w:color="auto" w:fill="FFFFFF"/>
            <w:vAlign w:val="center"/>
          </w:tcPr>
          <w:p w14:paraId="3C4CE529" w14:textId="77777777" w:rsidR="00B340F3" w:rsidRPr="008876C1" w:rsidRDefault="003518F8" w:rsidP="008876C1">
            <w:pPr>
              <w:widowControl/>
              <w:spacing w:line="276" w:lineRule="auto"/>
              <w:jc w:val="center"/>
              <w:rPr>
                <w:szCs w:val="15"/>
              </w:rPr>
            </w:pPr>
            <w:r>
              <w:t>18–30 В</w:t>
            </w:r>
          </w:p>
        </w:tc>
      </w:tr>
      <w:tr w:rsidR="00B340F3" w:rsidRPr="008876C1" w14:paraId="3D33CE5B"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3C538409" w14:textId="77777777" w:rsidR="00B340F3" w:rsidRPr="008876C1" w:rsidRDefault="003518F8" w:rsidP="008876C1">
            <w:pPr>
              <w:widowControl/>
              <w:spacing w:line="276" w:lineRule="auto"/>
              <w:rPr>
                <w:sz w:val="13"/>
                <w:szCs w:val="13"/>
              </w:rPr>
            </w:pPr>
            <w:r>
              <w:rPr>
                <w:sz w:val="13"/>
                <w:szCs w:val="13"/>
              </w:rPr>
              <w:t>Напруга швидкого заряджання</w:t>
            </w:r>
          </w:p>
        </w:tc>
        <w:tc>
          <w:tcPr>
            <w:tcW w:w="1303" w:type="dxa"/>
            <w:tcBorders>
              <w:top w:val="single" w:sz="4" w:space="0" w:color="auto"/>
              <w:left w:val="single" w:sz="4" w:space="0" w:color="auto"/>
            </w:tcBorders>
            <w:shd w:val="clear" w:color="auto" w:fill="FFFFFF"/>
            <w:vAlign w:val="center"/>
          </w:tcPr>
          <w:p w14:paraId="6AFD30B2" w14:textId="77777777" w:rsidR="00B340F3" w:rsidRPr="008876C1" w:rsidRDefault="003518F8" w:rsidP="008876C1">
            <w:pPr>
              <w:widowControl/>
              <w:spacing w:line="276" w:lineRule="auto"/>
              <w:jc w:val="center"/>
              <w:rPr>
                <w:szCs w:val="15"/>
              </w:rPr>
            </w:pPr>
            <w:r>
              <w:t>28,8 В</w:t>
            </w:r>
          </w:p>
        </w:tc>
        <w:tc>
          <w:tcPr>
            <w:tcW w:w="1277" w:type="dxa"/>
            <w:tcBorders>
              <w:top w:val="single" w:sz="4" w:space="0" w:color="auto"/>
              <w:left w:val="single" w:sz="4" w:space="0" w:color="auto"/>
            </w:tcBorders>
            <w:shd w:val="clear" w:color="auto" w:fill="FFFFFF"/>
            <w:vAlign w:val="center"/>
          </w:tcPr>
          <w:p w14:paraId="0E421E4B" w14:textId="77777777" w:rsidR="00B340F3" w:rsidRPr="008876C1" w:rsidRDefault="003518F8" w:rsidP="008876C1">
            <w:pPr>
              <w:widowControl/>
              <w:spacing w:line="276" w:lineRule="auto"/>
              <w:jc w:val="center"/>
              <w:rPr>
                <w:szCs w:val="15"/>
              </w:rPr>
            </w:pPr>
            <w:r>
              <w:t>28,4 В</w:t>
            </w:r>
          </w:p>
        </w:tc>
        <w:tc>
          <w:tcPr>
            <w:tcW w:w="994" w:type="dxa"/>
            <w:tcBorders>
              <w:top w:val="single" w:sz="4" w:space="0" w:color="auto"/>
              <w:left w:val="single" w:sz="4" w:space="0" w:color="auto"/>
            </w:tcBorders>
            <w:shd w:val="clear" w:color="auto" w:fill="FFFFFF"/>
            <w:vAlign w:val="center"/>
          </w:tcPr>
          <w:p w14:paraId="1990E004" w14:textId="77777777" w:rsidR="00B340F3" w:rsidRPr="008876C1" w:rsidRDefault="003518F8" w:rsidP="008876C1">
            <w:pPr>
              <w:widowControl/>
              <w:spacing w:line="276" w:lineRule="auto"/>
              <w:jc w:val="center"/>
              <w:rPr>
                <w:szCs w:val="15"/>
              </w:rPr>
            </w:pPr>
            <w:r>
              <w:t>29,2 В</w:t>
            </w:r>
          </w:p>
        </w:tc>
        <w:tc>
          <w:tcPr>
            <w:tcW w:w="1142" w:type="dxa"/>
            <w:tcBorders>
              <w:top w:val="single" w:sz="4" w:space="0" w:color="auto"/>
              <w:left w:val="single" w:sz="4" w:space="0" w:color="auto"/>
              <w:right w:val="single" w:sz="4" w:space="0" w:color="auto"/>
            </w:tcBorders>
            <w:shd w:val="clear" w:color="auto" w:fill="FFFFFF"/>
            <w:vAlign w:val="center"/>
          </w:tcPr>
          <w:p w14:paraId="65EEB8D7" w14:textId="77777777" w:rsidR="00B340F3" w:rsidRPr="008876C1" w:rsidRDefault="003518F8" w:rsidP="008876C1">
            <w:pPr>
              <w:widowControl/>
              <w:spacing w:line="276" w:lineRule="auto"/>
              <w:jc w:val="center"/>
              <w:rPr>
                <w:szCs w:val="15"/>
              </w:rPr>
            </w:pPr>
            <w:r>
              <w:t>18–30 В</w:t>
            </w:r>
          </w:p>
          <w:p w14:paraId="12360393" w14:textId="77777777" w:rsidR="00B340F3" w:rsidRPr="008876C1" w:rsidRDefault="003518F8" w:rsidP="008876C1">
            <w:pPr>
              <w:widowControl/>
              <w:spacing w:line="276" w:lineRule="auto"/>
              <w:jc w:val="center"/>
              <w:rPr>
                <w:szCs w:val="15"/>
              </w:rPr>
            </w:pPr>
            <w:r>
              <w:rPr>
                <w:sz w:val="11"/>
                <w:szCs w:val="11"/>
              </w:rPr>
              <w:t>(налаштовується)</w:t>
            </w:r>
          </w:p>
        </w:tc>
      </w:tr>
      <w:tr w:rsidR="00B340F3" w:rsidRPr="008876C1" w14:paraId="0E96F45A"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07805C7E" w14:textId="77777777" w:rsidR="00B340F3" w:rsidRPr="008876C1" w:rsidRDefault="003518F8" w:rsidP="008876C1">
            <w:pPr>
              <w:widowControl/>
              <w:spacing w:line="276" w:lineRule="auto"/>
              <w:rPr>
                <w:sz w:val="13"/>
                <w:szCs w:val="13"/>
              </w:rPr>
            </w:pPr>
            <w:r>
              <w:rPr>
                <w:sz w:val="13"/>
                <w:szCs w:val="13"/>
              </w:rPr>
              <w:t>Напруга безперервного заряджання (плаваюча напруга)</w:t>
            </w:r>
          </w:p>
        </w:tc>
        <w:tc>
          <w:tcPr>
            <w:tcW w:w="1303" w:type="dxa"/>
            <w:tcBorders>
              <w:top w:val="single" w:sz="4" w:space="0" w:color="auto"/>
              <w:left w:val="single" w:sz="4" w:space="0" w:color="auto"/>
            </w:tcBorders>
            <w:shd w:val="clear" w:color="auto" w:fill="FFFFFF"/>
            <w:vAlign w:val="center"/>
          </w:tcPr>
          <w:p w14:paraId="626902AC" w14:textId="77777777" w:rsidR="00B340F3" w:rsidRPr="008876C1" w:rsidRDefault="003518F8" w:rsidP="008876C1">
            <w:pPr>
              <w:widowControl/>
              <w:spacing w:line="276" w:lineRule="auto"/>
              <w:jc w:val="center"/>
              <w:rPr>
                <w:szCs w:val="15"/>
              </w:rPr>
            </w:pPr>
            <w:r>
              <w:t>27,6 В</w:t>
            </w:r>
          </w:p>
        </w:tc>
        <w:tc>
          <w:tcPr>
            <w:tcW w:w="1277" w:type="dxa"/>
            <w:tcBorders>
              <w:top w:val="single" w:sz="4" w:space="0" w:color="auto"/>
              <w:left w:val="single" w:sz="4" w:space="0" w:color="auto"/>
            </w:tcBorders>
            <w:shd w:val="clear" w:color="auto" w:fill="FFFFFF"/>
            <w:vAlign w:val="center"/>
          </w:tcPr>
          <w:p w14:paraId="71986376" w14:textId="77777777" w:rsidR="00B340F3" w:rsidRPr="008876C1" w:rsidRDefault="003518F8" w:rsidP="008876C1">
            <w:pPr>
              <w:widowControl/>
              <w:spacing w:line="276" w:lineRule="auto"/>
              <w:jc w:val="center"/>
              <w:rPr>
                <w:szCs w:val="15"/>
              </w:rPr>
            </w:pPr>
            <w:r>
              <w:t>27,6 В</w:t>
            </w:r>
          </w:p>
        </w:tc>
        <w:tc>
          <w:tcPr>
            <w:tcW w:w="994" w:type="dxa"/>
            <w:tcBorders>
              <w:top w:val="single" w:sz="4" w:space="0" w:color="auto"/>
              <w:left w:val="single" w:sz="4" w:space="0" w:color="auto"/>
            </w:tcBorders>
            <w:shd w:val="clear" w:color="auto" w:fill="FFFFFF"/>
            <w:vAlign w:val="center"/>
          </w:tcPr>
          <w:p w14:paraId="7E2CA40B" w14:textId="77777777" w:rsidR="00B340F3" w:rsidRPr="008876C1" w:rsidRDefault="003518F8" w:rsidP="008876C1">
            <w:pPr>
              <w:widowControl/>
              <w:spacing w:line="276" w:lineRule="auto"/>
              <w:jc w:val="center"/>
              <w:rPr>
                <w:szCs w:val="15"/>
              </w:rPr>
            </w:pPr>
            <w:r>
              <w:t>27,6 В</w:t>
            </w:r>
          </w:p>
        </w:tc>
        <w:tc>
          <w:tcPr>
            <w:tcW w:w="1142" w:type="dxa"/>
            <w:tcBorders>
              <w:top w:val="single" w:sz="4" w:space="0" w:color="auto"/>
              <w:left w:val="single" w:sz="4" w:space="0" w:color="auto"/>
              <w:right w:val="single" w:sz="4" w:space="0" w:color="auto"/>
            </w:tcBorders>
            <w:shd w:val="clear" w:color="auto" w:fill="FFFFFF"/>
            <w:vAlign w:val="center"/>
          </w:tcPr>
          <w:p w14:paraId="119E35B5" w14:textId="77777777" w:rsidR="00B340F3" w:rsidRPr="008876C1" w:rsidRDefault="003518F8" w:rsidP="008876C1">
            <w:pPr>
              <w:widowControl/>
              <w:spacing w:line="276" w:lineRule="auto"/>
              <w:jc w:val="center"/>
              <w:rPr>
                <w:szCs w:val="15"/>
              </w:rPr>
            </w:pPr>
            <w:r>
              <w:t>18–30 В</w:t>
            </w:r>
          </w:p>
          <w:p w14:paraId="7D7F1008" w14:textId="77777777" w:rsidR="00B340F3" w:rsidRPr="008876C1" w:rsidRDefault="003518F8" w:rsidP="008876C1">
            <w:pPr>
              <w:widowControl/>
              <w:spacing w:line="276" w:lineRule="auto"/>
              <w:jc w:val="center"/>
              <w:rPr>
                <w:szCs w:val="15"/>
              </w:rPr>
            </w:pPr>
            <w:r>
              <w:rPr>
                <w:sz w:val="11"/>
                <w:szCs w:val="11"/>
              </w:rPr>
              <w:t>(налаштовується)</w:t>
            </w:r>
          </w:p>
        </w:tc>
      </w:tr>
      <w:tr w:rsidR="00B340F3" w:rsidRPr="008876C1" w14:paraId="63628129"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5028D478" w14:textId="2615EBB3" w:rsidR="00B340F3" w:rsidRPr="008876C1" w:rsidRDefault="003518F8" w:rsidP="008127E0">
            <w:pPr>
              <w:widowControl/>
              <w:spacing w:line="276" w:lineRule="auto"/>
              <w:ind w:right="-53"/>
              <w:rPr>
                <w:sz w:val="13"/>
                <w:szCs w:val="13"/>
              </w:rPr>
            </w:pPr>
            <w:r>
              <w:rPr>
                <w:sz w:val="13"/>
                <w:szCs w:val="13"/>
              </w:rPr>
              <w:t>Напруга спрацьовування сигналізації про знижену напругу (несправні</w:t>
            </w:r>
            <w:r w:rsidR="008127E0">
              <w:rPr>
                <w:sz w:val="13"/>
                <w:szCs w:val="13"/>
              </w:rPr>
              <w:t>сть </w:t>
            </w:r>
            <w:r>
              <w:rPr>
                <w:sz w:val="13"/>
                <w:szCs w:val="13"/>
              </w:rPr>
              <w:t>01)</w:t>
            </w:r>
          </w:p>
        </w:tc>
        <w:tc>
          <w:tcPr>
            <w:tcW w:w="1303" w:type="dxa"/>
            <w:tcBorders>
              <w:top w:val="single" w:sz="4" w:space="0" w:color="auto"/>
              <w:left w:val="single" w:sz="4" w:space="0" w:color="auto"/>
            </w:tcBorders>
            <w:shd w:val="clear" w:color="auto" w:fill="FFFFFF"/>
            <w:vAlign w:val="center"/>
          </w:tcPr>
          <w:p w14:paraId="496BED23" w14:textId="77777777" w:rsidR="00B340F3" w:rsidRPr="008876C1" w:rsidRDefault="003518F8" w:rsidP="008876C1">
            <w:pPr>
              <w:widowControl/>
              <w:spacing w:line="276" w:lineRule="auto"/>
              <w:jc w:val="center"/>
              <w:rPr>
                <w:szCs w:val="15"/>
              </w:rPr>
            </w:pPr>
            <w:r>
              <w:t>22 В</w:t>
            </w:r>
          </w:p>
        </w:tc>
        <w:tc>
          <w:tcPr>
            <w:tcW w:w="1277" w:type="dxa"/>
            <w:tcBorders>
              <w:top w:val="single" w:sz="4" w:space="0" w:color="auto"/>
              <w:left w:val="single" w:sz="4" w:space="0" w:color="auto"/>
            </w:tcBorders>
            <w:shd w:val="clear" w:color="auto" w:fill="FFFFFF"/>
            <w:vAlign w:val="center"/>
          </w:tcPr>
          <w:p w14:paraId="4C7546FC" w14:textId="77777777" w:rsidR="00B340F3" w:rsidRPr="008876C1" w:rsidRDefault="003518F8" w:rsidP="008876C1">
            <w:pPr>
              <w:widowControl/>
              <w:spacing w:line="276" w:lineRule="auto"/>
              <w:jc w:val="center"/>
              <w:rPr>
                <w:szCs w:val="15"/>
              </w:rPr>
            </w:pPr>
            <w:r>
              <w:t>22 В</w:t>
            </w:r>
          </w:p>
        </w:tc>
        <w:tc>
          <w:tcPr>
            <w:tcW w:w="994" w:type="dxa"/>
            <w:tcBorders>
              <w:top w:val="single" w:sz="4" w:space="0" w:color="auto"/>
              <w:left w:val="single" w:sz="4" w:space="0" w:color="auto"/>
            </w:tcBorders>
            <w:shd w:val="clear" w:color="auto" w:fill="FFFFFF"/>
            <w:vAlign w:val="center"/>
          </w:tcPr>
          <w:p w14:paraId="4A310145" w14:textId="77777777" w:rsidR="00B340F3" w:rsidRPr="008876C1" w:rsidRDefault="003518F8" w:rsidP="008876C1">
            <w:pPr>
              <w:widowControl/>
              <w:spacing w:line="276" w:lineRule="auto"/>
              <w:jc w:val="center"/>
              <w:rPr>
                <w:szCs w:val="15"/>
              </w:rPr>
            </w:pPr>
            <w:r>
              <w:t>22 В</w:t>
            </w:r>
          </w:p>
        </w:tc>
        <w:tc>
          <w:tcPr>
            <w:tcW w:w="1142" w:type="dxa"/>
            <w:tcBorders>
              <w:top w:val="single" w:sz="4" w:space="0" w:color="auto"/>
              <w:left w:val="single" w:sz="4" w:space="0" w:color="auto"/>
              <w:right w:val="single" w:sz="4" w:space="0" w:color="auto"/>
            </w:tcBorders>
            <w:shd w:val="clear" w:color="auto" w:fill="FFFFFF"/>
            <w:vAlign w:val="center"/>
          </w:tcPr>
          <w:p w14:paraId="550A9818" w14:textId="77777777" w:rsidR="00B340F3" w:rsidRPr="008876C1" w:rsidRDefault="003518F8" w:rsidP="008876C1">
            <w:pPr>
              <w:widowControl/>
              <w:spacing w:line="276" w:lineRule="auto"/>
              <w:jc w:val="center"/>
              <w:rPr>
                <w:szCs w:val="15"/>
              </w:rPr>
            </w:pPr>
            <w:r>
              <w:t>18–30 В</w:t>
            </w:r>
          </w:p>
          <w:p w14:paraId="1279BD5E" w14:textId="77777777" w:rsidR="00B340F3" w:rsidRPr="008876C1" w:rsidRDefault="003518F8" w:rsidP="008876C1">
            <w:pPr>
              <w:widowControl/>
              <w:spacing w:line="276" w:lineRule="auto"/>
              <w:jc w:val="center"/>
              <w:rPr>
                <w:szCs w:val="15"/>
              </w:rPr>
            </w:pPr>
            <w:r>
              <w:rPr>
                <w:sz w:val="11"/>
                <w:szCs w:val="11"/>
              </w:rPr>
              <w:t>(налаштовується)</w:t>
            </w:r>
          </w:p>
        </w:tc>
      </w:tr>
      <w:tr w:rsidR="00B340F3" w:rsidRPr="008876C1" w14:paraId="2A5B4010"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5501DCB5" w14:textId="77777777" w:rsidR="00B340F3" w:rsidRPr="008876C1" w:rsidRDefault="003518F8" w:rsidP="008876C1">
            <w:pPr>
              <w:widowControl/>
              <w:spacing w:line="276" w:lineRule="auto"/>
              <w:rPr>
                <w:sz w:val="13"/>
                <w:szCs w:val="13"/>
              </w:rPr>
            </w:pPr>
            <w:r>
              <w:rPr>
                <w:sz w:val="13"/>
                <w:szCs w:val="13"/>
              </w:rPr>
              <w:t>Точка відновлення після спрацьовування сигналізації про знижену напругу (несправність 01)</w:t>
            </w:r>
          </w:p>
        </w:tc>
        <w:tc>
          <w:tcPr>
            <w:tcW w:w="4716" w:type="dxa"/>
            <w:gridSpan w:val="4"/>
            <w:tcBorders>
              <w:top w:val="single" w:sz="4" w:space="0" w:color="auto"/>
              <w:left w:val="single" w:sz="4" w:space="0" w:color="auto"/>
              <w:right w:val="single" w:sz="4" w:space="0" w:color="auto"/>
            </w:tcBorders>
            <w:shd w:val="clear" w:color="auto" w:fill="FFFFFF"/>
            <w:vAlign w:val="center"/>
          </w:tcPr>
          <w:p w14:paraId="437CEB4A" w14:textId="77777777" w:rsidR="00B340F3" w:rsidRPr="008876C1" w:rsidRDefault="003518F8" w:rsidP="008876C1">
            <w:pPr>
              <w:widowControl/>
              <w:spacing w:line="276" w:lineRule="auto"/>
              <w:jc w:val="center"/>
              <w:rPr>
                <w:szCs w:val="15"/>
              </w:rPr>
            </w:pPr>
            <w:r>
              <w:t>Напруга спрацьовування сигналізації про знижену напругу +0,4 В</w:t>
            </w:r>
          </w:p>
        </w:tc>
      </w:tr>
      <w:tr w:rsidR="00B340F3" w:rsidRPr="008876C1" w14:paraId="36BBA1A7"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09B578E9" w14:textId="77777777" w:rsidR="00B340F3" w:rsidRPr="008876C1" w:rsidRDefault="003518F8" w:rsidP="008876C1">
            <w:pPr>
              <w:widowControl/>
              <w:spacing w:line="276" w:lineRule="auto"/>
              <w:rPr>
                <w:sz w:val="13"/>
                <w:szCs w:val="13"/>
              </w:rPr>
            </w:pPr>
            <w:r>
              <w:rPr>
                <w:sz w:val="13"/>
                <w:szCs w:val="13"/>
              </w:rPr>
              <w:t>Напруга від’єднання при низькій напрузі (несправність 04)</w:t>
            </w:r>
          </w:p>
        </w:tc>
        <w:tc>
          <w:tcPr>
            <w:tcW w:w="1303" w:type="dxa"/>
            <w:tcBorders>
              <w:top w:val="single" w:sz="4" w:space="0" w:color="auto"/>
              <w:left w:val="single" w:sz="4" w:space="0" w:color="auto"/>
            </w:tcBorders>
            <w:shd w:val="clear" w:color="auto" w:fill="FFFFFF"/>
            <w:vAlign w:val="center"/>
          </w:tcPr>
          <w:p w14:paraId="11EC46FB" w14:textId="77777777" w:rsidR="00B340F3" w:rsidRPr="008876C1" w:rsidRDefault="003518F8" w:rsidP="008876C1">
            <w:pPr>
              <w:widowControl/>
              <w:spacing w:line="276" w:lineRule="auto"/>
              <w:jc w:val="center"/>
              <w:rPr>
                <w:szCs w:val="15"/>
              </w:rPr>
            </w:pPr>
            <w:r>
              <w:t>21,0 В</w:t>
            </w:r>
          </w:p>
        </w:tc>
        <w:tc>
          <w:tcPr>
            <w:tcW w:w="1277" w:type="dxa"/>
            <w:tcBorders>
              <w:top w:val="single" w:sz="4" w:space="0" w:color="auto"/>
              <w:left w:val="single" w:sz="4" w:space="0" w:color="auto"/>
            </w:tcBorders>
            <w:shd w:val="clear" w:color="auto" w:fill="FFFFFF"/>
            <w:vAlign w:val="center"/>
          </w:tcPr>
          <w:p w14:paraId="306BD7D6" w14:textId="77777777" w:rsidR="00B340F3" w:rsidRPr="008876C1" w:rsidRDefault="003518F8" w:rsidP="008876C1">
            <w:pPr>
              <w:widowControl/>
              <w:spacing w:line="276" w:lineRule="auto"/>
              <w:jc w:val="center"/>
              <w:rPr>
                <w:szCs w:val="15"/>
              </w:rPr>
            </w:pPr>
            <w:r>
              <w:t>21,0 В</w:t>
            </w:r>
          </w:p>
        </w:tc>
        <w:tc>
          <w:tcPr>
            <w:tcW w:w="994" w:type="dxa"/>
            <w:tcBorders>
              <w:top w:val="single" w:sz="4" w:space="0" w:color="auto"/>
              <w:left w:val="single" w:sz="4" w:space="0" w:color="auto"/>
            </w:tcBorders>
            <w:shd w:val="clear" w:color="auto" w:fill="FFFFFF"/>
            <w:vAlign w:val="center"/>
          </w:tcPr>
          <w:p w14:paraId="3443FF9D" w14:textId="77777777" w:rsidR="00B340F3" w:rsidRPr="008876C1" w:rsidRDefault="003518F8" w:rsidP="008876C1">
            <w:pPr>
              <w:widowControl/>
              <w:spacing w:line="276" w:lineRule="auto"/>
              <w:jc w:val="center"/>
              <w:rPr>
                <w:szCs w:val="15"/>
              </w:rPr>
            </w:pPr>
            <w:r>
              <w:t>21,0 В</w:t>
            </w:r>
          </w:p>
        </w:tc>
        <w:tc>
          <w:tcPr>
            <w:tcW w:w="1142" w:type="dxa"/>
            <w:tcBorders>
              <w:top w:val="single" w:sz="4" w:space="0" w:color="auto"/>
              <w:left w:val="single" w:sz="4" w:space="0" w:color="auto"/>
              <w:right w:val="single" w:sz="4" w:space="0" w:color="auto"/>
            </w:tcBorders>
            <w:shd w:val="clear" w:color="auto" w:fill="FFFFFF"/>
            <w:vAlign w:val="center"/>
          </w:tcPr>
          <w:p w14:paraId="2FB1FFD4" w14:textId="77777777" w:rsidR="00B340F3" w:rsidRPr="008876C1" w:rsidRDefault="003518F8" w:rsidP="008876C1">
            <w:pPr>
              <w:widowControl/>
              <w:spacing w:line="276" w:lineRule="auto"/>
              <w:jc w:val="center"/>
              <w:rPr>
                <w:szCs w:val="15"/>
              </w:rPr>
            </w:pPr>
            <w:r>
              <w:t>18–30 В</w:t>
            </w:r>
          </w:p>
          <w:p w14:paraId="5AB04107" w14:textId="77777777" w:rsidR="00B340F3" w:rsidRPr="008876C1" w:rsidRDefault="003518F8" w:rsidP="008876C1">
            <w:pPr>
              <w:widowControl/>
              <w:spacing w:line="276" w:lineRule="auto"/>
              <w:jc w:val="center"/>
              <w:rPr>
                <w:sz w:val="11"/>
                <w:szCs w:val="11"/>
              </w:rPr>
            </w:pPr>
            <w:r>
              <w:rPr>
                <w:sz w:val="11"/>
                <w:szCs w:val="11"/>
              </w:rPr>
              <w:t>(налаштовується)</w:t>
            </w:r>
          </w:p>
        </w:tc>
      </w:tr>
      <w:tr w:rsidR="00B340F3" w:rsidRPr="008876C1" w14:paraId="712A372E"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57356406" w14:textId="77777777" w:rsidR="00B340F3" w:rsidRPr="008876C1" w:rsidRDefault="003518F8" w:rsidP="008876C1">
            <w:pPr>
              <w:widowControl/>
              <w:spacing w:line="276" w:lineRule="auto"/>
              <w:rPr>
                <w:sz w:val="13"/>
                <w:szCs w:val="13"/>
              </w:rPr>
            </w:pPr>
            <w:r>
              <w:rPr>
                <w:sz w:val="13"/>
                <w:szCs w:val="13"/>
              </w:rPr>
              <w:t>Точка відновлення напруги в разі від’єднання при низькій напрузі (несправність 04) (параметр 35)</w:t>
            </w:r>
          </w:p>
        </w:tc>
        <w:tc>
          <w:tcPr>
            <w:tcW w:w="1303" w:type="dxa"/>
            <w:tcBorders>
              <w:top w:val="single" w:sz="4" w:space="0" w:color="auto"/>
              <w:left w:val="single" w:sz="4" w:space="0" w:color="auto"/>
            </w:tcBorders>
            <w:shd w:val="clear" w:color="auto" w:fill="FFFFFF"/>
            <w:vAlign w:val="center"/>
          </w:tcPr>
          <w:p w14:paraId="364B2AA6" w14:textId="77777777" w:rsidR="00B340F3" w:rsidRPr="008876C1" w:rsidRDefault="003518F8" w:rsidP="008876C1">
            <w:pPr>
              <w:widowControl/>
              <w:spacing w:line="276" w:lineRule="auto"/>
              <w:jc w:val="center"/>
              <w:rPr>
                <w:szCs w:val="15"/>
              </w:rPr>
            </w:pPr>
            <w:r>
              <w:t>26 В</w:t>
            </w:r>
          </w:p>
          <w:p w14:paraId="7CAFEE6E" w14:textId="77777777" w:rsidR="00B340F3" w:rsidRPr="008876C1" w:rsidRDefault="003518F8" w:rsidP="008876C1">
            <w:pPr>
              <w:widowControl/>
              <w:spacing w:line="276" w:lineRule="auto"/>
              <w:jc w:val="center"/>
              <w:rPr>
                <w:szCs w:val="15"/>
              </w:rPr>
            </w:pPr>
            <w:r>
              <w:rPr>
                <w:sz w:val="11"/>
                <w:szCs w:val="11"/>
              </w:rPr>
              <w:t>(налаштовується)</w:t>
            </w:r>
          </w:p>
        </w:tc>
        <w:tc>
          <w:tcPr>
            <w:tcW w:w="1277" w:type="dxa"/>
            <w:tcBorders>
              <w:top w:val="single" w:sz="4" w:space="0" w:color="auto"/>
              <w:left w:val="single" w:sz="4" w:space="0" w:color="auto"/>
            </w:tcBorders>
            <w:shd w:val="clear" w:color="auto" w:fill="FFFFFF"/>
            <w:vAlign w:val="center"/>
          </w:tcPr>
          <w:p w14:paraId="045AE0C9" w14:textId="77777777" w:rsidR="00B340F3" w:rsidRPr="008876C1" w:rsidRDefault="003518F8" w:rsidP="008876C1">
            <w:pPr>
              <w:widowControl/>
              <w:spacing w:line="276" w:lineRule="auto"/>
              <w:jc w:val="center"/>
              <w:rPr>
                <w:szCs w:val="15"/>
              </w:rPr>
            </w:pPr>
            <w:r>
              <w:t>26 В</w:t>
            </w:r>
          </w:p>
          <w:p w14:paraId="2D6E2502" w14:textId="77777777" w:rsidR="00B340F3" w:rsidRPr="008876C1" w:rsidRDefault="003518F8" w:rsidP="008876C1">
            <w:pPr>
              <w:widowControl/>
              <w:spacing w:line="276" w:lineRule="auto"/>
              <w:jc w:val="center"/>
              <w:rPr>
                <w:szCs w:val="15"/>
              </w:rPr>
            </w:pPr>
            <w:r>
              <w:rPr>
                <w:sz w:val="11"/>
                <w:szCs w:val="11"/>
              </w:rPr>
              <w:t>(налаштовується)</w:t>
            </w:r>
          </w:p>
        </w:tc>
        <w:tc>
          <w:tcPr>
            <w:tcW w:w="994" w:type="dxa"/>
            <w:tcBorders>
              <w:top w:val="single" w:sz="4" w:space="0" w:color="auto"/>
              <w:left w:val="single" w:sz="4" w:space="0" w:color="auto"/>
            </w:tcBorders>
            <w:shd w:val="clear" w:color="auto" w:fill="FFFFFF"/>
            <w:vAlign w:val="center"/>
          </w:tcPr>
          <w:p w14:paraId="758E9B16" w14:textId="77777777" w:rsidR="00B340F3" w:rsidRPr="008876C1" w:rsidRDefault="003518F8" w:rsidP="008876C1">
            <w:pPr>
              <w:widowControl/>
              <w:spacing w:line="276" w:lineRule="auto"/>
              <w:jc w:val="center"/>
              <w:rPr>
                <w:szCs w:val="15"/>
              </w:rPr>
            </w:pPr>
            <w:r>
              <w:t>26 В</w:t>
            </w:r>
          </w:p>
          <w:p w14:paraId="7AE08144" w14:textId="77777777" w:rsidR="00B340F3" w:rsidRPr="008876C1" w:rsidRDefault="003518F8" w:rsidP="00DA23D5">
            <w:pPr>
              <w:widowControl/>
              <w:spacing w:line="276" w:lineRule="auto"/>
              <w:ind w:left="-110" w:right="-52"/>
              <w:jc w:val="center"/>
              <w:rPr>
                <w:szCs w:val="15"/>
              </w:rPr>
            </w:pPr>
            <w:r>
              <w:rPr>
                <w:sz w:val="11"/>
                <w:szCs w:val="11"/>
              </w:rPr>
              <w:t>(налаштовується)</w:t>
            </w:r>
          </w:p>
        </w:tc>
        <w:tc>
          <w:tcPr>
            <w:tcW w:w="1142" w:type="dxa"/>
            <w:tcBorders>
              <w:top w:val="single" w:sz="4" w:space="0" w:color="auto"/>
              <w:left w:val="single" w:sz="4" w:space="0" w:color="auto"/>
              <w:right w:val="single" w:sz="4" w:space="0" w:color="auto"/>
            </w:tcBorders>
            <w:shd w:val="clear" w:color="auto" w:fill="FFFFFF"/>
            <w:vAlign w:val="center"/>
          </w:tcPr>
          <w:p w14:paraId="11CC0BA9" w14:textId="77777777" w:rsidR="00B340F3" w:rsidRPr="008876C1" w:rsidRDefault="003518F8" w:rsidP="008876C1">
            <w:pPr>
              <w:widowControl/>
              <w:spacing w:line="276" w:lineRule="auto"/>
              <w:jc w:val="center"/>
              <w:rPr>
                <w:szCs w:val="15"/>
              </w:rPr>
            </w:pPr>
            <w:r>
              <w:t>26 В</w:t>
            </w:r>
          </w:p>
          <w:p w14:paraId="5BE812E8" w14:textId="77777777" w:rsidR="00B340F3" w:rsidRPr="008876C1" w:rsidRDefault="003518F8" w:rsidP="008876C1">
            <w:pPr>
              <w:widowControl/>
              <w:spacing w:line="276" w:lineRule="auto"/>
              <w:jc w:val="center"/>
              <w:rPr>
                <w:szCs w:val="15"/>
              </w:rPr>
            </w:pPr>
            <w:r>
              <w:rPr>
                <w:sz w:val="11"/>
                <w:szCs w:val="11"/>
              </w:rPr>
              <w:t>(налаштовується)</w:t>
            </w:r>
          </w:p>
        </w:tc>
      </w:tr>
      <w:tr w:rsidR="00B340F3" w:rsidRPr="008876C1" w14:paraId="6CE938F8"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7B93C4F0" w14:textId="77777777" w:rsidR="00B340F3" w:rsidRPr="008876C1" w:rsidRDefault="003518F8" w:rsidP="008876C1">
            <w:pPr>
              <w:widowControl/>
              <w:spacing w:line="276" w:lineRule="auto"/>
              <w:rPr>
                <w:sz w:val="13"/>
                <w:szCs w:val="13"/>
              </w:rPr>
            </w:pPr>
            <w:r>
              <w:rPr>
                <w:sz w:val="13"/>
                <w:szCs w:val="13"/>
              </w:rPr>
              <w:t>Гранична напруга розряджання</w:t>
            </w:r>
          </w:p>
        </w:tc>
        <w:tc>
          <w:tcPr>
            <w:tcW w:w="1303" w:type="dxa"/>
            <w:tcBorders>
              <w:top w:val="single" w:sz="4" w:space="0" w:color="auto"/>
              <w:left w:val="single" w:sz="4" w:space="0" w:color="auto"/>
            </w:tcBorders>
            <w:shd w:val="clear" w:color="auto" w:fill="FFFFFF"/>
            <w:vAlign w:val="center"/>
          </w:tcPr>
          <w:p w14:paraId="6EF7144F" w14:textId="77777777" w:rsidR="00B340F3" w:rsidRPr="008876C1" w:rsidRDefault="003518F8" w:rsidP="008876C1">
            <w:pPr>
              <w:widowControl/>
              <w:spacing w:line="276" w:lineRule="auto"/>
              <w:jc w:val="center"/>
              <w:rPr>
                <w:szCs w:val="15"/>
              </w:rPr>
            </w:pPr>
            <w:r>
              <w:t>20,0 В</w:t>
            </w:r>
          </w:p>
        </w:tc>
        <w:tc>
          <w:tcPr>
            <w:tcW w:w="1277" w:type="dxa"/>
            <w:tcBorders>
              <w:top w:val="single" w:sz="4" w:space="0" w:color="auto"/>
              <w:left w:val="single" w:sz="4" w:space="0" w:color="auto"/>
            </w:tcBorders>
            <w:shd w:val="clear" w:color="auto" w:fill="FFFFFF"/>
            <w:vAlign w:val="center"/>
          </w:tcPr>
          <w:p w14:paraId="17D314E9" w14:textId="77777777" w:rsidR="00B340F3" w:rsidRPr="008876C1" w:rsidRDefault="003518F8" w:rsidP="008876C1">
            <w:pPr>
              <w:widowControl/>
              <w:spacing w:line="276" w:lineRule="auto"/>
              <w:jc w:val="center"/>
              <w:rPr>
                <w:szCs w:val="15"/>
              </w:rPr>
            </w:pPr>
            <w:r>
              <w:t>20,0 В</w:t>
            </w:r>
          </w:p>
        </w:tc>
        <w:tc>
          <w:tcPr>
            <w:tcW w:w="994" w:type="dxa"/>
            <w:tcBorders>
              <w:top w:val="single" w:sz="4" w:space="0" w:color="auto"/>
              <w:left w:val="single" w:sz="4" w:space="0" w:color="auto"/>
            </w:tcBorders>
            <w:shd w:val="clear" w:color="auto" w:fill="FFFFFF"/>
            <w:vAlign w:val="center"/>
          </w:tcPr>
          <w:p w14:paraId="17D5EC03" w14:textId="77777777" w:rsidR="00B340F3" w:rsidRPr="008876C1" w:rsidRDefault="003518F8" w:rsidP="008876C1">
            <w:pPr>
              <w:widowControl/>
              <w:spacing w:line="276" w:lineRule="auto"/>
              <w:jc w:val="center"/>
              <w:rPr>
                <w:szCs w:val="15"/>
              </w:rPr>
            </w:pPr>
            <w:r>
              <w:t>20,0 В</w:t>
            </w:r>
          </w:p>
        </w:tc>
        <w:tc>
          <w:tcPr>
            <w:tcW w:w="1142" w:type="dxa"/>
            <w:tcBorders>
              <w:top w:val="single" w:sz="4" w:space="0" w:color="auto"/>
              <w:left w:val="single" w:sz="4" w:space="0" w:color="auto"/>
              <w:right w:val="single" w:sz="4" w:space="0" w:color="auto"/>
            </w:tcBorders>
            <w:shd w:val="clear" w:color="auto" w:fill="FFFFFF"/>
            <w:vAlign w:val="center"/>
          </w:tcPr>
          <w:p w14:paraId="04CBFFDE" w14:textId="77777777" w:rsidR="00B340F3" w:rsidRPr="008876C1" w:rsidRDefault="003518F8" w:rsidP="008876C1">
            <w:pPr>
              <w:widowControl/>
              <w:spacing w:line="276" w:lineRule="auto"/>
              <w:jc w:val="center"/>
              <w:rPr>
                <w:szCs w:val="15"/>
              </w:rPr>
            </w:pPr>
            <w:r>
              <w:t>18–30 В</w:t>
            </w:r>
          </w:p>
          <w:p w14:paraId="212393C9" w14:textId="77777777" w:rsidR="00B340F3" w:rsidRPr="008876C1" w:rsidRDefault="003518F8" w:rsidP="008876C1">
            <w:pPr>
              <w:widowControl/>
              <w:spacing w:line="276" w:lineRule="auto"/>
              <w:jc w:val="center"/>
              <w:rPr>
                <w:szCs w:val="15"/>
              </w:rPr>
            </w:pPr>
            <w:r>
              <w:rPr>
                <w:sz w:val="11"/>
                <w:szCs w:val="11"/>
              </w:rPr>
              <w:t>(налаштовується)</w:t>
            </w:r>
          </w:p>
        </w:tc>
      </w:tr>
      <w:tr w:rsidR="00B340F3" w:rsidRPr="008876C1" w14:paraId="0191E809"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4A3B6FB7" w14:textId="77777777" w:rsidR="00B340F3" w:rsidRPr="008876C1" w:rsidRDefault="003518F8" w:rsidP="008876C1">
            <w:pPr>
              <w:widowControl/>
              <w:spacing w:line="276" w:lineRule="auto"/>
              <w:rPr>
                <w:sz w:val="13"/>
                <w:szCs w:val="13"/>
              </w:rPr>
            </w:pPr>
            <w:r>
              <w:rPr>
                <w:sz w:val="13"/>
                <w:szCs w:val="13"/>
              </w:rPr>
              <w:t xml:space="preserve">Час затримки </w:t>
            </w:r>
            <w:proofErr w:type="spellStart"/>
            <w:r>
              <w:rPr>
                <w:sz w:val="13"/>
                <w:szCs w:val="13"/>
              </w:rPr>
              <w:t>перерозряджання</w:t>
            </w:r>
            <w:proofErr w:type="spellEnd"/>
          </w:p>
        </w:tc>
        <w:tc>
          <w:tcPr>
            <w:tcW w:w="1303" w:type="dxa"/>
            <w:tcBorders>
              <w:top w:val="single" w:sz="4" w:space="0" w:color="auto"/>
              <w:left w:val="single" w:sz="4" w:space="0" w:color="auto"/>
            </w:tcBorders>
            <w:shd w:val="clear" w:color="auto" w:fill="FFFFFF"/>
            <w:vAlign w:val="center"/>
          </w:tcPr>
          <w:p w14:paraId="65398F6D" w14:textId="77777777" w:rsidR="00B340F3" w:rsidRPr="008876C1" w:rsidRDefault="003518F8" w:rsidP="008876C1">
            <w:pPr>
              <w:widowControl/>
              <w:spacing w:line="276" w:lineRule="auto"/>
              <w:jc w:val="center"/>
              <w:rPr>
                <w:szCs w:val="15"/>
              </w:rPr>
            </w:pPr>
            <w:r>
              <w:t>5 с</w:t>
            </w:r>
          </w:p>
        </w:tc>
        <w:tc>
          <w:tcPr>
            <w:tcW w:w="1277" w:type="dxa"/>
            <w:tcBorders>
              <w:top w:val="single" w:sz="4" w:space="0" w:color="auto"/>
              <w:left w:val="single" w:sz="4" w:space="0" w:color="auto"/>
            </w:tcBorders>
            <w:shd w:val="clear" w:color="auto" w:fill="FFFFFF"/>
            <w:vAlign w:val="center"/>
          </w:tcPr>
          <w:p w14:paraId="6C404188" w14:textId="77777777" w:rsidR="00B340F3" w:rsidRPr="008876C1" w:rsidRDefault="003518F8" w:rsidP="008876C1">
            <w:pPr>
              <w:widowControl/>
              <w:spacing w:line="276" w:lineRule="auto"/>
              <w:jc w:val="center"/>
              <w:rPr>
                <w:szCs w:val="15"/>
              </w:rPr>
            </w:pPr>
            <w:r>
              <w:t>5 с</w:t>
            </w:r>
          </w:p>
        </w:tc>
        <w:tc>
          <w:tcPr>
            <w:tcW w:w="994" w:type="dxa"/>
            <w:tcBorders>
              <w:top w:val="single" w:sz="4" w:space="0" w:color="auto"/>
              <w:left w:val="single" w:sz="4" w:space="0" w:color="auto"/>
            </w:tcBorders>
            <w:shd w:val="clear" w:color="auto" w:fill="FFFFFF"/>
            <w:vAlign w:val="center"/>
          </w:tcPr>
          <w:p w14:paraId="781EDEB0" w14:textId="77777777" w:rsidR="00B340F3" w:rsidRPr="008876C1" w:rsidRDefault="003518F8" w:rsidP="008876C1">
            <w:pPr>
              <w:widowControl/>
              <w:spacing w:line="276" w:lineRule="auto"/>
              <w:jc w:val="center"/>
              <w:rPr>
                <w:szCs w:val="15"/>
              </w:rPr>
            </w:pPr>
            <w:r>
              <w:t>5 с</w:t>
            </w:r>
          </w:p>
        </w:tc>
        <w:tc>
          <w:tcPr>
            <w:tcW w:w="1142" w:type="dxa"/>
            <w:tcBorders>
              <w:top w:val="single" w:sz="4" w:space="0" w:color="auto"/>
              <w:left w:val="single" w:sz="4" w:space="0" w:color="auto"/>
              <w:right w:val="single" w:sz="4" w:space="0" w:color="auto"/>
            </w:tcBorders>
            <w:shd w:val="clear" w:color="auto" w:fill="FFFFFF"/>
            <w:vAlign w:val="center"/>
          </w:tcPr>
          <w:p w14:paraId="5351EF83" w14:textId="336E4946" w:rsidR="00B340F3" w:rsidRPr="008876C1" w:rsidRDefault="003518F8" w:rsidP="008876C1">
            <w:pPr>
              <w:widowControl/>
              <w:spacing w:line="276" w:lineRule="auto"/>
              <w:jc w:val="center"/>
              <w:rPr>
                <w:szCs w:val="15"/>
              </w:rPr>
            </w:pPr>
            <w:r>
              <w:t>1–3</w:t>
            </w:r>
            <w:r w:rsidR="00DA23D5">
              <w:t>0</w:t>
            </w:r>
            <w:r>
              <w:t xml:space="preserve"> с</w:t>
            </w:r>
          </w:p>
          <w:p w14:paraId="095E4BE3" w14:textId="77777777" w:rsidR="00B340F3" w:rsidRPr="008876C1" w:rsidRDefault="003518F8" w:rsidP="008876C1">
            <w:pPr>
              <w:widowControl/>
              <w:spacing w:line="276" w:lineRule="auto"/>
              <w:jc w:val="center"/>
              <w:rPr>
                <w:szCs w:val="15"/>
              </w:rPr>
            </w:pPr>
            <w:r>
              <w:rPr>
                <w:sz w:val="11"/>
                <w:szCs w:val="15"/>
              </w:rPr>
              <w:t>(налаштовується)</w:t>
            </w:r>
          </w:p>
        </w:tc>
      </w:tr>
      <w:tr w:rsidR="00B340F3" w:rsidRPr="008876C1" w14:paraId="348F19EF"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557F46F5" w14:textId="77777777" w:rsidR="00B340F3" w:rsidRPr="008876C1" w:rsidRDefault="003518F8" w:rsidP="008876C1">
            <w:pPr>
              <w:widowControl/>
              <w:spacing w:line="276" w:lineRule="auto"/>
              <w:rPr>
                <w:sz w:val="13"/>
                <w:szCs w:val="13"/>
              </w:rPr>
            </w:pPr>
            <w:r>
              <w:rPr>
                <w:sz w:val="13"/>
                <w:szCs w:val="13"/>
              </w:rPr>
              <w:t>Тривалість вирівнювання заряду</w:t>
            </w:r>
          </w:p>
        </w:tc>
        <w:tc>
          <w:tcPr>
            <w:tcW w:w="1303" w:type="dxa"/>
            <w:tcBorders>
              <w:top w:val="single" w:sz="4" w:space="0" w:color="auto"/>
              <w:left w:val="single" w:sz="4" w:space="0" w:color="auto"/>
            </w:tcBorders>
            <w:shd w:val="clear" w:color="auto" w:fill="FFFFFF"/>
            <w:vAlign w:val="center"/>
          </w:tcPr>
          <w:p w14:paraId="0ED20CDC" w14:textId="77777777" w:rsidR="00B340F3" w:rsidRPr="008876C1" w:rsidRDefault="003518F8" w:rsidP="008876C1">
            <w:pPr>
              <w:widowControl/>
              <w:spacing w:line="276" w:lineRule="auto"/>
              <w:jc w:val="center"/>
              <w:rPr>
                <w:szCs w:val="15"/>
              </w:rPr>
            </w:pPr>
            <w:r>
              <w:t xml:space="preserve">120 </w:t>
            </w:r>
            <w:r>
              <w:rPr>
                <w:sz w:val="13"/>
                <w:szCs w:val="15"/>
              </w:rPr>
              <w:t>хв</w:t>
            </w:r>
          </w:p>
        </w:tc>
        <w:tc>
          <w:tcPr>
            <w:tcW w:w="1277" w:type="dxa"/>
            <w:tcBorders>
              <w:top w:val="single" w:sz="4" w:space="0" w:color="auto"/>
              <w:left w:val="single" w:sz="4" w:space="0" w:color="auto"/>
            </w:tcBorders>
            <w:shd w:val="clear" w:color="auto" w:fill="FFFFFF"/>
            <w:vAlign w:val="center"/>
          </w:tcPr>
          <w:p w14:paraId="2B44096C" w14:textId="77777777" w:rsidR="00B340F3" w:rsidRPr="008876C1" w:rsidRDefault="003518F8" w:rsidP="008876C1">
            <w:pPr>
              <w:widowControl/>
              <w:spacing w:line="276" w:lineRule="auto"/>
              <w:jc w:val="center"/>
              <w:rPr>
                <w:szCs w:val="15"/>
              </w:rPr>
            </w:pPr>
            <w:r>
              <w:rPr>
                <w:b/>
                <w:bCs/>
                <w:szCs w:val="15"/>
              </w:rPr>
              <w:t>-</w:t>
            </w:r>
          </w:p>
        </w:tc>
        <w:tc>
          <w:tcPr>
            <w:tcW w:w="994" w:type="dxa"/>
            <w:tcBorders>
              <w:top w:val="single" w:sz="4" w:space="0" w:color="auto"/>
              <w:left w:val="single" w:sz="4" w:space="0" w:color="auto"/>
            </w:tcBorders>
            <w:shd w:val="clear" w:color="auto" w:fill="FFFFFF"/>
            <w:vAlign w:val="center"/>
          </w:tcPr>
          <w:p w14:paraId="6C2A423B" w14:textId="77777777" w:rsidR="00B340F3" w:rsidRPr="008876C1" w:rsidRDefault="003518F8" w:rsidP="008876C1">
            <w:pPr>
              <w:widowControl/>
              <w:spacing w:line="276" w:lineRule="auto"/>
              <w:jc w:val="center"/>
              <w:rPr>
                <w:szCs w:val="15"/>
              </w:rPr>
            </w:pPr>
            <w:r>
              <w:t xml:space="preserve">120 </w:t>
            </w:r>
            <w:r>
              <w:rPr>
                <w:sz w:val="13"/>
                <w:szCs w:val="15"/>
              </w:rPr>
              <w:t>хв</w:t>
            </w:r>
          </w:p>
        </w:tc>
        <w:tc>
          <w:tcPr>
            <w:tcW w:w="1142" w:type="dxa"/>
            <w:tcBorders>
              <w:top w:val="single" w:sz="4" w:space="0" w:color="auto"/>
              <w:left w:val="single" w:sz="4" w:space="0" w:color="auto"/>
              <w:right w:val="single" w:sz="4" w:space="0" w:color="auto"/>
            </w:tcBorders>
            <w:shd w:val="clear" w:color="auto" w:fill="FFFFFF"/>
            <w:vAlign w:val="center"/>
          </w:tcPr>
          <w:p w14:paraId="2C3BD502" w14:textId="77777777" w:rsidR="008876C1" w:rsidRPr="008876C1" w:rsidRDefault="003518F8" w:rsidP="008876C1">
            <w:pPr>
              <w:widowControl/>
              <w:spacing w:line="276" w:lineRule="auto"/>
              <w:jc w:val="center"/>
              <w:rPr>
                <w:sz w:val="13"/>
                <w:szCs w:val="15"/>
              </w:rPr>
            </w:pPr>
            <w:r>
              <w:t xml:space="preserve">0–600 </w:t>
            </w:r>
            <w:r>
              <w:rPr>
                <w:sz w:val="13"/>
                <w:szCs w:val="15"/>
              </w:rPr>
              <w:t>хв</w:t>
            </w:r>
          </w:p>
          <w:p w14:paraId="0E678612" w14:textId="77777777" w:rsidR="00B340F3" w:rsidRPr="008876C1" w:rsidRDefault="003518F8" w:rsidP="008876C1">
            <w:pPr>
              <w:widowControl/>
              <w:spacing w:line="276" w:lineRule="auto"/>
              <w:jc w:val="center"/>
              <w:rPr>
                <w:szCs w:val="15"/>
              </w:rPr>
            </w:pPr>
            <w:r>
              <w:rPr>
                <w:sz w:val="11"/>
                <w:szCs w:val="15"/>
              </w:rPr>
              <w:t>(налаштовується)</w:t>
            </w:r>
          </w:p>
        </w:tc>
      </w:tr>
      <w:tr w:rsidR="00B340F3" w:rsidRPr="008876C1" w14:paraId="20B06AA9" w14:textId="77777777" w:rsidTr="008127E0">
        <w:trPr>
          <w:trHeight w:val="454"/>
          <w:jc w:val="center"/>
        </w:trPr>
        <w:tc>
          <w:tcPr>
            <w:tcW w:w="2547" w:type="dxa"/>
            <w:tcBorders>
              <w:top w:val="single" w:sz="4" w:space="0" w:color="auto"/>
              <w:left w:val="single" w:sz="4" w:space="0" w:color="auto"/>
            </w:tcBorders>
            <w:shd w:val="clear" w:color="auto" w:fill="FFFFFF"/>
            <w:vAlign w:val="center"/>
          </w:tcPr>
          <w:p w14:paraId="70E2C4E8" w14:textId="77777777" w:rsidR="00B340F3" w:rsidRPr="008876C1" w:rsidRDefault="003518F8" w:rsidP="008876C1">
            <w:pPr>
              <w:widowControl/>
              <w:spacing w:line="276" w:lineRule="auto"/>
              <w:rPr>
                <w:sz w:val="13"/>
                <w:szCs w:val="13"/>
              </w:rPr>
            </w:pPr>
            <w:r>
              <w:rPr>
                <w:sz w:val="13"/>
                <w:szCs w:val="13"/>
              </w:rPr>
              <w:t>Інтервал вирівнювання заряду</w:t>
            </w:r>
          </w:p>
        </w:tc>
        <w:tc>
          <w:tcPr>
            <w:tcW w:w="1303" w:type="dxa"/>
            <w:tcBorders>
              <w:top w:val="single" w:sz="4" w:space="0" w:color="auto"/>
              <w:left w:val="single" w:sz="4" w:space="0" w:color="auto"/>
            </w:tcBorders>
            <w:shd w:val="clear" w:color="auto" w:fill="FFFFFF"/>
            <w:vAlign w:val="center"/>
          </w:tcPr>
          <w:p w14:paraId="46A8E560" w14:textId="77777777" w:rsidR="00B340F3" w:rsidRPr="008876C1" w:rsidRDefault="003518F8" w:rsidP="008876C1">
            <w:pPr>
              <w:widowControl/>
              <w:spacing w:line="276" w:lineRule="auto"/>
              <w:jc w:val="center"/>
              <w:rPr>
                <w:szCs w:val="15"/>
              </w:rPr>
            </w:pPr>
            <w:r>
              <w:t xml:space="preserve">30 </w:t>
            </w:r>
            <w:r>
              <w:rPr>
                <w:sz w:val="13"/>
                <w:szCs w:val="15"/>
              </w:rPr>
              <w:t>днів</w:t>
            </w:r>
          </w:p>
        </w:tc>
        <w:tc>
          <w:tcPr>
            <w:tcW w:w="1277" w:type="dxa"/>
            <w:tcBorders>
              <w:top w:val="single" w:sz="4" w:space="0" w:color="auto"/>
              <w:left w:val="single" w:sz="4" w:space="0" w:color="auto"/>
            </w:tcBorders>
            <w:shd w:val="clear" w:color="auto" w:fill="FFFFFF"/>
            <w:vAlign w:val="center"/>
          </w:tcPr>
          <w:p w14:paraId="58747FB2" w14:textId="77777777" w:rsidR="00B340F3" w:rsidRPr="008876C1" w:rsidRDefault="003518F8" w:rsidP="008876C1">
            <w:pPr>
              <w:widowControl/>
              <w:spacing w:line="276" w:lineRule="auto"/>
              <w:jc w:val="center"/>
              <w:rPr>
                <w:szCs w:val="15"/>
              </w:rPr>
            </w:pPr>
            <w:r>
              <w:rPr>
                <w:b/>
                <w:bCs/>
                <w:szCs w:val="15"/>
              </w:rPr>
              <w:t>-</w:t>
            </w:r>
          </w:p>
        </w:tc>
        <w:tc>
          <w:tcPr>
            <w:tcW w:w="994" w:type="dxa"/>
            <w:tcBorders>
              <w:top w:val="single" w:sz="4" w:space="0" w:color="auto"/>
              <w:left w:val="single" w:sz="4" w:space="0" w:color="auto"/>
            </w:tcBorders>
            <w:shd w:val="clear" w:color="auto" w:fill="FFFFFF"/>
            <w:vAlign w:val="center"/>
          </w:tcPr>
          <w:p w14:paraId="0853B81E" w14:textId="77777777" w:rsidR="00B340F3" w:rsidRPr="008876C1" w:rsidRDefault="003518F8" w:rsidP="008876C1">
            <w:pPr>
              <w:widowControl/>
              <w:spacing w:line="276" w:lineRule="auto"/>
              <w:jc w:val="center"/>
              <w:rPr>
                <w:szCs w:val="15"/>
              </w:rPr>
            </w:pPr>
            <w:r>
              <w:t xml:space="preserve">30 </w:t>
            </w:r>
            <w:r>
              <w:rPr>
                <w:sz w:val="13"/>
                <w:szCs w:val="15"/>
              </w:rPr>
              <w:t>днів</w:t>
            </w:r>
          </w:p>
        </w:tc>
        <w:tc>
          <w:tcPr>
            <w:tcW w:w="1142" w:type="dxa"/>
            <w:tcBorders>
              <w:top w:val="single" w:sz="4" w:space="0" w:color="auto"/>
              <w:left w:val="single" w:sz="4" w:space="0" w:color="auto"/>
              <w:right w:val="single" w:sz="4" w:space="0" w:color="auto"/>
            </w:tcBorders>
            <w:shd w:val="clear" w:color="auto" w:fill="FFFFFF"/>
            <w:vAlign w:val="center"/>
          </w:tcPr>
          <w:p w14:paraId="0ECB1252" w14:textId="77777777" w:rsidR="00B340F3" w:rsidRPr="008876C1" w:rsidRDefault="003518F8" w:rsidP="008876C1">
            <w:pPr>
              <w:widowControl/>
              <w:spacing w:line="276" w:lineRule="auto"/>
              <w:jc w:val="center"/>
              <w:rPr>
                <w:sz w:val="13"/>
                <w:szCs w:val="15"/>
              </w:rPr>
            </w:pPr>
            <w:r>
              <w:t xml:space="preserve">0–250 </w:t>
            </w:r>
            <w:r>
              <w:rPr>
                <w:sz w:val="13"/>
                <w:szCs w:val="15"/>
              </w:rPr>
              <w:t>днів</w:t>
            </w:r>
          </w:p>
          <w:p w14:paraId="1F8A88D7" w14:textId="77777777" w:rsidR="00B340F3" w:rsidRPr="008876C1" w:rsidRDefault="003518F8" w:rsidP="008876C1">
            <w:pPr>
              <w:widowControl/>
              <w:spacing w:line="276" w:lineRule="auto"/>
              <w:jc w:val="center"/>
              <w:rPr>
                <w:szCs w:val="15"/>
              </w:rPr>
            </w:pPr>
            <w:r>
              <w:rPr>
                <w:sz w:val="11"/>
                <w:szCs w:val="15"/>
              </w:rPr>
              <w:t>(налаштовується)</w:t>
            </w:r>
          </w:p>
        </w:tc>
      </w:tr>
      <w:tr w:rsidR="00B340F3" w:rsidRPr="008876C1" w14:paraId="6893CFAF" w14:textId="77777777" w:rsidTr="008127E0">
        <w:trPr>
          <w:trHeight w:val="454"/>
          <w:jc w:val="center"/>
        </w:trPr>
        <w:tc>
          <w:tcPr>
            <w:tcW w:w="2547" w:type="dxa"/>
            <w:tcBorders>
              <w:top w:val="single" w:sz="4" w:space="0" w:color="auto"/>
              <w:left w:val="single" w:sz="4" w:space="0" w:color="auto"/>
              <w:bottom w:val="single" w:sz="4" w:space="0" w:color="auto"/>
            </w:tcBorders>
            <w:shd w:val="clear" w:color="auto" w:fill="FFFFFF"/>
            <w:vAlign w:val="center"/>
          </w:tcPr>
          <w:p w14:paraId="2AF8A4F8" w14:textId="77777777" w:rsidR="00B340F3" w:rsidRPr="008876C1" w:rsidRDefault="003518F8" w:rsidP="008876C1">
            <w:pPr>
              <w:widowControl/>
              <w:spacing w:line="276" w:lineRule="auto"/>
              <w:rPr>
                <w:sz w:val="13"/>
                <w:szCs w:val="13"/>
              </w:rPr>
            </w:pPr>
            <w:r>
              <w:rPr>
                <w:sz w:val="13"/>
                <w:szCs w:val="13"/>
              </w:rPr>
              <w:t>Тривалість швидкого заряджання</w:t>
            </w:r>
          </w:p>
        </w:tc>
        <w:tc>
          <w:tcPr>
            <w:tcW w:w="1303" w:type="dxa"/>
            <w:tcBorders>
              <w:top w:val="single" w:sz="4" w:space="0" w:color="auto"/>
              <w:left w:val="single" w:sz="4" w:space="0" w:color="auto"/>
              <w:bottom w:val="single" w:sz="4" w:space="0" w:color="auto"/>
            </w:tcBorders>
            <w:shd w:val="clear" w:color="auto" w:fill="FFFFFF"/>
            <w:vAlign w:val="center"/>
          </w:tcPr>
          <w:p w14:paraId="1FDD9430" w14:textId="77777777" w:rsidR="00B340F3" w:rsidRPr="008876C1" w:rsidRDefault="003518F8" w:rsidP="008876C1">
            <w:pPr>
              <w:widowControl/>
              <w:spacing w:line="276" w:lineRule="auto"/>
              <w:jc w:val="center"/>
              <w:rPr>
                <w:szCs w:val="15"/>
              </w:rPr>
            </w:pPr>
            <w:r>
              <w:t xml:space="preserve">120 </w:t>
            </w:r>
            <w:r>
              <w:rPr>
                <w:sz w:val="13"/>
                <w:szCs w:val="15"/>
              </w:rPr>
              <w:t>хв</w:t>
            </w:r>
          </w:p>
        </w:tc>
        <w:tc>
          <w:tcPr>
            <w:tcW w:w="1277" w:type="dxa"/>
            <w:tcBorders>
              <w:top w:val="single" w:sz="4" w:space="0" w:color="auto"/>
              <w:left w:val="single" w:sz="4" w:space="0" w:color="auto"/>
              <w:bottom w:val="single" w:sz="4" w:space="0" w:color="auto"/>
            </w:tcBorders>
            <w:shd w:val="clear" w:color="auto" w:fill="FFFFFF"/>
            <w:vAlign w:val="center"/>
          </w:tcPr>
          <w:p w14:paraId="128AC3F7" w14:textId="77777777" w:rsidR="00B340F3" w:rsidRPr="008876C1" w:rsidRDefault="003518F8" w:rsidP="008876C1">
            <w:pPr>
              <w:widowControl/>
              <w:spacing w:line="276" w:lineRule="auto"/>
              <w:jc w:val="center"/>
              <w:rPr>
                <w:szCs w:val="15"/>
              </w:rPr>
            </w:pPr>
            <w:r>
              <w:t xml:space="preserve">120 </w:t>
            </w:r>
            <w:r>
              <w:rPr>
                <w:sz w:val="13"/>
                <w:szCs w:val="15"/>
              </w:rPr>
              <w:t>хв</w:t>
            </w:r>
          </w:p>
        </w:tc>
        <w:tc>
          <w:tcPr>
            <w:tcW w:w="994" w:type="dxa"/>
            <w:tcBorders>
              <w:top w:val="single" w:sz="4" w:space="0" w:color="auto"/>
              <w:left w:val="single" w:sz="4" w:space="0" w:color="auto"/>
              <w:bottom w:val="single" w:sz="4" w:space="0" w:color="auto"/>
            </w:tcBorders>
            <w:shd w:val="clear" w:color="auto" w:fill="FFFFFF"/>
            <w:vAlign w:val="center"/>
          </w:tcPr>
          <w:p w14:paraId="708C9BFE" w14:textId="77777777" w:rsidR="00B340F3" w:rsidRPr="008876C1" w:rsidRDefault="003518F8" w:rsidP="008876C1">
            <w:pPr>
              <w:widowControl/>
              <w:spacing w:line="276" w:lineRule="auto"/>
              <w:jc w:val="center"/>
              <w:rPr>
                <w:szCs w:val="15"/>
              </w:rPr>
            </w:pPr>
            <w:r>
              <w:t xml:space="preserve">120 </w:t>
            </w:r>
            <w:r>
              <w:rPr>
                <w:sz w:val="13"/>
                <w:szCs w:val="15"/>
              </w:rPr>
              <w:t>хв</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D494121" w14:textId="77777777" w:rsidR="00B340F3" w:rsidRPr="008876C1" w:rsidRDefault="003518F8" w:rsidP="008876C1">
            <w:pPr>
              <w:widowControl/>
              <w:spacing w:line="276" w:lineRule="auto"/>
              <w:jc w:val="center"/>
              <w:rPr>
                <w:sz w:val="13"/>
                <w:szCs w:val="15"/>
              </w:rPr>
            </w:pPr>
            <w:r>
              <w:t xml:space="preserve">10–600 </w:t>
            </w:r>
            <w:r>
              <w:rPr>
                <w:sz w:val="13"/>
                <w:szCs w:val="15"/>
              </w:rPr>
              <w:t>хв</w:t>
            </w:r>
          </w:p>
          <w:p w14:paraId="5E547184" w14:textId="77777777" w:rsidR="00B340F3" w:rsidRPr="008876C1" w:rsidRDefault="003518F8" w:rsidP="008876C1">
            <w:pPr>
              <w:widowControl/>
              <w:spacing w:line="276" w:lineRule="auto"/>
              <w:jc w:val="center"/>
              <w:rPr>
                <w:szCs w:val="15"/>
              </w:rPr>
            </w:pPr>
            <w:r>
              <w:rPr>
                <w:sz w:val="11"/>
                <w:szCs w:val="15"/>
              </w:rPr>
              <w:t>(налаштовується)</w:t>
            </w:r>
          </w:p>
        </w:tc>
      </w:tr>
    </w:tbl>
    <w:p w14:paraId="09935AA6" w14:textId="77777777" w:rsidR="008876C1" w:rsidRDefault="008876C1">
      <w:pPr>
        <w:rPr>
          <w:b/>
          <w:bCs/>
        </w:rPr>
      </w:pPr>
      <w:bookmarkStart w:id="75" w:name="bookmark68"/>
      <w:bookmarkStart w:id="76" w:name="bookmark69"/>
      <w:r>
        <w:br w:type="page"/>
      </w:r>
    </w:p>
    <w:p w14:paraId="75093F42" w14:textId="77777777" w:rsidR="00B340F3" w:rsidRPr="00BD4ACE" w:rsidRDefault="00BD4ACE" w:rsidP="00BD4ACE">
      <w:pPr>
        <w:widowControl/>
        <w:spacing w:after="60" w:line="276" w:lineRule="auto"/>
        <w:ind w:left="357"/>
        <w:jc w:val="both"/>
        <w:rPr>
          <w:b/>
          <w:bCs/>
          <w:sz w:val="19"/>
          <w:szCs w:val="19"/>
        </w:rPr>
      </w:pPr>
      <w:r>
        <w:rPr>
          <w:b/>
          <w:bCs/>
          <w:sz w:val="19"/>
          <w:szCs w:val="19"/>
        </w:rPr>
        <w:lastRenderedPageBreak/>
        <w:t>Для літій-іонного акумулятора:</w:t>
      </w:r>
      <w:bookmarkEnd w:id="75"/>
      <w:bookmarkEnd w:id="76"/>
    </w:p>
    <w:tbl>
      <w:tblPr>
        <w:tblOverlap w:val="neve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2547"/>
        <w:gridCol w:w="963"/>
        <w:gridCol w:w="964"/>
        <w:gridCol w:w="964"/>
        <w:gridCol w:w="964"/>
        <w:gridCol w:w="964"/>
      </w:tblGrid>
      <w:tr w:rsidR="00B340F3" w:rsidRPr="0060770A" w14:paraId="4077BBBF" w14:textId="77777777" w:rsidTr="0060770A">
        <w:trPr>
          <w:trHeight w:val="454"/>
          <w:jc w:val="center"/>
        </w:trPr>
        <w:tc>
          <w:tcPr>
            <w:tcW w:w="2547" w:type="dxa"/>
            <w:tcBorders>
              <w:tl2br w:val="single" w:sz="4" w:space="0" w:color="auto"/>
            </w:tcBorders>
            <w:shd w:val="clear" w:color="auto" w:fill="FFFFFF"/>
            <w:vAlign w:val="center"/>
          </w:tcPr>
          <w:p w14:paraId="7ECCC693" w14:textId="77777777" w:rsidR="00B340F3" w:rsidRPr="003348FA" w:rsidRDefault="003518F8" w:rsidP="00835B77">
            <w:pPr>
              <w:widowControl/>
              <w:spacing w:before="60" w:after="480" w:line="276" w:lineRule="auto"/>
              <w:ind w:left="1040"/>
              <w:rPr>
                <w:sz w:val="14"/>
                <w:szCs w:val="12"/>
              </w:rPr>
            </w:pPr>
            <w:r w:rsidRPr="003348FA">
              <w:rPr>
                <w:b/>
                <w:bCs/>
                <w:sz w:val="14"/>
                <w:szCs w:val="12"/>
              </w:rPr>
              <w:t>Тип акумулятора</w:t>
            </w:r>
          </w:p>
          <w:p w14:paraId="10EB027F" w14:textId="77777777" w:rsidR="00B340F3" w:rsidRPr="003348FA" w:rsidRDefault="003518F8" w:rsidP="00835B77">
            <w:pPr>
              <w:widowControl/>
              <w:spacing w:after="60" w:line="276" w:lineRule="auto"/>
              <w:rPr>
                <w:sz w:val="14"/>
                <w:szCs w:val="12"/>
              </w:rPr>
            </w:pPr>
            <w:r w:rsidRPr="003348FA">
              <w:rPr>
                <w:b/>
                <w:bCs/>
                <w:sz w:val="14"/>
                <w:szCs w:val="12"/>
              </w:rPr>
              <w:t>Параметри</w:t>
            </w:r>
          </w:p>
        </w:tc>
        <w:tc>
          <w:tcPr>
            <w:tcW w:w="963" w:type="dxa"/>
            <w:shd w:val="clear" w:color="auto" w:fill="FFFFFF"/>
            <w:vAlign w:val="center"/>
          </w:tcPr>
          <w:p w14:paraId="22CB76D0"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Літій-іонний акумулятор з потрійною фазою (N07)</w:t>
            </w:r>
          </w:p>
        </w:tc>
        <w:tc>
          <w:tcPr>
            <w:tcW w:w="964" w:type="dxa"/>
            <w:shd w:val="clear" w:color="auto" w:fill="FFFFFF"/>
            <w:vAlign w:val="center"/>
          </w:tcPr>
          <w:p w14:paraId="7299D7A3"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Літій-іонний акумулятор з потрійною фазою (N08)</w:t>
            </w:r>
          </w:p>
        </w:tc>
        <w:tc>
          <w:tcPr>
            <w:tcW w:w="964" w:type="dxa"/>
            <w:shd w:val="clear" w:color="auto" w:fill="FFFFFF"/>
            <w:vAlign w:val="center"/>
          </w:tcPr>
          <w:p w14:paraId="12F26C66"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Літій-залізо-фосфатний акумулятор (LF07)</w:t>
            </w:r>
          </w:p>
        </w:tc>
        <w:tc>
          <w:tcPr>
            <w:tcW w:w="964" w:type="dxa"/>
            <w:shd w:val="clear" w:color="auto" w:fill="FFFFFF"/>
            <w:vAlign w:val="center"/>
          </w:tcPr>
          <w:p w14:paraId="793532FC"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Літій-залізо-фосфатний акумулятор (LF08)</w:t>
            </w:r>
          </w:p>
        </w:tc>
        <w:tc>
          <w:tcPr>
            <w:tcW w:w="964" w:type="dxa"/>
            <w:shd w:val="clear" w:color="auto" w:fill="FFFFFF"/>
            <w:vAlign w:val="center"/>
          </w:tcPr>
          <w:p w14:paraId="08F1D4A7"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Літій-залізо-фосфатний акумулятор (LF09)</w:t>
            </w:r>
          </w:p>
        </w:tc>
      </w:tr>
      <w:tr w:rsidR="00B340F3" w:rsidRPr="0060770A" w14:paraId="34FA93E7" w14:textId="77777777" w:rsidTr="0060770A">
        <w:trPr>
          <w:trHeight w:val="454"/>
          <w:jc w:val="center"/>
        </w:trPr>
        <w:tc>
          <w:tcPr>
            <w:tcW w:w="2547" w:type="dxa"/>
            <w:shd w:val="clear" w:color="auto" w:fill="FFFFFF"/>
            <w:vAlign w:val="center"/>
          </w:tcPr>
          <w:p w14:paraId="4C6A6740" w14:textId="77777777" w:rsidR="00B340F3" w:rsidRPr="003348FA" w:rsidRDefault="003518F8" w:rsidP="00835B77">
            <w:pPr>
              <w:widowControl/>
              <w:spacing w:line="276" w:lineRule="auto"/>
              <w:rPr>
                <w:sz w:val="14"/>
                <w:szCs w:val="12"/>
              </w:rPr>
            </w:pPr>
            <w:r w:rsidRPr="003348FA">
              <w:rPr>
                <w:sz w:val="14"/>
                <w:szCs w:val="12"/>
              </w:rPr>
              <w:t>Напруга відключення за перенапруги</w:t>
            </w:r>
          </w:p>
        </w:tc>
        <w:tc>
          <w:tcPr>
            <w:tcW w:w="963" w:type="dxa"/>
            <w:shd w:val="clear" w:color="auto" w:fill="FFFFFF"/>
            <w:vAlign w:val="center"/>
          </w:tcPr>
          <w:p w14:paraId="2907EC6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31,6 В</w:t>
            </w:r>
          </w:p>
        </w:tc>
        <w:tc>
          <w:tcPr>
            <w:tcW w:w="964" w:type="dxa"/>
            <w:shd w:val="clear" w:color="auto" w:fill="FFFFFF"/>
            <w:vAlign w:val="center"/>
          </w:tcPr>
          <w:p w14:paraId="3005D3D6"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33 В</w:t>
            </w:r>
          </w:p>
        </w:tc>
        <w:tc>
          <w:tcPr>
            <w:tcW w:w="964" w:type="dxa"/>
            <w:shd w:val="clear" w:color="auto" w:fill="FFFFFF"/>
            <w:vAlign w:val="center"/>
          </w:tcPr>
          <w:p w14:paraId="6A9C821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 В</w:t>
            </w:r>
          </w:p>
        </w:tc>
        <w:tc>
          <w:tcPr>
            <w:tcW w:w="964" w:type="dxa"/>
            <w:shd w:val="clear" w:color="auto" w:fill="FFFFFF"/>
            <w:vAlign w:val="center"/>
          </w:tcPr>
          <w:p w14:paraId="1137CC41"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 В</w:t>
            </w:r>
          </w:p>
        </w:tc>
        <w:tc>
          <w:tcPr>
            <w:tcW w:w="964" w:type="dxa"/>
            <w:shd w:val="clear" w:color="auto" w:fill="FFFFFF"/>
            <w:vAlign w:val="center"/>
          </w:tcPr>
          <w:p w14:paraId="24A3A4E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33 В</w:t>
            </w:r>
          </w:p>
        </w:tc>
      </w:tr>
      <w:tr w:rsidR="00B340F3" w:rsidRPr="0060770A" w14:paraId="1A195779" w14:textId="77777777" w:rsidTr="0060770A">
        <w:trPr>
          <w:trHeight w:val="454"/>
          <w:jc w:val="center"/>
        </w:trPr>
        <w:tc>
          <w:tcPr>
            <w:tcW w:w="2547" w:type="dxa"/>
            <w:shd w:val="clear" w:color="auto" w:fill="FFFFFF"/>
            <w:vAlign w:val="center"/>
          </w:tcPr>
          <w:p w14:paraId="0C08D82B" w14:textId="77777777" w:rsidR="00B340F3" w:rsidRPr="003348FA" w:rsidRDefault="003518F8" w:rsidP="00835B77">
            <w:pPr>
              <w:widowControl/>
              <w:spacing w:line="276" w:lineRule="auto"/>
              <w:rPr>
                <w:sz w:val="14"/>
                <w:szCs w:val="12"/>
              </w:rPr>
            </w:pPr>
            <w:r w:rsidRPr="003348FA">
              <w:rPr>
                <w:sz w:val="14"/>
                <w:szCs w:val="12"/>
              </w:rPr>
              <w:t>Точка відновлення акумулятора за повного заряду акумулятора (параметр 37)</w:t>
            </w:r>
          </w:p>
        </w:tc>
        <w:tc>
          <w:tcPr>
            <w:tcW w:w="963" w:type="dxa"/>
            <w:shd w:val="clear" w:color="auto" w:fill="FFFFFF"/>
            <w:vAlign w:val="center"/>
          </w:tcPr>
          <w:p w14:paraId="4A599587"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27,4 В</w:t>
            </w:r>
          </w:p>
          <w:p w14:paraId="69CA46D0"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100B938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30,4 В</w:t>
            </w:r>
          </w:p>
          <w:p w14:paraId="2728309C"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BDDA6D7"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23,2 В</w:t>
            </w:r>
          </w:p>
          <w:p w14:paraId="11565B9A"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3904E016"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26,8 В</w:t>
            </w:r>
          </w:p>
          <w:p w14:paraId="0B158E3A"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54FDFF91"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29,8 В</w:t>
            </w:r>
          </w:p>
          <w:p w14:paraId="2F4235DE"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50A58D80" w14:textId="77777777" w:rsidTr="0060770A">
        <w:trPr>
          <w:trHeight w:val="454"/>
          <w:jc w:val="center"/>
        </w:trPr>
        <w:tc>
          <w:tcPr>
            <w:tcW w:w="2547" w:type="dxa"/>
            <w:shd w:val="clear" w:color="auto" w:fill="FFFFFF"/>
            <w:vAlign w:val="center"/>
          </w:tcPr>
          <w:p w14:paraId="593D7DEB" w14:textId="77777777" w:rsidR="00B340F3" w:rsidRPr="003348FA" w:rsidRDefault="003518F8" w:rsidP="00835B77">
            <w:pPr>
              <w:widowControl/>
              <w:spacing w:line="276" w:lineRule="auto"/>
              <w:rPr>
                <w:sz w:val="14"/>
                <w:szCs w:val="12"/>
              </w:rPr>
            </w:pPr>
            <w:r w:rsidRPr="003348FA">
              <w:rPr>
                <w:sz w:val="14"/>
                <w:szCs w:val="12"/>
              </w:rPr>
              <w:t>Напруга вирівнювання заряду</w:t>
            </w:r>
          </w:p>
        </w:tc>
        <w:tc>
          <w:tcPr>
            <w:tcW w:w="963" w:type="dxa"/>
            <w:shd w:val="clear" w:color="auto" w:fill="FFFFFF"/>
            <w:vAlign w:val="center"/>
          </w:tcPr>
          <w:p w14:paraId="27148CB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28,8 В</w:t>
            </w:r>
          </w:p>
          <w:p w14:paraId="5A673B5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55C8A4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31,6 В</w:t>
            </w:r>
          </w:p>
          <w:p w14:paraId="0A3130BE"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1C279AEE"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24,6 В</w:t>
            </w:r>
          </w:p>
          <w:p w14:paraId="366F4EE3"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67323DA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28,4 В</w:t>
            </w:r>
          </w:p>
          <w:p w14:paraId="0D74B5D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5170E873"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31,6 В</w:t>
            </w:r>
          </w:p>
          <w:p w14:paraId="73925A77"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15A619E6" w14:textId="77777777" w:rsidTr="0060770A">
        <w:trPr>
          <w:trHeight w:val="454"/>
          <w:jc w:val="center"/>
        </w:trPr>
        <w:tc>
          <w:tcPr>
            <w:tcW w:w="2547" w:type="dxa"/>
            <w:shd w:val="clear" w:color="auto" w:fill="FFFFFF"/>
            <w:vAlign w:val="center"/>
          </w:tcPr>
          <w:p w14:paraId="7A325484" w14:textId="77777777" w:rsidR="00B340F3" w:rsidRPr="003348FA" w:rsidRDefault="003518F8" w:rsidP="00835B77">
            <w:pPr>
              <w:widowControl/>
              <w:spacing w:line="276" w:lineRule="auto"/>
              <w:rPr>
                <w:sz w:val="14"/>
                <w:szCs w:val="12"/>
              </w:rPr>
            </w:pPr>
            <w:r w:rsidRPr="003348FA">
              <w:rPr>
                <w:sz w:val="14"/>
                <w:szCs w:val="12"/>
              </w:rPr>
              <w:t>Напруга швидкого заряджання</w:t>
            </w:r>
          </w:p>
        </w:tc>
        <w:tc>
          <w:tcPr>
            <w:tcW w:w="963" w:type="dxa"/>
            <w:shd w:val="clear" w:color="auto" w:fill="FFFFFF"/>
            <w:vAlign w:val="center"/>
          </w:tcPr>
          <w:p w14:paraId="77E1572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28,8 В</w:t>
            </w:r>
          </w:p>
          <w:p w14:paraId="1AD9F95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373F6E06"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31,6 В</w:t>
            </w:r>
          </w:p>
          <w:p w14:paraId="176CB9D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12248E5"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24,6 В</w:t>
            </w:r>
          </w:p>
          <w:p w14:paraId="5B53403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23D3AC0A"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28,4 В</w:t>
            </w:r>
          </w:p>
          <w:p w14:paraId="0A7BD39A"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B7177D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31,6 В</w:t>
            </w:r>
          </w:p>
          <w:p w14:paraId="5B10269C"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6EE06EAC" w14:textId="77777777" w:rsidTr="0060770A">
        <w:trPr>
          <w:trHeight w:val="454"/>
          <w:jc w:val="center"/>
        </w:trPr>
        <w:tc>
          <w:tcPr>
            <w:tcW w:w="2547" w:type="dxa"/>
            <w:shd w:val="clear" w:color="auto" w:fill="FFFFFF"/>
            <w:vAlign w:val="center"/>
          </w:tcPr>
          <w:p w14:paraId="203C3D43" w14:textId="77777777" w:rsidR="00B340F3" w:rsidRPr="003348FA" w:rsidRDefault="003518F8" w:rsidP="00835B77">
            <w:pPr>
              <w:widowControl/>
              <w:spacing w:line="276" w:lineRule="auto"/>
              <w:rPr>
                <w:sz w:val="14"/>
                <w:szCs w:val="12"/>
              </w:rPr>
            </w:pPr>
            <w:r w:rsidRPr="003348FA">
              <w:rPr>
                <w:sz w:val="14"/>
                <w:szCs w:val="12"/>
              </w:rPr>
              <w:t>Напруга безперервного заряджання (плаваюча напруга)</w:t>
            </w:r>
          </w:p>
        </w:tc>
        <w:tc>
          <w:tcPr>
            <w:tcW w:w="963" w:type="dxa"/>
            <w:shd w:val="clear" w:color="auto" w:fill="FFFFFF"/>
            <w:vAlign w:val="center"/>
          </w:tcPr>
          <w:p w14:paraId="4206E95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28,8 В</w:t>
            </w:r>
          </w:p>
          <w:p w14:paraId="1E336D3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35F12441"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31,6 В</w:t>
            </w:r>
          </w:p>
          <w:p w14:paraId="7F08AC93"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0AD170E0"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24,6 В</w:t>
            </w:r>
          </w:p>
          <w:p w14:paraId="1FE4036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0962C7C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28,4 В</w:t>
            </w:r>
          </w:p>
          <w:p w14:paraId="2D96FCD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146E1B33"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31,6 В</w:t>
            </w:r>
          </w:p>
          <w:p w14:paraId="5F162042"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08559A1C" w14:textId="77777777" w:rsidTr="0060770A">
        <w:trPr>
          <w:trHeight w:val="454"/>
          <w:jc w:val="center"/>
        </w:trPr>
        <w:tc>
          <w:tcPr>
            <w:tcW w:w="2547" w:type="dxa"/>
            <w:shd w:val="clear" w:color="auto" w:fill="FFFFFF"/>
            <w:vAlign w:val="center"/>
          </w:tcPr>
          <w:p w14:paraId="3302AF80" w14:textId="77777777" w:rsidR="00B340F3" w:rsidRPr="003348FA" w:rsidRDefault="003518F8" w:rsidP="00835B77">
            <w:pPr>
              <w:widowControl/>
              <w:spacing w:line="276" w:lineRule="auto"/>
              <w:rPr>
                <w:sz w:val="14"/>
                <w:szCs w:val="12"/>
              </w:rPr>
            </w:pPr>
            <w:r w:rsidRPr="003348FA">
              <w:rPr>
                <w:sz w:val="14"/>
                <w:szCs w:val="12"/>
              </w:rPr>
              <w:t>Напруга спрацьовування сигналізації про знижену напругу (несправність 01)</w:t>
            </w:r>
          </w:p>
        </w:tc>
        <w:tc>
          <w:tcPr>
            <w:tcW w:w="963" w:type="dxa"/>
            <w:shd w:val="clear" w:color="auto" w:fill="FFFFFF"/>
            <w:vAlign w:val="center"/>
          </w:tcPr>
          <w:p w14:paraId="09139473"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23,4 В</w:t>
            </w:r>
          </w:p>
          <w:p w14:paraId="4F32B62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6783B13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26,8 В</w:t>
            </w:r>
          </w:p>
          <w:p w14:paraId="423369A5"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968BBC7"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21,6 В</w:t>
            </w:r>
          </w:p>
          <w:p w14:paraId="51F89D27"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9B1D58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24,8 В</w:t>
            </w:r>
          </w:p>
          <w:p w14:paraId="46599F9E"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774D48BC"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27,8 В</w:t>
            </w:r>
          </w:p>
          <w:p w14:paraId="6AEC5A6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51C64BA5" w14:textId="77777777" w:rsidTr="0060770A">
        <w:trPr>
          <w:trHeight w:val="454"/>
          <w:jc w:val="center"/>
        </w:trPr>
        <w:tc>
          <w:tcPr>
            <w:tcW w:w="2547" w:type="dxa"/>
            <w:shd w:val="clear" w:color="auto" w:fill="FFFFFF"/>
            <w:vAlign w:val="center"/>
          </w:tcPr>
          <w:p w14:paraId="5705D28D" w14:textId="77777777" w:rsidR="00B340F3" w:rsidRPr="003348FA" w:rsidRDefault="003518F8" w:rsidP="00835B77">
            <w:pPr>
              <w:widowControl/>
              <w:spacing w:line="276" w:lineRule="auto"/>
              <w:rPr>
                <w:sz w:val="14"/>
                <w:szCs w:val="12"/>
              </w:rPr>
            </w:pPr>
            <w:r w:rsidRPr="003348FA">
              <w:rPr>
                <w:sz w:val="14"/>
                <w:szCs w:val="12"/>
              </w:rPr>
              <w:t>Точка відновлення після спрацьовування сигналізації про знижену напругу (несправність 01)</w:t>
            </w:r>
          </w:p>
        </w:tc>
        <w:tc>
          <w:tcPr>
            <w:tcW w:w="4819" w:type="dxa"/>
            <w:gridSpan w:val="5"/>
            <w:shd w:val="clear" w:color="auto" w:fill="FFFFFF"/>
            <w:vAlign w:val="center"/>
          </w:tcPr>
          <w:p w14:paraId="156B55C6"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Напруга спрацьовування сигналізації про знижену напругу +0,4 В</w:t>
            </w:r>
          </w:p>
        </w:tc>
      </w:tr>
      <w:tr w:rsidR="00B340F3" w:rsidRPr="0060770A" w14:paraId="026848A8" w14:textId="77777777" w:rsidTr="0060770A">
        <w:trPr>
          <w:trHeight w:val="454"/>
          <w:jc w:val="center"/>
        </w:trPr>
        <w:tc>
          <w:tcPr>
            <w:tcW w:w="2547" w:type="dxa"/>
            <w:shd w:val="clear" w:color="auto" w:fill="FFFFFF"/>
            <w:vAlign w:val="center"/>
          </w:tcPr>
          <w:p w14:paraId="3F50D40E" w14:textId="77777777" w:rsidR="00B340F3" w:rsidRPr="003348FA" w:rsidRDefault="003518F8" w:rsidP="00835B77">
            <w:pPr>
              <w:widowControl/>
              <w:spacing w:line="276" w:lineRule="auto"/>
              <w:rPr>
                <w:sz w:val="14"/>
                <w:szCs w:val="12"/>
              </w:rPr>
            </w:pPr>
            <w:r w:rsidRPr="003348FA">
              <w:rPr>
                <w:sz w:val="14"/>
                <w:szCs w:val="12"/>
              </w:rPr>
              <w:t>Напруга від’єднання при низькій напрузі (несправність 04)</w:t>
            </w:r>
          </w:p>
        </w:tc>
        <w:tc>
          <w:tcPr>
            <w:tcW w:w="963" w:type="dxa"/>
            <w:shd w:val="clear" w:color="auto" w:fill="FFFFFF"/>
            <w:vAlign w:val="center"/>
          </w:tcPr>
          <w:p w14:paraId="1AE3F222"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21,0 В</w:t>
            </w:r>
          </w:p>
          <w:p w14:paraId="35CCBC0C"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0A56ECF5"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24,0 В</w:t>
            </w:r>
          </w:p>
          <w:p w14:paraId="43CD2941"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30B46992"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21,0 В</w:t>
            </w:r>
          </w:p>
          <w:p w14:paraId="1442E06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64A7AB81"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24,4 В</w:t>
            </w:r>
          </w:p>
          <w:p w14:paraId="0F6B56C6"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23EC946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27,0 В</w:t>
            </w:r>
          </w:p>
          <w:p w14:paraId="46067FF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2A2023C2" w14:textId="77777777" w:rsidTr="0060770A">
        <w:trPr>
          <w:trHeight w:val="454"/>
          <w:jc w:val="center"/>
        </w:trPr>
        <w:tc>
          <w:tcPr>
            <w:tcW w:w="2547" w:type="dxa"/>
            <w:shd w:val="clear" w:color="auto" w:fill="FFFFFF"/>
            <w:vAlign w:val="center"/>
          </w:tcPr>
          <w:p w14:paraId="75B7F64C" w14:textId="77777777" w:rsidR="00B340F3" w:rsidRPr="003348FA" w:rsidRDefault="003518F8" w:rsidP="00835B77">
            <w:pPr>
              <w:widowControl/>
              <w:spacing w:line="276" w:lineRule="auto"/>
              <w:rPr>
                <w:sz w:val="14"/>
                <w:szCs w:val="12"/>
              </w:rPr>
            </w:pPr>
            <w:r w:rsidRPr="003348FA">
              <w:rPr>
                <w:sz w:val="14"/>
                <w:szCs w:val="12"/>
              </w:rPr>
              <w:t>Точка відновлення напруги в разі від’єднання при низькій напрузі (несправність 04) (параметр 35)</w:t>
            </w:r>
          </w:p>
        </w:tc>
        <w:tc>
          <w:tcPr>
            <w:tcW w:w="963" w:type="dxa"/>
            <w:shd w:val="clear" w:color="auto" w:fill="FFFFFF"/>
            <w:vAlign w:val="center"/>
          </w:tcPr>
          <w:p w14:paraId="2D70B45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26 В</w:t>
            </w:r>
          </w:p>
          <w:p w14:paraId="57C2C88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66934D2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29,6 В</w:t>
            </w:r>
          </w:p>
          <w:p w14:paraId="3C041C9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04C9F95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23,8 В</w:t>
            </w:r>
          </w:p>
          <w:p w14:paraId="536F5DB0"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726A1608"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27,2 В</w:t>
            </w:r>
          </w:p>
          <w:p w14:paraId="6ADC1CBA"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1946F41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30,6 В</w:t>
            </w:r>
          </w:p>
          <w:p w14:paraId="520F258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75DB23EC" w14:textId="77777777" w:rsidTr="0060770A">
        <w:trPr>
          <w:trHeight w:val="454"/>
          <w:jc w:val="center"/>
        </w:trPr>
        <w:tc>
          <w:tcPr>
            <w:tcW w:w="2547" w:type="dxa"/>
            <w:shd w:val="clear" w:color="auto" w:fill="FFFFFF"/>
            <w:vAlign w:val="center"/>
          </w:tcPr>
          <w:p w14:paraId="2E089049" w14:textId="77777777" w:rsidR="00B340F3" w:rsidRPr="003348FA" w:rsidRDefault="003518F8" w:rsidP="00835B77">
            <w:pPr>
              <w:widowControl/>
              <w:spacing w:line="276" w:lineRule="auto"/>
              <w:rPr>
                <w:sz w:val="14"/>
                <w:szCs w:val="12"/>
              </w:rPr>
            </w:pPr>
            <w:r w:rsidRPr="003348FA">
              <w:rPr>
                <w:sz w:val="14"/>
                <w:szCs w:val="12"/>
              </w:rPr>
              <w:t>Гранична напруга розряджання</w:t>
            </w:r>
          </w:p>
        </w:tc>
        <w:tc>
          <w:tcPr>
            <w:tcW w:w="963" w:type="dxa"/>
            <w:shd w:val="clear" w:color="auto" w:fill="FFFFFF"/>
            <w:vAlign w:val="center"/>
          </w:tcPr>
          <w:p w14:paraId="19940CF3"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19,6 В</w:t>
            </w:r>
          </w:p>
        </w:tc>
        <w:tc>
          <w:tcPr>
            <w:tcW w:w="964" w:type="dxa"/>
            <w:shd w:val="clear" w:color="auto" w:fill="FFFFFF"/>
            <w:vAlign w:val="center"/>
          </w:tcPr>
          <w:p w14:paraId="5FC1843E"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22,4 В</w:t>
            </w:r>
          </w:p>
        </w:tc>
        <w:tc>
          <w:tcPr>
            <w:tcW w:w="964" w:type="dxa"/>
            <w:shd w:val="clear" w:color="auto" w:fill="FFFFFF"/>
            <w:vAlign w:val="center"/>
          </w:tcPr>
          <w:p w14:paraId="1DFB20AF"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20,4 В</w:t>
            </w:r>
          </w:p>
        </w:tc>
        <w:tc>
          <w:tcPr>
            <w:tcW w:w="964" w:type="dxa"/>
            <w:shd w:val="clear" w:color="auto" w:fill="FFFFFF"/>
            <w:vAlign w:val="center"/>
          </w:tcPr>
          <w:p w14:paraId="46218B1A"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23,2 В</w:t>
            </w:r>
          </w:p>
        </w:tc>
        <w:tc>
          <w:tcPr>
            <w:tcW w:w="964" w:type="dxa"/>
            <w:shd w:val="clear" w:color="auto" w:fill="FFFFFF"/>
            <w:vAlign w:val="center"/>
          </w:tcPr>
          <w:p w14:paraId="0FE240C3"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26,2 В</w:t>
            </w:r>
          </w:p>
        </w:tc>
      </w:tr>
      <w:tr w:rsidR="00B340F3" w:rsidRPr="0060770A" w14:paraId="56EA611A" w14:textId="77777777" w:rsidTr="0060770A">
        <w:trPr>
          <w:trHeight w:val="454"/>
          <w:jc w:val="center"/>
        </w:trPr>
        <w:tc>
          <w:tcPr>
            <w:tcW w:w="2547" w:type="dxa"/>
            <w:shd w:val="clear" w:color="auto" w:fill="FFFFFF"/>
            <w:vAlign w:val="center"/>
          </w:tcPr>
          <w:p w14:paraId="72FDFF94" w14:textId="77777777" w:rsidR="00B340F3" w:rsidRPr="003348FA" w:rsidRDefault="003518F8" w:rsidP="00835B77">
            <w:pPr>
              <w:widowControl/>
              <w:spacing w:line="276" w:lineRule="auto"/>
              <w:rPr>
                <w:sz w:val="14"/>
                <w:szCs w:val="12"/>
              </w:rPr>
            </w:pPr>
            <w:r w:rsidRPr="003348FA">
              <w:rPr>
                <w:sz w:val="14"/>
                <w:szCs w:val="12"/>
              </w:rPr>
              <w:t xml:space="preserve">Час затримки </w:t>
            </w:r>
            <w:proofErr w:type="spellStart"/>
            <w:r w:rsidRPr="003348FA">
              <w:rPr>
                <w:sz w:val="14"/>
                <w:szCs w:val="12"/>
              </w:rPr>
              <w:t>перерозряджання</w:t>
            </w:r>
            <w:proofErr w:type="spellEnd"/>
          </w:p>
        </w:tc>
        <w:tc>
          <w:tcPr>
            <w:tcW w:w="963" w:type="dxa"/>
            <w:shd w:val="clear" w:color="auto" w:fill="FFFFFF"/>
            <w:vAlign w:val="center"/>
          </w:tcPr>
          <w:p w14:paraId="1542D1DF"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 с</w:t>
            </w:r>
          </w:p>
          <w:p w14:paraId="3F7A0A4A"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7E98E27"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 с</w:t>
            </w:r>
          </w:p>
          <w:p w14:paraId="65FF3CC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0BCB19C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 с</w:t>
            </w:r>
          </w:p>
          <w:p w14:paraId="09A984D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75A353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 с</w:t>
            </w:r>
          </w:p>
          <w:p w14:paraId="6AB8B4F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4B03E2E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30 с</w:t>
            </w:r>
          </w:p>
          <w:p w14:paraId="6F241945"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r w:rsidR="00B340F3" w:rsidRPr="0060770A" w14:paraId="555FE392" w14:textId="77777777" w:rsidTr="0060770A">
        <w:trPr>
          <w:trHeight w:val="454"/>
          <w:jc w:val="center"/>
        </w:trPr>
        <w:tc>
          <w:tcPr>
            <w:tcW w:w="2547" w:type="dxa"/>
            <w:shd w:val="clear" w:color="auto" w:fill="FFFFFF"/>
            <w:vAlign w:val="center"/>
          </w:tcPr>
          <w:p w14:paraId="789C1828" w14:textId="77777777" w:rsidR="00B340F3" w:rsidRPr="003348FA" w:rsidRDefault="003518F8" w:rsidP="00835B77">
            <w:pPr>
              <w:widowControl/>
              <w:spacing w:line="276" w:lineRule="auto"/>
              <w:rPr>
                <w:sz w:val="14"/>
                <w:szCs w:val="12"/>
              </w:rPr>
            </w:pPr>
            <w:r w:rsidRPr="003348FA">
              <w:rPr>
                <w:sz w:val="14"/>
                <w:szCs w:val="12"/>
              </w:rPr>
              <w:t>Тривалість вирівнювання заряду</w:t>
            </w:r>
          </w:p>
        </w:tc>
        <w:tc>
          <w:tcPr>
            <w:tcW w:w="963" w:type="dxa"/>
            <w:shd w:val="clear" w:color="auto" w:fill="FFFFFF"/>
            <w:vAlign w:val="center"/>
          </w:tcPr>
          <w:p w14:paraId="17579E16"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w:t>
            </w:r>
          </w:p>
        </w:tc>
        <w:tc>
          <w:tcPr>
            <w:tcW w:w="964" w:type="dxa"/>
            <w:shd w:val="clear" w:color="auto" w:fill="FFFFFF"/>
            <w:vAlign w:val="center"/>
          </w:tcPr>
          <w:p w14:paraId="175866A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w:t>
            </w:r>
          </w:p>
        </w:tc>
        <w:tc>
          <w:tcPr>
            <w:tcW w:w="964" w:type="dxa"/>
            <w:shd w:val="clear" w:color="auto" w:fill="FFFFFF"/>
            <w:vAlign w:val="center"/>
          </w:tcPr>
          <w:p w14:paraId="35677C33"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w:t>
            </w:r>
          </w:p>
        </w:tc>
        <w:tc>
          <w:tcPr>
            <w:tcW w:w="964" w:type="dxa"/>
            <w:shd w:val="clear" w:color="auto" w:fill="FFFFFF"/>
            <w:vAlign w:val="center"/>
          </w:tcPr>
          <w:p w14:paraId="5E146E57"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w:t>
            </w:r>
          </w:p>
        </w:tc>
        <w:tc>
          <w:tcPr>
            <w:tcW w:w="964" w:type="dxa"/>
            <w:shd w:val="clear" w:color="auto" w:fill="FFFFFF"/>
            <w:vAlign w:val="center"/>
          </w:tcPr>
          <w:p w14:paraId="50D9FA30"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w:t>
            </w:r>
          </w:p>
        </w:tc>
      </w:tr>
      <w:tr w:rsidR="00B340F3" w:rsidRPr="0060770A" w14:paraId="13BAFAD9" w14:textId="77777777" w:rsidTr="0060770A">
        <w:trPr>
          <w:trHeight w:val="454"/>
          <w:jc w:val="center"/>
        </w:trPr>
        <w:tc>
          <w:tcPr>
            <w:tcW w:w="2547" w:type="dxa"/>
            <w:shd w:val="clear" w:color="auto" w:fill="FFFFFF"/>
            <w:vAlign w:val="center"/>
          </w:tcPr>
          <w:p w14:paraId="5AAA339A" w14:textId="77777777" w:rsidR="00B340F3" w:rsidRPr="003348FA" w:rsidRDefault="003518F8" w:rsidP="00835B77">
            <w:pPr>
              <w:widowControl/>
              <w:spacing w:line="276" w:lineRule="auto"/>
              <w:rPr>
                <w:sz w:val="14"/>
                <w:szCs w:val="12"/>
              </w:rPr>
            </w:pPr>
            <w:r w:rsidRPr="003348FA">
              <w:rPr>
                <w:sz w:val="14"/>
                <w:szCs w:val="12"/>
              </w:rPr>
              <w:t>Інтервал вирівнювання заряду</w:t>
            </w:r>
          </w:p>
        </w:tc>
        <w:tc>
          <w:tcPr>
            <w:tcW w:w="963" w:type="dxa"/>
            <w:shd w:val="clear" w:color="auto" w:fill="FFFFFF"/>
            <w:vAlign w:val="center"/>
          </w:tcPr>
          <w:p w14:paraId="4E8A736F"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w:t>
            </w:r>
          </w:p>
        </w:tc>
        <w:tc>
          <w:tcPr>
            <w:tcW w:w="964" w:type="dxa"/>
            <w:shd w:val="clear" w:color="auto" w:fill="FFFFFF"/>
            <w:vAlign w:val="center"/>
          </w:tcPr>
          <w:p w14:paraId="307B5705"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w:t>
            </w:r>
          </w:p>
        </w:tc>
        <w:tc>
          <w:tcPr>
            <w:tcW w:w="964" w:type="dxa"/>
            <w:shd w:val="clear" w:color="auto" w:fill="FFFFFF"/>
            <w:vAlign w:val="center"/>
          </w:tcPr>
          <w:p w14:paraId="06C631AA"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w:t>
            </w:r>
          </w:p>
        </w:tc>
        <w:tc>
          <w:tcPr>
            <w:tcW w:w="964" w:type="dxa"/>
            <w:shd w:val="clear" w:color="auto" w:fill="FFFFFF"/>
            <w:vAlign w:val="center"/>
          </w:tcPr>
          <w:p w14:paraId="7C6BE7DF"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w:t>
            </w:r>
          </w:p>
        </w:tc>
        <w:tc>
          <w:tcPr>
            <w:tcW w:w="964" w:type="dxa"/>
            <w:shd w:val="clear" w:color="auto" w:fill="FFFFFF"/>
            <w:vAlign w:val="center"/>
          </w:tcPr>
          <w:p w14:paraId="52AB6127" w14:textId="77777777" w:rsidR="00B340F3" w:rsidRPr="0060770A" w:rsidRDefault="003518F8" w:rsidP="0060770A">
            <w:pPr>
              <w:widowControl/>
              <w:spacing w:line="276" w:lineRule="auto"/>
              <w:ind w:left="-87" w:right="-118"/>
              <w:jc w:val="center"/>
              <w:rPr>
                <w:spacing w:val="-6"/>
                <w:sz w:val="12"/>
                <w:szCs w:val="12"/>
              </w:rPr>
            </w:pPr>
            <w:r w:rsidRPr="0060770A">
              <w:rPr>
                <w:b/>
                <w:bCs/>
                <w:spacing w:val="-6"/>
                <w:sz w:val="12"/>
                <w:szCs w:val="12"/>
              </w:rPr>
              <w:t>-</w:t>
            </w:r>
          </w:p>
        </w:tc>
      </w:tr>
      <w:tr w:rsidR="00B340F3" w:rsidRPr="0060770A" w14:paraId="24D995EC" w14:textId="77777777" w:rsidTr="0060770A">
        <w:trPr>
          <w:trHeight w:val="454"/>
          <w:jc w:val="center"/>
        </w:trPr>
        <w:tc>
          <w:tcPr>
            <w:tcW w:w="2547" w:type="dxa"/>
            <w:shd w:val="clear" w:color="auto" w:fill="FFFFFF"/>
            <w:vAlign w:val="center"/>
          </w:tcPr>
          <w:p w14:paraId="07361CF8" w14:textId="77777777" w:rsidR="00B340F3" w:rsidRPr="003348FA" w:rsidRDefault="003518F8" w:rsidP="00835B77">
            <w:pPr>
              <w:widowControl/>
              <w:spacing w:line="276" w:lineRule="auto"/>
              <w:rPr>
                <w:sz w:val="14"/>
                <w:szCs w:val="12"/>
              </w:rPr>
            </w:pPr>
            <w:r w:rsidRPr="003348FA">
              <w:rPr>
                <w:sz w:val="14"/>
                <w:szCs w:val="12"/>
              </w:rPr>
              <w:t>Тривалість швидкого заряджання</w:t>
            </w:r>
          </w:p>
        </w:tc>
        <w:tc>
          <w:tcPr>
            <w:tcW w:w="963" w:type="dxa"/>
            <w:shd w:val="clear" w:color="auto" w:fill="FFFFFF"/>
            <w:vAlign w:val="center"/>
          </w:tcPr>
          <w:p w14:paraId="42020A2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120 хв</w:t>
            </w:r>
          </w:p>
          <w:p w14:paraId="634CF6A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1AA029A2"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120 хв</w:t>
            </w:r>
          </w:p>
          <w:p w14:paraId="0D69FD1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361E97D9"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120 хв</w:t>
            </w:r>
          </w:p>
          <w:p w14:paraId="4EB4206B"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6F4C98BD"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120 хв</w:t>
            </w:r>
          </w:p>
          <w:p w14:paraId="688C6BC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c>
          <w:tcPr>
            <w:tcW w:w="964" w:type="dxa"/>
            <w:shd w:val="clear" w:color="auto" w:fill="FFFFFF"/>
            <w:vAlign w:val="center"/>
          </w:tcPr>
          <w:p w14:paraId="6E0F27A0"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120 хв</w:t>
            </w:r>
          </w:p>
          <w:p w14:paraId="567014C4" w14:textId="77777777" w:rsidR="00B340F3" w:rsidRPr="0060770A" w:rsidRDefault="003518F8" w:rsidP="0060770A">
            <w:pPr>
              <w:widowControl/>
              <w:spacing w:line="276" w:lineRule="auto"/>
              <w:ind w:left="-87" w:right="-118"/>
              <w:jc w:val="center"/>
              <w:rPr>
                <w:spacing w:val="-6"/>
                <w:sz w:val="12"/>
                <w:szCs w:val="12"/>
              </w:rPr>
            </w:pPr>
            <w:r w:rsidRPr="0060770A">
              <w:rPr>
                <w:spacing w:val="-6"/>
                <w:sz w:val="12"/>
                <w:szCs w:val="12"/>
              </w:rPr>
              <w:t>(налаштовується)</w:t>
            </w:r>
          </w:p>
        </w:tc>
      </w:tr>
    </w:tbl>
    <w:p w14:paraId="1615F775" w14:textId="57D748D6" w:rsidR="00EF64D9" w:rsidRDefault="00EF64D9">
      <w:pPr>
        <w:rPr>
          <w:b/>
          <w:bCs/>
        </w:rPr>
      </w:pPr>
      <w:bookmarkStart w:id="77" w:name="bookmark81"/>
      <w:bookmarkStart w:id="78" w:name="bookmark82"/>
      <w:bookmarkStart w:id="79" w:name="bookmark80"/>
      <w:r>
        <w:br w:type="page"/>
      </w:r>
    </w:p>
    <w:p w14:paraId="63C30092" w14:textId="77777777" w:rsidR="00B340F3" w:rsidRPr="003518F8" w:rsidRDefault="003518F8" w:rsidP="00EF64D9">
      <w:pPr>
        <w:pStyle w:val="1"/>
      </w:pPr>
      <w:bookmarkStart w:id="80" w:name="_Toc148443791"/>
      <w:r>
        <w:lastRenderedPageBreak/>
        <w:t>Захист</w:t>
      </w:r>
      <w:bookmarkEnd w:id="77"/>
      <w:bookmarkEnd w:id="78"/>
      <w:bookmarkEnd w:id="79"/>
      <w:bookmarkEnd w:id="80"/>
    </w:p>
    <w:p w14:paraId="4AF9BC4D" w14:textId="77777777" w:rsidR="00B340F3" w:rsidRPr="003518F8" w:rsidRDefault="003518F8" w:rsidP="00EF64D9">
      <w:pPr>
        <w:pStyle w:val="2"/>
      </w:pPr>
      <w:bookmarkStart w:id="81" w:name="bookmark84"/>
      <w:bookmarkStart w:id="82" w:name="bookmark85"/>
      <w:bookmarkStart w:id="83" w:name="bookmark83"/>
      <w:bookmarkStart w:id="84" w:name="_Toc148443792"/>
      <w:r>
        <w:t>Типи захисту</w:t>
      </w:r>
      <w:bookmarkEnd w:id="81"/>
      <w:bookmarkEnd w:id="82"/>
      <w:bookmarkEnd w:id="83"/>
      <w:bookmarkEnd w:id="84"/>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534"/>
        <w:gridCol w:w="1571"/>
        <w:gridCol w:w="4973"/>
      </w:tblGrid>
      <w:tr w:rsidR="00B340F3" w:rsidRPr="003518F8" w14:paraId="32F66367" w14:textId="77777777" w:rsidTr="00F83317">
        <w:trPr>
          <w:trHeight w:val="454"/>
          <w:jc w:val="center"/>
        </w:trPr>
        <w:tc>
          <w:tcPr>
            <w:tcW w:w="377" w:type="pct"/>
            <w:shd w:val="clear" w:color="auto" w:fill="FFFFFF"/>
            <w:vAlign w:val="center"/>
          </w:tcPr>
          <w:p w14:paraId="69B9B8F3" w14:textId="77777777" w:rsidR="00B340F3" w:rsidRPr="00C3594E" w:rsidRDefault="003518F8" w:rsidP="00C3594E">
            <w:pPr>
              <w:widowControl/>
              <w:spacing w:line="276" w:lineRule="auto"/>
              <w:jc w:val="center"/>
              <w:rPr>
                <w:sz w:val="13"/>
              </w:rPr>
            </w:pPr>
            <w:r>
              <w:rPr>
                <w:b/>
                <w:bCs/>
                <w:sz w:val="13"/>
              </w:rPr>
              <w:t>№</w:t>
            </w:r>
          </w:p>
        </w:tc>
        <w:tc>
          <w:tcPr>
            <w:tcW w:w="1110" w:type="pct"/>
            <w:shd w:val="clear" w:color="auto" w:fill="FFFFFF"/>
            <w:vAlign w:val="center"/>
          </w:tcPr>
          <w:p w14:paraId="14F94076" w14:textId="77777777" w:rsidR="00B340F3" w:rsidRPr="00C3594E" w:rsidRDefault="003518F8" w:rsidP="00C3594E">
            <w:pPr>
              <w:widowControl/>
              <w:spacing w:line="276" w:lineRule="auto"/>
              <w:jc w:val="center"/>
              <w:rPr>
                <w:sz w:val="13"/>
              </w:rPr>
            </w:pPr>
            <w:r>
              <w:rPr>
                <w:b/>
                <w:bCs/>
                <w:sz w:val="13"/>
              </w:rPr>
              <w:t>Захист</w:t>
            </w:r>
          </w:p>
        </w:tc>
        <w:tc>
          <w:tcPr>
            <w:tcW w:w="3513" w:type="pct"/>
            <w:shd w:val="clear" w:color="auto" w:fill="FFFFFF"/>
            <w:vAlign w:val="center"/>
          </w:tcPr>
          <w:p w14:paraId="392A9DD9" w14:textId="77777777" w:rsidR="00B340F3" w:rsidRPr="00C3594E" w:rsidRDefault="003518F8" w:rsidP="00C3594E">
            <w:pPr>
              <w:widowControl/>
              <w:spacing w:line="276" w:lineRule="auto"/>
              <w:jc w:val="center"/>
              <w:rPr>
                <w:sz w:val="13"/>
              </w:rPr>
            </w:pPr>
            <w:r>
              <w:rPr>
                <w:b/>
                <w:bCs/>
                <w:sz w:val="13"/>
              </w:rPr>
              <w:t>Опис</w:t>
            </w:r>
          </w:p>
        </w:tc>
      </w:tr>
      <w:tr w:rsidR="00B340F3" w:rsidRPr="003518F8" w14:paraId="50E53229" w14:textId="77777777" w:rsidTr="00F83317">
        <w:trPr>
          <w:trHeight w:val="737"/>
          <w:jc w:val="center"/>
        </w:trPr>
        <w:tc>
          <w:tcPr>
            <w:tcW w:w="377" w:type="pct"/>
            <w:shd w:val="clear" w:color="auto" w:fill="FFFFFF"/>
            <w:vAlign w:val="center"/>
          </w:tcPr>
          <w:p w14:paraId="31502A87" w14:textId="77777777" w:rsidR="00B340F3" w:rsidRPr="003518F8" w:rsidRDefault="003518F8" w:rsidP="00C3594E">
            <w:pPr>
              <w:widowControl/>
              <w:spacing w:line="276" w:lineRule="auto"/>
              <w:jc w:val="center"/>
            </w:pPr>
            <w:r>
              <w:rPr>
                <w:b/>
                <w:bCs/>
              </w:rPr>
              <w:t>1</w:t>
            </w:r>
          </w:p>
        </w:tc>
        <w:tc>
          <w:tcPr>
            <w:tcW w:w="1110" w:type="pct"/>
            <w:shd w:val="clear" w:color="auto" w:fill="FFFFFF"/>
            <w:vAlign w:val="center"/>
          </w:tcPr>
          <w:p w14:paraId="6B7C5B27" w14:textId="77777777" w:rsidR="00B340F3" w:rsidRPr="003518F8" w:rsidRDefault="003518F8" w:rsidP="00EF64D9">
            <w:pPr>
              <w:widowControl/>
              <w:spacing w:line="276" w:lineRule="auto"/>
            </w:pPr>
            <w:r>
              <w:t>Обмеження струму/потужності фотоелектричної системи</w:t>
            </w:r>
          </w:p>
        </w:tc>
        <w:tc>
          <w:tcPr>
            <w:tcW w:w="3513" w:type="pct"/>
            <w:shd w:val="clear" w:color="auto" w:fill="FFFFFF"/>
            <w:vAlign w:val="center"/>
          </w:tcPr>
          <w:p w14:paraId="1CC1C668" w14:textId="77777777" w:rsidR="00B340F3" w:rsidRPr="003518F8" w:rsidRDefault="003518F8" w:rsidP="00EF64D9">
            <w:pPr>
              <w:widowControl/>
              <w:spacing w:line="276" w:lineRule="auto"/>
            </w:pPr>
            <w:r>
              <w:t>Якщо струм заряджання або потужність налаштованої фотоелектричної системи перевищує номінальні значення, відбувається заряджання за номінальним значенням.</w:t>
            </w:r>
          </w:p>
        </w:tc>
      </w:tr>
      <w:tr w:rsidR="00B340F3" w:rsidRPr="003518F8" w14:paraId="5B38C47D" w14:textId="77777777" w:rsidTr="00F83317">
        <w:trPr>
          <w:trHeight w:val="737"/>
          <w:jc w:val="center"/>
        </w:trPr>
        <w:tc>
          <w:tcPr>
            <w:tcW w:w="377" w:type="pct"/>
            <w:shd w:val="clear" w:color="auto" w:fill="FFFFFF"/>
            <w:vAlign w:val="center"/>
          </w:tcPr>
          <w:p w14:paraId="03C23972" w14:textId="77777777" w:rsidR="00B340F3" w:rsidRPr="003518F8" w:rsidRDefault="003518F8" w:rsidP="00C3594E">
            <w:pPr>
              <w:widowControl/>
              <w:spacing w:line="276" w:lineRule="auto"/>
              <w:jc w:val="center"/>
            </w:pPr>
            <w:r>
              <w:rPr>
                <w:b/>
                <w:bCs/>
              </w:rPr>
              <w:t>2</w:t>
            </w:r>
          </w:p>
        </w:tc>
        <w:tc>
          <w:tcPr>
            <w:tcW w:w="1110" w:type="pct"/>
            <w:shd w:val="clear" w:color="auto" w:fill="FFFFFF"/>
            <w:vAlign w:val="center"/>
          </w:tcPr>
          <w:p w14:paraId="4D228921" w14:textId="77777777" w:rsidR="00B340F3" w:rsidRPr="003518F8" w:rsidRDefault="003518F8" w:rsidP="00EF64D9">
            <w:pPr>
              <w:widowControl/>
              <w:spacing w:line="276" w:lineRule="auto"/>
            </w:pPr>
            <w:r>
              <w:t>Нічний захист фотоелектричної системи від зворотного струму</w:t>
            </w:r>
          </w:p>
        </w:tc>
        <w:tc>
          <w:tcPr>
            <w:tcW w:w="3513" w:type="pct"/>
            <w:shd w:val="clear" w:color="auto" w:fill="FFFFFF"/>
            <w:vAlign w:val="center"/>
          </w:tcPr>
          <w:p w14:paraId="40F3921A" w14:textId="77777777" w:rsidR="00B340F3" w:rsidRPr="003518F8" w:rsidRDefault="003518F8" w:rsidP="00EF64D9">
            <w:pPr>
              <w:widowControl/>
              <w:spacing w:line="276" w:lineRule="auto"/>
            </w:pPr>
            <w:r>
              <w:t>Вночі акумулятор не розряджається через фотоелектричний модуль, оскільки напруга акумулятора перевищує напругу фотоелектричного модуля.</w:t>
            </w:r>
          </w:p>
        </w:tc>
      </w:tr>
      <w:tr w:rsidR="00B340F3" w:rsidRPr="003518F8" w14:paraId="70172AAD" w14:textId="77777777" w:rsidTr="00F83317">
        <w:trPr>
          <w:trHeight w:val="737"/>
          <w:jc w:val="center"/>
        </w:trPr>
        <w:tc>
          <w:tcPr>
            <w:tcW w:w="377" w:type="pct"/>
            <w:shd w:val="clear" w:color="auto" w:fill="FFFFFF"/>
            <w:vAlign w:val="center"/>
          </w:tcPr>
          <w:p w14:paraId="2BD6CF78" w14:textId="77777777" w:rsidR="00B340F3" w:rsidRPr="003518F8" w:rsidRDefault="003518F8" w:rsidP="00C3594E">
            <w:pPr>
              <w:widowControl/>
              <w:spacing w:line="276" w:lineRule="auto"/>
              <w:jc w:val="center"/>
            </w:pPr>
            <w:r>
              <w:rPr>
                <w:b/>
                <w:bCs/>
              </w:rPr>
              <w:t>3</w:t>
            </w:r>
          </w:p>
        </w:tc>
        <w:tc>
          <w:tcPr>
            <w:tcW w:w="1110" w:type="pct"/>
            <w:shd w:val="clear" w:color="auto" w:fill="FFFFFF"/>
            <w:vAlign w:val="center"/>
          </w:tcPr>
          <w:p w14:paraId="6AE2032F" w14:textId="77777777" w:rsidR="00B340F3" w:rsidRPr="003518F8" w:rsidRDefault="003518F8" w:rsidP="00EF64D9">
            <w:pPr>
              <w:widowControl/>
              <w:spacing w:line="276" w:lineRule="auto"/>
            </w:pPr>
            <w:r>
              <w:t>Захист від надмірної напруги на вході</w:t>
            </w:r>
          </w:p>
        </w:tc>
        <w:tc>
          <w:tcPr>
            <w:tcW w:w="3513" w:type="pct"/>
            <w:shd w:val="clear" w:color="auto" w:fill="FFFFFF"/>
            <w:vAlign w:val="center"/>
          </w:tcPr>
          <w:p w14:paraId="7BA1250C" w14:textId="77777777" w:rsidR="00B340F3" w:rsidRPr="003518F8" w:rsidRDefault="003518F8" w:rsidP="00EF64D9">
            <w:pPr>
              <w:widowControl/>
              <w:spacing w:line="276" w:lineRule="auto"/>
            </w:pPr>
            <w:r>
              <w:t xml:space="preserve">Коли напруга в мережі перевищить 280 В (модель на 230 В) або 140 В (модель на 120 В), заряджання від мережі буде припинене і пристрій перейде в </w:t>
            </w:r>
            <w:proofErr w:type="spellStart"/>
            <w:r>
              <w:t>інверторний</w:t>
            </w:r>
            <w:proofErr w:type="spellEnd"/>
            <w:r>
              <w:t xml:space="preserve"> режим.</w:t>
            </w:r>
          </w:p>
        </w:tc>
      </w:tr>
      <w:tr w:rsidR="00B340F3" w:rsidRPr="003518F8" w14:paraId="62513A5D" w14:textId="77777777" w:rsidTr="00F83317">
        <w:trPr>
          <w:trHeight w:val="737"/>
          <w:jc w:val="center"/>
        </w:trPr>
        <w:tc>
          <w:tcPr>
            <w:tcW w:w="377" w:type="pct"/>
            <w:shd w:val="clear" w:color="auto" w:fill="FFFFFF"/>
            <w:vAlign w:val="center"/>
          </w:tcPr>
          <w:p w14:paraId="43CD2FA6" w14:textId="77777777" w:rsidR="00B340F3" w:rsidRPr="003518F8" w:rsidRDefault="003518F8" w:rsidP="00C3594E">
            <w:pPr>
              <w:widowControl/>
              <w:spacing w:line="276" w:lineRule="auto"/>
              <w:jc w:val="center"/>
            </w:pPr>
            <w:r>
              <w:rPr>
                <w:b/>
                <w:bCs/>
              </w:rPr>
              <w:t>4</w:t>
            </w:r>
          </w:p>
        </w:tc>
        <w:tc>
          <w:tcPr>
            <w:tcW w:w="1110" w:type="pct"/>
            <w:shd w:val="clear" w:color="auto" w:fill="FFFFFF"/>
            <w:vAlign w:val="center"/>
          </w:tcPr>
          <w:p w14:paraId="31A9D670" w14:textId="77777777" w:rsidR="00B340F3" w:rsidRPr="003518F8" w:rsidRDefault="003518F8" w:rsidP="00EF64D9">
            <w:pPr>
              <w:widowControl/>
              <w:spacing w:line="276" w:lineRule="auto"/>
            </w:pPr>
            <w:r>
              <w:t>Захист від зниженої напруги на вході</w:t>
            </w:r>
          </w:p>
        </w:tc>
        <w:tc>
          <w:tcPr>
            <w:tcW w:w="3513" w:type="pct"/>
            <w:shd w:val="clear" w:color="auto" w:fill="FFFFFF"/>
            <w:vAlign w:val="center"/>
          </w:tcPr>
          <w:p w14:paraId="5B944613" w14:textId="77777777" w:rsidR="00B340F3" w:rsidRPr="003518F8" w:rsidRDefault="003518F8" w:rsidP="00EF64D9">
            <w:pPr>
              <w:widowControl/>
              <w:spacing w:line="276" w:lineRule="auto"/>
            </w:pPr>
            <w:r>
              <w:t>Коли напруга в мережі буде нижчою за 170 В (модель на 230 В / режим ДБЖ) або 90 В (модель на 120 В або режим APL), заряджання від мережі буде зупинене і пристрій перейде в режим інвертора.</w:t>
            </w:r>
          </w:p>
        </w:tc>
      </w:tr>
      <w:tr w:rsidR="00B340F3" w:rsidRPr="003518F8" w14:paraId="2A5C3403" w14:textId="77777777" w:rsidTr="00F83317">
        <w:trPr>
          <w:trHeight w:val="737"/>
          <w:jc w:val="center"/>
        </w:trPr>
        <w:tc>
          <w:tcPr>
            <w:tcW w:w="377" w:type="pct"/>
            <w:shd w:val="clear" w:color="auto" w:fill="FFFFFF"/>
            <w:vAlign w:val="center"/>
          </w:tcPr>
          <w:p w14:paraId="6138FE77" w14:textId="77777777" w:rsidR="00B340F3" w:rsidRPr="003518F8" w:rsidRDefault="003518F8" w:rsidP="00C3594E">
            <w:pPr>
              <w:widowControl/>
              <w:spacing w:line="276" w:lineRule="auto"/>
              <w:jc w:val="center"/>
            </w:pPr>
            <w:r>
              <w:rPr>
                <w:b/>
                <w:bCs/>
              </w:rPr>
              <w:t>5</w:t>
            </w:r>
          </w:p>
        </w:tc>
        <w:tc>
          <w:tcPr>
            <w:tcW w:w="1110" w:type="pct"/>
            <w:shd w:val="clear" w:color="auto" w:fill="FFFFFF"/>
            <w:vAlign w:val="center"/>
          </w:tcPr>
          <w:p w14:paraId="6286FEA9" w14:textId="77777777" w:rsidR="00B340F3" w:rsidRPr="003518F8" w:rsidRDefault="003518F8" w:rsidP="00EF64D9">
            <w:pPr>
              <w:widowControl/>
              <w:spacing w:line="276" w:lineRule="auto"/>
            </w:pPr>
            <w:r>
              <w:t>Захист акумулятора від перенапруги</w:t>
            </w:r>
          </w:p>
        </w:tc>
        <w:tc>
          <w:tcPr>
            <w:tcW w:w="3513" w:type="pct"/>
            <w:shd w:val="clear" w:color="auto" w:fill="FFFFFF"/>
            <w:vAlign w:val="center"/>
          </w:tcPr>
          <w:p w14:paraId="6FE474A8" w14:textId="77777777" w:rsidR="00B340F3" w:rsidRPr="003518F8" w:rsidRDefault="003518F8" w:rsidP="00EF64D9">
            <w:pPr>
              <w:widowControl/>
              <w:spacing w:line="276" w:lineRule="auto"/>
            </w:pPr>
            <w:r>
              <w:t>Коли напруга акумулятора досягає точки відключення від перенапруги, заряджання від фотоелектричної системи та мережі буде автоматично відключено, щоб запобігти перезарядженню та пошкодженню акумулятора.</w:t>
            </w:r>
          </w:p>
        </w:tc>
      </w:tr>
      <w:tr w:rsidR="00B340F3" w:rsidRPr="003518F8" w14:paraId="2A25FAFA" w14:textId="77777777" w:rsidTr="00F83317">
        <w:trPr>
          <w:trHeight w:val="737"/>
          <w:jc w:val="center"/>
        </w:trPr>
        <w:tc>
          <w:tcPr>
            <w:tcW w:w="377" w:type="pct"/>
            <w:shd w:val="clear" w:color="auto" w:fill="FFFFFF"/>
            <w:vAlign w:val="center"/>
          </w:tcPr>
          <w:p w14:paraId="2E442EFB" w14:textId="77777777" w:rsidR="00B340F3" w:rsidRPr="003518F8" w:rsidRDefault="003518F8" w:rsidP="00C3594E">
            <w:pPr>
              <w:widowControl/>
              <w:spacing w:line="276" w:lineRule="auto"/>
              <w:jc w:val="center"/>
            </w:pPr>
            <w:r>
              <w:rPr>
                <w:b/>
                <w:bCs/>
              </w:rPr>
              <w:t>6</w:t>
            </w:r>
          </w:p>
        </w:tc>
        <w:tc>
          <w:tcPr>
            <w:tcW w:w="1110" w:type="pct"/>
            <w:shd w:val="clear" w:color="auto" w:fill="FFFFFF"/>
            <w:vAlign w:val="center"/>
          </w:tcPr>
          <w:p w14:paraId="08CB2F80" w14:textId="77777777" w:rsidR="00B340F3" w:rsidRPr="003518F8" w:rsidRDefault="003518F8" w:rsidP="00EF64D9">
            <w:pPr>
              <w:widowControl/>
              <w:spacing w:line="276" w:lineRule="auto"/>
            </w:pPr>
            <w:r>
              <w:t>Захист акумулятора від низької напруги</w:t>
            </w:r>
          </w:p>
        </w:tc>
        <w:tc>
          <w:tcPr>
            <w:tcW w:w="3513" w:type="pct"/>
            <w:shd w:val="clear" w:color="auto" w:fill="FFFFFF"/>
            <w:vAlign w:val="center"/>
          </w:tcPr>
          <w:p w14:paraId="75E9EC95" w14:textId="77777777" w:rsidR="00B340F3" w:rsidRPr="003518F8" w:rsidRDefault="003518F8" w:rsidP="00EF64D9">
            <w:pPr>
              <w:widowControl/>
              <w:spacing w:line="276" w:lineRule="auto"/>
            </w:pPr>
            <w:r>
              <w:t>Коли напруга акумулятора досягає точки відключення низької напруги, розряджання акумулятора буде автоматично припинене, щоб запобігти надмірному розрядженню та пошкодженню акумулятора.</w:t>
            </w:r>
          </w:p>
        </w:tc>
      </w:tr>
      <w:tr w:rsidR="00B340F3" w:rsidRPr="003518F8" w14:paraId="2CA2B356" w14:textId="77777777" w:rsidTr="00F83317">
        <w:trPr>
          <w:trHeight w:val="737"/>
          <w:jc w:val="center"/>
        </w:trPr>
        <w:tc>
          <w:tcPr>
            <w:tcW w:w="377" w:type="pct"/>
            <w:shd w:val="clear" w:color="auto" w:fill="FFFFFF"/>
            <w:vAlign w:val="center"/>
          </w:tcPr>
          <w:p w14:paraId="0E1A2390" w14:textId="77777777" w:rsidR="00B340F3" w:rsidRPr="003518F8" w:rsidRDefault="003518F8" w:rsidP="00C3594E">
            <w:pPr>
              <w:widowControl/>
              <w:spacing w:line="276" w:lineRule="auto"/>
              <w:jc w:val="center"/>
            </w:pPr>
            <w:r>
              <w:rPr>
                <w:b/>
                <w:bCs/>
              </w:rPr>
              <w:t>7</w:t>
            </w:r>
          </w:p>
        </w:tc>
        <w:tc>
          <w:tcPr>
            <w:tcW w:w="1110" w:type="pct"/>
            <w:shd w:val="clear" w:color="auto" w:fill="FFFFFF"/>
            <w:vAlign w:val="center"/>
          </w:tcPr>
          <w:p w14:paraId="1BD2FD84" w14:textId="77777777" w:rsidR="00B340F3" w:rsidRPr="003518F8" w:rsidRDefault="003518F8" w:rsidP="00EF64D9">
            <w:pPr>
              <w:widowControl/>
              <w:spacing w:line="276" w:lineRule="auto"/>
            </w:pPr>
            <w:r>
              <w:t>Захист від короткого замикання на виході живлення навантаження</w:t>
            </w:r>
          </w:p>
        </w:tc>
        <w:tc>
          <w:tcPr>
            <w:tcW w:w="3513" w:type="pct"/>
            <w:shd w:val="clear" w:color="auto" w:fill="FFFFFF"/>
            <w:vAlign w:val="center"/>
          </w:tcPr>
          <w:p w14:paraId="08547F42" w14:textId="77777777" w:rsidR="00B340F3" w:rsidRPr="003518F8" w:rsidRDefault="003518F8" w:rsidP="00EF64D9">
            <w:pPr>
              <w:widowControl/>
              <w:spacing w:line="276" w:lineRule="auto"/>
            </w:pPr>
            <w:r>
              <w:t>У разі виникнення короткого замикання на виході живлення навантаження, вихід змінного струму негайно вимикається та знову вмикається через 1 секунду.</w:t>
            </w:r>
          </w:p>
        </w:tc>
      </w:tr>
      <w:tr w:rsidR="00B340F3" w:rsidRPr="003518F8" w14:paraId="7D090729" w14:textId="77777777" w:rsidTr="00F83317">
        <w:trPr>
          <w:trHeight w:val="737"/>
          <w:jc w:val="center"/>
        </w:trPr>
        <w:tc>
          <w:tcPr>
            <w:tcW w:w="377" w:type="pct"/>
            <w:shd w:val="clear" w:color="auto" w:fill="FFFFFF"/>
            <w:vAlign w:val="center"/>
          </w:tcPr>
          <w:p w14:paraId="78C6B218" w14:textId="77777777" w:rsidR="00B340F3" w:rsidRPr="003518F8" w:rsidRDefault="003518F8" w:rsidP="00C3594E">
            <w:pPr>
              <w:widowControl/>
              <w:spacing w:line="276" w:lineRule="auto"/>
              <w:jc w:val="center"/>
            </w:pPr>
            <w:r>
              <w:rPr>
                <w:b/>
                <w:bCs/>
              </w:rPr>
              <w:t>8</w:t>
            </w:r>
          </w:p>
        </w:tc>
        <w:tc>
          <w:tcPr>
            <w:tcW w:w="1110" w:type="pct"/>
            <w:shd w:val="clear" w:color="auto" w:fill="FFFFFF"/>
            <w:vAlign w:val="center"/>
          </w:tcPr>
          <w:p w14:paraId="79AB4A56" w14:textId="77777777" w:rsidR="00B340F3" w:rsidRPr="003518F8" w:rsidRDefault="003518F8" w:rsidP="00EF64D9">
            <w:pPr>
              <w:widowControl/>
              <w:spacing w:line="276" w:lineRule="auto"/>
            </w:pPr>
            <w:r>
              <w:t>Захист від перегріву радіатора</w:t>
            </w:r>
          </w:p>
        </w:tc>
        <w:tc>
          <w:tcPr>
            <w:tcW w:w="3513" w:type="pct"/>
            <w:shd w:val="clear" w:color="auto" w:fill="FFFFFF"/>
            <w:vAlign w:val="center"/>
          </w:tcPr>
          <w:p w14:paraId="3B4FBCC1" w14:textId="77777777" w:rsidR="00B340F3" w:rsidRPr="003518F8" w:rsidRDefault="003518F8" w:rsidP="00EF64D9">
            <w:pPr>
              <w:widowControl/>
              <w:spacing w:line="276" w:lineRule="auto"/>
            </w:pPr>
            <w:r>
              <w:t>Коли внутрішня температура занадто висока, універсальний пристрій припинить заряджання та розряджання; коли температура повернеться до нормального значення, заряджання та розряджання відновляться.</w:t>
            </w:r>
          </w:p>
        </w:tc>
      </w:tr>
      <w:tr w:rsidR="00B340F3" w:rsidRPr="003518F8" w14:paraId="1588D18D" w14:textId="77777777" w:rsidTr="00F83317">
        <w:trPr>
          <w:trHeight w:val="737"/>
          <w:jc w:val="center"/>
        </w:trPr>
        <w:tc>
          <w:tcPr>
            <w:tcW w:w="377" w:type="pct"/>
            <w:shd w:val="clear" w:color="auto" w:fill="FFFFFF"/>
            <w:vAlign w:val="center"/>
          </w:tcPr>
          <w:p w14:paraId="5E64A1EF" w14:textId="77777777" w:rsidR="00B340F3" w:rsidRPr="003518F8" w:rsidRDefault="003518F8" w:rsidP="00C3594E">
            <w:pPr>
              <w:widowControl/>
              <w:spacing w:line="276" w:lineRule="auto"/>
              <w:jc w:val="center"/>
            </w:pPr>
            <w:r>
              <w:rPr>
                <w:b/>
                <w:bCs/>
              </w:rPr>
              <w:t>9</w:t>
            </w:r>
          </w:p>
        </w:tc>
        <w:tc>
          <w:tcPr>
            <w:tcW w:w="1110" w:type="pct"/>
            <w:shd w:val="clear" w:color="auto" w:fill="FFFFFF"/>
            <w:vAlign w:val="center"/>
          </w:tcPr>
          <w:p w14:paraId="55A53958" w14:textId="77777777" w:rsidR="00B340F3" w:rsidRPr="003518F8" w:rsidRDefault="003518F8" w:rsidP="00EF64D9">
            <w:pPr>
              <w:widowControl/>
              <w:spacing w:line="276" w:lineRule="auto"/>
            </w:pPr>
            <w:r>
              <w:t>Захист від перевантаження</w:t>
            </w:r>
          </w:p>
        </w:tc>
        <w:tc>
          <w:tcPr>
            <w:tcW w:w="3513" w:type="pct"/>
            <w:shd w:val="clear" w:color="auto" w:fill="FFFFFF"/>
            <w:vAlign w:val="center"/>
          </w:tcPr>
          <w:p w14:paraId="3E95D7E9" w14:textId="77777777" w:rsidR="00B340F3" w:rsidRPr="003518F8" w:rsidRDefault="003518F8" w:rsidP="00EF64D9">
            <w:pPr>
              <w:widowControl/>
              <w:spacing w:line="276" w:lineRule="auto"/>
            </w:pPr>
            <w:r>
              <w:t>Вихід вмикається знову через 3 хвилини після спрацювання захисту від перевантаження; вимикається після 5 послідовних разів спрацювання захисту від перевантаження, поки не буде виконано вимкнення/ввімкнення пристрою. Конкретний рівень перевантаження та його тривалість дивіться в таблиці технічних параметрів у посібнику.</w:t>
            </w:r>
          </w:p>
        </w:tc>
      </w:tr>
      <w:tr w:rsidR="00B340F3" w:rsidRPr="003518F8" w14:paraId="43A12C4D" w14:textId="77777777" w:rsidTr="00F83317">
        <w:trPr>
          <w:trHeight w:val="737"/>
          <w:jc w:val="center"/>
        </w:trPr>
        <w:tc>
          <w:tcPr>
            <w:tcW w:w="377" w:type="pct"/>
            <w:shd w:val="clear" w:color="auto" w:fill="FFFFFF"/>
            <w:vAlign w:val="center"/>
          </w:tcPr>
          <w:p w14:paraId="3CDBC1C6" w14:textId="77777777" w:rsidR="00B340F3" w:rsidRPr="003518F8" w:rsidRDefault="003518F8" w:rsidP="00C3594E">
            <w:pPr>
              <w:widowControl/>
              <w:spacing w:line="276" w:lineRule="auto"/>
              <w:jc w:val="center"/>
            </w:pPr>
            <w:r>
              <w:rPr>
                <w:b/>
                <w:bCs/>
              </w:rPr>
              <w:lastRenderedPageBreak/>
              <w:t>10</w:t>
            </w:r>
          </w:p>
        </w:tc>
        <w:tc>
          <w:tcPr>
            <w:tcW w:w="1110" w:type="pct"/>
            <w:shd w:val="clear" w:color="auto" w:fill="FFFFFF"/>
            <w:vAlign w:val="center"/>
          </w:tcPr>
          <w:p w14:paraId="55A5A192" w14:textId="77777777" w:rsidR="00B340F3" w:rsidRPr="003518F8" w:rsidRDefault="003518F8" w:rsidP="00EF64D9">
            <w:pPr>
              <w:widowControl/>
              <w:spacing w:line="276" w:lineRule="auto"/>
            </w:pPr>
            <w:r>
              <w:t>Захист фотоелектричного модуля від зворотної полярності</w:t>
            </w:r>
          </w:p>
        </w:tc>
        <w:tc>
          <w:tcPr>
            <w:tcW w:w="3513" w:type="pct"/>
            <w:shd w:val="clear" w:color="auto" w:fill="FFFFFF"/>
            <w:vAlign w:val="center"/>
          </w:tcPr>
          <w:p w14:paraId="4E34334F" w14:textId="77777777" w:rsidR="00B340F3" w:rsidRPr="003518F8" w:rsidRDefault="003518F8" w:rsidP="00EF64D9">
            <w:pPr>
              <w:widowControl/>
              <w:spacing w:line="276" w:lineRule="auto"/>
            </w:pPr>
            <w:r>
              <w:t>Якщо змінити полярність фотоелектричного модуля, пристрій не буде пошкоджений.</w:t>
            </w:r>
          </w:p>
        </w:tc>
      </w:tr>
      <w:tr w:rsidR="00B340F3" w:rsidRPr="003518F8" w14:paraId="784CFB29" w14:textId="77777777" w:rsidTr="00F83317">
        <w:trPr>
          <w:trHeight w:val="737"/>
          <w:jc w:val="center"/>
        </w:trPr>
        <w:tc>
          <w:tcPr>
            <w:tcW w:w="377" w:type="pct"/>
            <w:shd w:val="clear" w:color="auto" w:fill="FFFFFF"/>
            <w:vAlign w:val="center"/>
          </w:tcPr>
          <w:p w14:paraId="192D4E35" w14:textId="77777777" w:rsidR="00B340F3" w:rsidRPr="003518F8" w:rsidRDefault="003518F8" w:rsidP="00C3594E">
            <w:pPr>
              <w:widowControl/>
              <w:spacing w:line="276" w:lineRule="auto"/>
              <w:jc w:val="center"/>
            </w:pPr>
            <w:r>
              <w:rPr>
                <w:b/>
                <w:bCs/>
              </w:rPr>
              <w:t>11</w:t>
            </w:r>
          </w:p>
        </w:tc>
        <w:tc>
          <w:tcPr>
            <w:tcW w:w="1110" w:type="pct"/>
            <w:shd w:val="clear" w:color="auto" w:fill="FFFFFF"/>
            <w:vAlign w:val="center"/>
          </w:tcPr>
          <w:p w14:paraId="7A1DFE9F" w14:textId="77777777" w:rsidR="00B340F3" w:rsidRPr="003518F8" w:rsidRDefault="003518F8" w:rsidP="00EF64D9">
            <w:pPr>
              <w:widowControl/>
              <w:spacing w:line="276" w:lineRule="auto"/>
            </w:pPr>
            <w:r>
              <w:t>Захист від зворотного струму</w:t>
            </w:r>
          </w:p>
        </w:tc>
        <w:tc>
          <w:tcPr>
            <w:tcW w:w="3513" w:type="pct"/>
            <w:shd w:val="clear" w:color="auto" w:fill="FFFFFF"/>
            <w:vAlign w:val="center"/>
          </w:tcPr>
          <w:p w14:paraId="6BBE22E1" w14:textId="77777777" w:rsidR="00B340F3" w:rsidRPr="003518F8" w:rsidRDefault="003518F8" w:rsidP="00EF64D9">
            <w:pPr>
              <w:widowControl/>
              <w:spacing w:line="276" w:lineRule="auto"/>
            </w:pPr>
            <w:r>
              <w:t>Запобігає зворотному напрямку змінного струму акумуляторного інвертора в шунтувальну лінію.</w:t>
            </w:r>
          </w:p>
        </w:tc>
      </w:tr>
      <w:tr w:rsidR="00B340F3" w:rsidRPr="003518F8" w14:paraId="3AAAE55F" w14:textId="77777777" w:rsidTr="00F83317">
        <w:trPr>
          <w:trHeight w:val="737"/>
          <w:jc w:val="center"/>
        </w:trPr>
        <w:tc>
          <w:tcPr>
            <w:tcW w:w="377" w:type="pct"/>
            <w:shd w:val="clear" w:color="auto" w:fill="FFFFFF"/>
            <w:vAlign w:val="center"/>
          </w:tcPr>
          <w:p w14:paraId="3C4C439D" w14:textId="77777777" w:rsidR="00B340F3" w:rsidRPr="003518F8" w:rsidRDefault="003518F8" w:rsidP="00C3594E">
            <w:pPr>
              <w:widowControl/>
              <w:spacing w:line="276" w:lineRule="auto"/>
              <w:jc w:val="center"/>
            </w:pPr>
            <w:r>
              <w:rPr>
                <w:b/>
                <w:bCs/>
              </w:rPr>
              <w:t>12</w:t>
            </w:r>
          </w:p>
        </w:tc>
        <w:tc>
          <w:tcPr>
            <w:tcW w:w="1110" w:type="pct"/>
            <w:shd w:val="clear" w:color="auto" w:fill="FFFFFF"/>
            <w:vAlign w:val="center"/>
          </w:tcPr>
          <w:p w14:paraId="54CAB148" w14:textId="77777777" w:rsidR="00B340F3" w:rsidRPr="003518F8" w:rsidRDefault="003518F8" w:rsidP="00EF64D9">
            <w:pPr>
              <w:widowControl/>
              <w:spacing w:line="276" w:lineRule="auto"/>
            </w:pPr>
            <w:r>
              <w:t>Захист обвідної лінії від перевантаження за струмом</w:t>
            </w:r>
          </w:p>
        </w:tc>
        <w:tc>
          <w:tcPr>
            <w:tcW w:w="3513" w:type="pct"/>
            <w:shd w:val="clear" w:color="auto" w:fill="FFFFFF"/>
            <w:vAlign w:val="center"/>
          </w:tcPr>
          <w:p w14:paraId="7EFFE96D" w14:textId="77777777" w:rsidR="00B340F3" w:rsidRPr="003518F8" w:rsidRDefault="003518F8" w:rsidP="00EF64D9">
            <w:pPr>
              <w:widowControl/>
              <w:spacing w:line="276" w:lineRule="auto"/>
            </w:pPr>
            <w:r>
              <w:t>Вбудований автоматичний вимикач захисту від перевантаження за струмом на вході змінного струму.</w:t>
            </w:r>
          </w:p>
        </w:tc>
      </w:tr>
      <w:tr w:rsidR="00B340F3" w:rsidRPr="003518F8" w14:paraId="648F3FBB" w14:textId="77777777" w:rsidTr="00F83317">
        <w:trPr>
          <w:trHeight w:val="737"/>
          <w:jc w:val="center"/>
        </w:trPr>
        <w:tc>
          <w:tcPr>
            <w:tcW w:w="377" w:type="pct"/>
            <w:shd w:val="clear" w:color="auto" w:fill="FFFFFF"/>
            <w:vAlign w:val="center"/>
          </w:tcPr>
          <w:p w14:paraId="492E4135" w14:textId="77777777" w:rsidR="00B340F3" w:rsidRPr="003518F8" w:rsidRDefault="003518F8" w:rsidP="00C3594E">
            <w:pPr>
              <w:widowControl/>
              <w:spacing w:line="276" w:lineRule="auto"/>
              <w:jc w:val="center"/>
            </w:pPr>
            <w:r>
              <w:rPr>
                <w:b/>
                <w:bCs/>
              </w:rPr>
              <w:t>13</w:t>
            </w:r>
          </w:p>
        </w:tc>
        <w:tc>
          <w:tcPr>
            <w:tcW w:w="1110" w:type="pct"/>
            <w:shd w:val="clear" w:color="auto" w:fill="FFFFFF"/>
            <w:vAlign w:val="center"/>
          </w:tcPr>
          <w:p w14:paraId="0E8863FA" w14:textId="77777777" w:rsidR="00B340F3" w:rsidRPr="003518F8" w:rsidRDefault="003518F8" w:rsidP="00EF64D9">
            <w:pPr>
              <w:widowControl/>
              <w:spacing w:line="276" w:lineRule="auto"/>
            </w:pPr>
            <w:r>
              <w:t>Захист входу акумулятора від перевантаження за струм</w:t>
            </w:r>
          </w:p>
        </w:tc>
        <w:tc>
          <w:tcPr>
            <w:tcW w:w="3513" w:type="pct"/>
            <w:shd w:val="clear" w:color="auto" w:fill="FFFFFF"/>
            <w:vAlign w:val="center"/>
          </w:tcPr>
          <w:p w14:paraId="21701981" w14:textId="77777777" w:rsidR="00B340F3" w:rsidRPr="003518F8" w:rsidRDefault="003518F8" w:rsidP="00EF64D9">
            <w:pPr>
              <w:widowControl/>
              <w:spacing w:line="276" w:lineRule="auto"/>
            </w:pPr>
            <w:r>
              <w:t>Коли вихідний струм розряджання акумулятора перевищує максимальне значення і триває 1 хвилину, вхід змінного струму перемикається на навантаження.</w:t>
            </w:r>
          </w:p>
        </w:tc>
      </w:tr>
      <w:tr w:rsidR="00B340F3" w:rsidRPr="003518F8" w14:paraId="2EBB6A18" w14:textId="77777777" w:rsidTr="00F83317">
        <w:trPr>
          <w:trHeight w:val="737"/>
          <w:jc w:val="center"/>
        </w:trPr>
        <w:tc>
          <w:tcPr>
            <w:tcW w:w="377" w:type="pct"/>
            <w:shd w:val="clear" w:color="auto" w:fill="FFFFFF"/>
            <w:vAlign w:val="center"/>
          </w:tcPr>
          <w:p w14:paraId="668CC8EA" w14:textId="77777777" w:rsidR="00B340F3" w:rsidRPr="003518F8" w:rsidRDefault="003518F8" w:rsidP="00C3594E">
            <w:pPr>
              <w:widowControl/>
              <w:spacing w:line="276" w:lineRule="auto"/>
              <w:jc w:val="center"/>
            </w:pPr>
            <w:r>
              <w:rPr>
                <w:b/>
                <w:bCs/>
              </w:rPr>
              <w:t>14</w:t>
            </w:r>
          </w:p>
        </w:tc>
        <w:tc>
          <w:tcPr>
            <w:tcW w:w="1110" w:type="pct"/>
            <w:shd w:val="clear" w:color="auto" w:fill="FFFFFF"/>
            <w:vAlign w:val="center"/>
          </w:tcPr>
          <w:p w14:paraId="4204ACFF" w14:textId="77777777" w:rsidR="00B340F3" w:rsidRPr="003518F8" w:rsidRDefault="003518F8" w:rsidP="00EF64D9">
            <w:pPr>
              <w:widowControl/>
              <w:spacing w:line="276" w:lineRule="auto"/>
            </w:pPr>
            <w:r>
              <w:t>Захист входу акумулятора</w:t>
            </w:r>
          </w:p>
        </w:tc>
        <w:tc>
          <w:tcPr>
            <w:tcW w:w="3513" w:type="pct"/>
            <w:shd w:val="clear" w:color="auto" w:fill="FFFFFF"/>
            <w:vAlign w:val="center"/>
          </w:tcPr>
          <w:p w14:paraId="486D935E" w14:textId="77777777" w:rsidR="00B340F3" w:rsidRPr="003518F8" w:rsidRDefault="003518F8" w:rsidP="00EF64D9">
            <w:pPr>
              <w:widowControl/>
              <w:spacing w:line="276" w:lineRule="auto"/>
            </w:pPr>
            <w:r>
              <w:t>Якщо акумулятор підключений з неправильною полярністю або у разі короткого замикання в інверторі, вхідний запобіжник акумулятора в інверторі перегорить, щоб запобігти пошкодженню акумулятора або спричиненню пожежі.</w:t>
            </w:r>
          </w:p>
        </w:tc>
      </w:tr>
      <w:tr w:rsidR="00B340F3" w:rsidRPr="003518F8" w14:paraId="579CA557" w14:textId="77777777" w:rsidTr="00F83317">
        <w:trPr>
          <w:trHeight w:val="737"/>
          <w:jc w:val="center"/>
        </w:trPr>
        <w:tc>
          <w:tcPr>
            <w:tcW w:w="377" w:type="pct"/>
            <w:shd w:val="clear" w:color="auto" w:fill="FFFFFF"/>
            <w:vAlign w:val="center"/>
          </w:tcPr>
          <w:p w14:paraId="66E1F89A" w14:textId="77777777" w:rsidR="00B340F3" w:rsidRPr="003518F8" w:rsidRDefault="003518F8" w:rsidP="00C3594E">
            <w:pPr>
              <w:widowControl/>
              <w:spacing w:line="276" w:lineRule="auto"/>
              <w:jc w:val="center"/>
            </w:pPr>
            <w:r>
              <w:rPr>
                <w:b/>
                <w:bCs/>
              </w:rPr>
              <w:t>15</w:t>
            </w:r>
          </w:p>
        </w:tc>
        <w:tc>
          <w:tcPr>
            <w:tcW w:w="1110" w:type="pct"/>
            <w:shd w:val="clear" w:color="auto" w:fill="FFFFFF"/>
            <w:vAlign w:val="center"/>
          </w:tcPr>
          <w:p w14:paraId="060B1CA4" w14:textId="77777777" w:rsidR="00B340F3" w:rsidRPr="003518F8" w:rsidRDefault="003518F8" w:rsidP="00EF64D9">
            <w:pPr>
              <w:widowControl/>
              <w:spacing w:line="276" w:lineRule="auto"/>
            </w:pPr>
            <w:r>
              <w:t>Захист від короткого замикання під час заряджання</w:t>
            </w:r>
          </w:p>
        </w:tc>
        <w:tc>
          <w:tcPr>
            <w:tcW w:w="3513" w:type="pct"/>
            <w:shd w:val="clear" w:color="auto" w:fill="FFFFFF"/>
            <w:vAlign w:val="center"/>
          </w:tcPr>
          <w:p w14:paraId="73567A3F" w14:textId="77777777" w:rsidR="00B340F3" w:rsidRPr="003518F8" w:rsidRDefault="003518F8" w:rsidP="00EF64D9">
            <w:pPr>
              <w:widowControl/>
              <w:spacing w:line="276" w:lineRule="auto"/>
            </w:pPr>
            <w:r>
              <w:t>У разі короткого замикання порту зовнішнього акумулятора під час заряджання від фотоелектричного модуля або змінного струму, спрацює захист інвертора і вихідний струм припиниться.</w:t>
            </w:r>
          </w:p>
        </w:tc>
      </w:tr>
    </w:tbl>
    <w:p w14:paraId="2F7FEE85" w14:textId="77777777" w:rsidR="00EF64D9" w:rsidRDefault="00EF64D9">
      <w:pPr>
        <w:rPr>
          <w:b/>
          <w:bCs/>
        </w:rPr>
      </w:pPr>
      <w:bookmarkStart w:id="85" w:name="bookmark87"/>
      <w:bookmarkStart w:id="86" w:name="bookmark88"/>
      <w:bookmarkStart w:id="87" w:name="bookmark86"/>
      <w:r>
        <w:br w:type="page"/>
      </w:r>
    </w:p>
    <w:p w14:paraId="59EE3E14" w14:textId="77777777" w:rsidR="00B340F3" w:rsidRPr="003518F8" w:rsidRDefault="003518F8" w:rsidP="007B1D07">
      <w:pPr>
        <w:pStyle w:val="2"/>
      </w:pPr>
      <w:bookmarkStart w:id="88" w:name="_Toc148443793"/>
      <w:r>
        <w:lastRenderedPageBreak/>
        <w:t>Значення коду несправності</w:t>
      </w:r>
      <w:bookmarkEnd w:id="85"/>
      <w:bookmarkEnd w:id="86"/>
      <w:bookmarkEnd w:id="87"/>
      <w:bookmarkEnd w:id="88"/>
    </w:p>
    <w:tbl>
      <w:tblPr>
        <w:tblOverlap w:val="never"/>
        <w:tblW w:w="5000" w:type="pct"/>
        <w:tblCellMar>
          <w:top w:w="28" w:type="dxa"/>
          <w:left w:w="85" w:type="dxa"/>
          <w:bottom w:w="28" w:type="dxa"/>
          <w:right w:w="85" w:type="dxa"/>
        </w:tblCellMar>
        <w:tblLook w:val="0000" w:firstRow="0" w:lastRow="0" w:firstColumn="0" w:lastColumn="0" w:noHBand="0" w:noVBand="0"/>
      </w:tblPr>
      <w:tblGrid>
        <w:gridCol w:w="1063"/>
        <w:gridCol w:w="1566"/>
        <w:gridCol w:w="1144"/>
        <w:gridCol w:w="3305"/>
      </w:tblGrid>
      <w:tr w:rsidR="00B340F3" w:rsidRPr="003518F8" w14:paraId="335A9D21" w14:textId="77777777" w:rsidTr="007B1D07">
        <w:trPr>
          <w:trHeight w:val="20"/>
        </w:trPr>
        <w:tc>
          <w:tcPr>
            <w:tcW w:w="729" w:type="pct"/>
            <w:tcBorders>
              <w:top w:val="single" w:sz="4" w:space="0" w:color="auto"/>
              <w:left w:val="single" w:sz="4" w:space="0" w:color="auto"/>
            </w:tcBorders>
            <w:shd w:val="clear" w:color="auto" w:fill="FFFFFF"/>
            <w:vAlign w:val="center"/>
          </w:tcPr>
          <w:p w14:paraId="23D07656" w14:textId="77777777" w:rsidR="00B340F3" w:rsidRPr="007B1D07" w:rsidRDefault="003518F8" w:rsidP="007B1D07">
            <w:pPr>
              <w:widowControl/>
              <w:spacing w:line="276" w:lineRule="auto"/>
              <w:jc w:val="center"/>
              <w:rPr>
                <w:sz w:val="13"/>
              </w:rPr>
            </w:pPr>
            <w:r>
              <w:rPr>
                <w:b/>
                <w:bCs/>
                <w:sz w:val="13"/>
              </w:rPr>
              <w:t>Код несправності</w:t>
            </w:r>
          </w:p>
        </w:tc>
        <w:tc>
          <w:tcPr>
            <w:tcW w:w="1114" w:type="pct"/>
            <w:tcBorders>
              <w:top w:val="single" w:sz="4" w:space="0" w:color="auto"/>
              <w:left w:val="single" w:sz="4" w:space="0" w:color="auto"/>
            </w:tcBorders>
            <w:shd w:val="clear" w:color="auto" w:fill="FFFFFF"/>
            <w:vAlign w:val="center"/>
          </w:tcPr>
          <w:p w14:paraId="0F587865" w14:textId="77777777" w:rsidR="00B340F3" w:rsidRPr="007B1D07" w:rsidRDefault="003518F8" w:rsidP="007B1D07">
            <w:pPr>
              <w:widowControl/>
              <w:spacing w:line="276" w:lineRule="auto"/>
              <w:jc w:val="center"/>
              <w:rPr>
                <w:sz w:val="13"/>
              </w:rPr>
            </w:pPr>
            <w:r>
              <w:rPr>
                <w:b/>
                <w:bCs/>
                <w:sz w:val="13"/>
              </w:rPr>
              <w:t>Назва несправності</w:t>
            </w:r>
          </w:p>
        </w:tc>
        <w:tc>
          <w:tcPr>
            <w:tcW w:w="815" w:type="pct"/>
            <w:tcBorders>
              <w:top w:val="single" w:sz="4" w:space="0" w:color="auto"/>
              <w:left w:val="single" w:sz="4" w:space="0" w:color="auto"/>
            </w:tcBorders>
            <w:shd w:val="clear" w:color="auto" w:fill="FFFFFF"/>
            <w:vAlign w:val="center"/>
          </w:tcPr>
          <w:p w14:paraId="500F622E" w14:textId="77777777" w:rsidR="00B340F3" w:rsidRPr="007B1D07" w:rsidRDefault="003518F8" w:rsidP="007B1D07">
            <w:pPr>
              <w:widowControl/>
              <w:spacing w:line="276" w:lineRule="auto"/>
              <w:jc w:val="center"/>
              <w:rPr>
                <w:sz w:val="13"/>
              </w:rPr>
            </w:pPr>
            <w:r>
              <w:rPr>
                <w:b/>
                <w:bCs/>
                <w:sz w:val="13"/>
              </w:rPr>
              <w:t>Чи впливає вона на вихід: так або ні</w:t>
            </w:r>
          </w:p>
        </w:tc>
        <w:tc>
          <w:tcPr>
            <w:tcW w:w="2342" w:type="pct"/>
            <w:tcBorders>
              <w:top w:val="single" w:sz="4" w:space="0" w:color="auto"/>
              <w:left w:val="single" w:sz="4" w:space="0" w:color="auto"/>
              <w:right w:val="single" w:sz="4" w:space="0" w:color="auto"/>
            </w:tcBorders>
            <w:shd w:val="clear" w:color="auto" w:fill="FFFFFF"/>
            <w:vAlign w:val="center"/>
          </w:tcPr>
          <w:p w14:paraId="79364DFB" w14:textId="77777777" w:rsidR="00B340F3" w:rsidRPr="007B1D07" w:rsidRDefault="003518F8" w:rsidP="007B1D07">
            <w:pPr>
              <w:widowControl/>
              <w:spacing w:line="276" w:lineRule="auto"/>
              <w:jc w:val="center"/>
              <w:rPr>
                <w:sz w:val="13"/>
              </w:rPr>
            </w:pPr>
            <w:r>
              <w:rPr>
                <w:b/>
                <w:bCs/>
                <w:sz w:val="13"/>
              </w:rPr>
              <w:t>Опис</w:t>
            </w:r>
          </w:p>
        </w:tc>
      </w:tr>
      <w:tr w:rsidR="007B1D07" w:rsidRPr="003518F8" w14:paraId="438B1F7A" w14:textId="77777777" w:rsidTr="00AB2293">
        <w:trPr>
          <w:trHeight w:val="20"/>
        </w:trPr>
        <w:tc>
          <w:tcPr>
            <w:tcW w:w="729" w:type="pct"/>
            <w:tcBorders>
              <w:top w:val="single" w:sz="4" w:space="0" w:color="auto"/>
              <w:left w:val="single" w:sz="4" w:space="0" w:color="auto"/>
            </w:tcBorders>
            <w:shd w:val="clear" w:color="auto" w:fill="FFFFFF"/>
            <w:vAlign w:val="center"/>
          </w:tcPr>
          <w:p w14:paraId="364ADA13" w14:textId="77777777" w:rsidR="007B1D07" w:rsidRPr="00A545EF" w:rsidRDefault="007B1D07" w:rsidP="00AB2293">
            <w:pPr>
              <w:widowControl/>
              <w:spacing w:line="276" w:lineRule="auto"/>
              <w:jc w:val="center"/>
              <w:rPr>
                <w:sz w:val="2"/>
                <w:szCs w:val="2"/>
              </w:rPr>
            </w:pPr>
            <w:r>
              <w:object w:dxaOrig="1440" w:dyaOrig="708" w14:anchorId="76590B67">
                <v:shape id="_x0000_i1058" type="#_x0000_t75" style="width:14.4pt;height:7.8pt" o:ole="">
                  <v:imagedata r:id="rId89" o:title=""/>
                </v:shape>
                <o:OLEObject Type="Embed" ProgID="PBrush" ShapeID="_x0000_i1058" DrawAspect="Content" ObjectID="_1772267554" r:id="rId90"/>
              </w:object>
            </w:r>
          </w:p>
        </w:tc>
        <w:tc>
          <w:tcPr>
            <w:tcW w:w="1114" w:type="pct"/>
            <w:tcBorders>
              <w:top w:val="single" w:sz="4" w:space="0" w:color="auto"/>
              <w:left w:val="single" w:sz="4" w:space="0" w:color="auto"/>
            </w:tcBorders>
            <w:shd w:val="clear" w:color="auto" w:fill="FFFFFF"/>
            <w:vAlign w:val="center"/>
          </w:tcPr>
          <w:p w14:paraId="709CD1A2" w14:textId="77777777" w:rsidR="007B1D07" w:rsidRPr="003518F8" w:rsidRDefault="007B1D07" w:rsidP="007B1D07">
            <w:pPr>
              <w:widowControl/>
              <w:spacing w:line="276" w:lineRule="auto"/>
            </w:pPr>
            <w:proofErr w:type="spellStart"/>
            <w:r>
              <w:t>BatVoltLow</w:t>
            </w:r>
            <w:proofErr w:type="spellEnd"/>
          </w:p>
        </w:tc>
        <w:tc>
          <w:tcPr>
            <w:tcW w:w="815" w:type="pct"/>
            <w:tcBorders>
              <w:top w:val="single" w:sz="4" w:space="0" w:color="auto"/>
              <w:left w:val="single" w:sz="4" w:space="0" w:color="auto"/>
            </w:tcBorders>
            <w:shd w:val="clear" w:color="auto" w:fill="FFFFFF"/>
            <w:vAlign w:val="center"/>
          </w:tcPr>
          <w:p w14:paraId="4B231FAC"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1D82F203" w14:textId="77777777" w:rsidR="007B1D07" w:rsidRPr="003518F8" w:rsidRDefault="007B1D07" w:rsidP="007B1D07">
            <w:pPr>
              <w:widowControl/>
              <w:spacing w:line="276" w:lineRule="auto"/>
            </w:pPr>
            <w:r>
              <w:t>Сигналізація про недостатній рівень заряду акумулятора</w:t>
            </w:r>
          </w:p>
        </w:tc>
      </w:tr>
      <w:tr w:rsidR="007B1D07" w:rsidRPr="003518F8" w14:paraId="6053A97E" w14:textId="77777777" w:rsidTr="007B1D07">
        <w:trPr>
          <w:trHeight w:val="283"/>
        </w:trPr>
        <w:tc>
          <w:tcPr>
            <w:tcW w:w="729" w:type="pct"/>
            <w:tcBorders>
              <w:top w:val="single" w:sz="4" w:space="0" w:color="auto"/>
              <w:left w:val="single" w:sz="4" w:space="0" w:color="auto"/>
            </w:tcBorders>
            <w:shd w:val="clear" w:color="auto" w:fill="FFFFFF"/>
            <w:vAlign w:val="center"/>
          </w:tcPr>
          <w:p w14:paraId="4B43629D" w14:textId="77777777" w:rsidR="007B1D07" w:rsidRPr="00A545EF" w:rsidRDefault="007B1D07" w:rsidP="007B1D07">
            <w:pPr>
              <w:widowControl/>
              <w:spacing w:line="276" w:lineRule="auto"/>
              <w:jc w:val="center"/>
              <w:rPr>
                <w:sz w:val="2"/>
                <w:szCs w:val="2"/>
              </w:rPr>
            </w:pPr>
            <w:r>
              <w:object w:dxaOrig="1440" w:dyaOrig="696" w14:anchorId="51176BD9">
                <v:shape id="_x0000_i1059" type="#_x0000_t75" style="width:14.4pt;height:7.8pt" o:ole="">
                  <v:imagedata r:id="rId91" o:title=""/>
                </v:shape>
                <o:OLEObject Type="Embed" ProgID="PBrush" ShapeID="_x0000_i1059" DrawAspect="Content" ObjectID="_1772267555" r:id="rId92"/>
              </w:object>
            </w:r>
          </w:p>
        </w:tc>
        <w:tc>
          <w:tcPr>
            <w:tcW w:w="1114" w:type="pct"/>
            <w:tcBorders>
              <w:top w:val="single" w:sz="4" w:space="0" w:color="auto"/>
              <w:left w:val="single" w:sz="4" w:space="0" w:color="auto"/>
            </w:tcBorders>
            <w:shd w:val="clear" w:color="auto" w:fill="FFFFFF"/>
            <w:vAlign w:val="center"/>
          </w:tcPr>
          <w:p w14:paraId="732AEBF6" w14:textId="77777777" w:rsidR="007B1D07" w:rsidRPr="003518F8" w:rsidRDefault="007B1D07" w:rsidP="007B1D07">
            <w:pPr>
              <w:widowControl/>
              <w:spacing w:line="276" w:lineRule="auto"/>
            </w:pPr>
            <w:proofErr w:type="spellStart"/>
            <w:r>
              <w:t>BatOverCurrSw</w:t>
            </w:r>
            <w:proofErr w:type="spellEnd"/>
          </w:p>
        </w:tc>
        <w:tc>
          <w:tcPr>
            <w:tcW w:w="815" w:type="pct"/>
            <w:tcBorders>
              <w:top w:val="single" w:sz="4" w:space="0" w:color="auto"/>
              <w:left w:val="single" w:sz="4" w:space="0" w:color="auto"/>
            </w:tcBorders>
            <w:shd w:val="clear" w:color="auto" w:fill="FFFFFF"/>
            <w:vAlign w:val="center"/>
          </w:tcPr>
          <w:p w14:paraId="50AB2EC8"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522E9695" w14:textId="77777777" w:rsidR="007B1D07" w:rsidRPr="003518F8" w:rsidRDefault="007B1D07" w:rsidP="007B1D07">
            <w:pPr>
              <w:widowControl/>
              <w:spacing w:line="276" w:lineRule="auto"/>
            </w:pPr>
            <w:r>
              <w:t>Програмний захист від перевантаження за середнім струмом розряджання акумулятора</w:t>
            </w:r>
          </w:p>
        </w:tc>
      </w:tr>
      <w:tr w:rsidR="007B1D07" w:rsidRPr="003518F8" w14:paraId="027DA9B1" w14:textId="77777777" w:rsidTr="007B1D07">
        <w:trPr>
          <w:trHeight w:val="283"/>
        </w:trPr>
        <w:tc>
          <w:tcPr>
            <w:tcW w:w="729" w:type="pct"/>
            <w:tcBorders>
              <w:top w:val="single" w:sz="4" w:space="0" w:color="auto"/>
              <w:left w:val="single" w:sz="4" w:space="0" w:color="auto"/>
            </w:tcBorders>
            <w:shd w:val="clear" w:color="auto" w:fill="FFFFFF"/>
            <w:vAlign w:val="center"/>
          </w:tcPr>
          <w:p w14:paraId="049A3F0A" w14:textId="77777777" w:rsidR="007B1D07" w:rsidRPr="00A545EF" w:rsidRDefault="007B1D07" w:rsidP="007B1D07">
            <w:pPr>
              <w:widowControl/>
              <w:spacing w:line="276" w:lineRule="auto"/>
              <w:jc w:val="center"/>
              <w:rPr>
                <w:sz w:val="2"/>
                <w:szCs w:val="2"/>
              </w:rPr>
            </w:pPr>
            <w:r>
              <w:object w:dxaOrig="1440" w:dyaOrig="684" w14:anchorId="0A91405F">
                <v:shape id="_x0000_i1060" type="#_x0000_t75" style="width:14.4pt;height:7.2pt" o:ole="">
                  <v:imagedata r:id="rId93" o:title=""/>
                </v:shape>
                <o:OLEObject Type="Embed" ProgID="PBrush" ShapeID="_x0000_i1060" DrawAspect="Content" ObjectID="_1772267556" r:id="rId94"/>
              </w:object>
            </w:r>
          </w:p>
        </w:tc>
        <w:tc>
          <w:tcPr>
            <w:tcW w:w="1114" w:type="pct"/>
            <w:tcBorders>
              <w:top w:val="single" w:sz="4" w:space="0" w:color="auto"/>
              <w:left w:val="single" w:sz="4" w:space="0" w:color="auto"/>
            </w:tcBorders>
            <w:shd w:val="clear" w:color="auto" w:fill="FFFFFF"/>
            <w:vAlign w:val="center"/>
          </w:tcPr>
          <w:p w14:paraId="2C710434" w14:textId="77777777" w:rsidR="007B1D07" w:rsidRPr="003518F8" w:rsidRDefault="007B1D07" w:rsidP="007B1D07">
            <w:pPr>
              <w:widowControl/>
              <w:spacing w:line="276" w:lineRule="auto"/>
            </w:pPr>
            <w:proofErr w:type="spellStart"/>
            <w:r>
              <w:t>BatOpen</w:t>
            </w:r>
            <w:proofErr w:type="spellEnd"/>
          </w:p>
        </w:tc>
        <w:tc>
          <w:tcPr>
            <w:tcW w:w="815" w:type="pct"/>
            <w:tcBorders>
              <w:top w:val="single" w:sz="4" w:space="0" w:color="auto"/>
              <w:left w:val="single" w:sz="4" w:space="0" w:color="auto"/>
            </w:tcBorders>
            <w:shd w:val="clear" w:color="auto" w:fill="FFFFFF"/>
            <w:vAlign w:val="center"/>
          </w:tcPr>
          <w:p w14:paraId="06BB00C2"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4F18B8FD" w14:textId="77777777" w:rsidR="007B1D07" w:rsidRPr="003518F8" w:rsidRDefault="007B1D07" w:rsidP="007B1D07">
            <w:pPr>
              <w:widowControl/>
              <w:spacing w:line="276" w:lineRule="auto"/>
            </w:pPr>
            <w:r>
              <w:t>Сигналізація про непід’єднаний акумулятор</w:t>
            </w:r>
          </w:p>
        </w:tc>
      </w:tr>
      <w:tr w:rsidR="007B1D07" w:rsidRPr="003518F8" w14:paraId="5F43BEC9" w14:textId="77777777" w:rsidTr="007B1D07">
        <w:trPr>
          <w:trHeight w:val="283"/>
        </w:trPr>
        <w:tc>
          <w:tcPr>
            <w:tcW w:w="729" w:type="pct"/>
            <w:tcBorders>
              <w:top w:val="single" w:sz="4" w:space="0" w:color="auto"/>
              <w:left w:val="single" w:sz="4" w:space="0" w:color="auto"/>
            </w:tcBorders>
            <w:shd w:val="clear" w:color="auto" w:fill="FFFFFF"/>
            <w:vAlign w:val="center"/>
          </w:tcPr>
          <w:p w14:paraId="29E38E5E" w14:textId="77777777" w:rsidR="007B1D07" w:rsidRPr="00A545EF" w:rsidRDefault="007B1D07" w:rsidP="007B1D07">
            <w:pPr>
              <w:widowControl/>
              <w:spacing w:line="276" w:lineRule="auto"/>
              <w:jc w:val="center"/>
              <w:rPr>
                <w:sz w:val="2"/>
                <w:szCs w:val="2"/>
              </w:rPr>
            </w:pPr>
            <w:r>
              <w:object w:dxaOrig="1452" w:dyaOrig="708" w14:anchorId="015F3C81">
                <v:shape id="_x0000_i1061" type="#_x0000_t75" style="width:14.4pt;height:7.8pt;mso-position-horizontal:absolute" o:ole="">
                  <v:imagedata r:id="rId95" o:title=""/>
                  <o:lock v:ext="edit" aspectratio="f"/>
                </v:shape>
                <o:OLEObject Type="Embed" ProgID="PBrush" ShapeID="_x0000_i1061" DrawAspect="Content" ObjectID="_1772267557" r:id="rId96"/>
              </w:object>
            </w:r>
          </w:p>
        </w:tc>
        <w:tc>
          <w:tcPr>
            <w:tcW w:w="1114" w:type="pct"/>
            <w:tcBorders>
              <w:top w:val="single" w:sz="4" w:space="0" w:color="auto"/>
              <w:left w:val="single" w:sz="4" w:space="0" w:color="auto"/>
            </w:tcBorders>
            <w:shd w:val="clear" w:color="auto" w:fill="FFFFFF"/>
            <w:vAlign w:val="center"/>
          </w:tcPr>
          <w:p w14:paraId="19D9864B" w14:textId="77777777" w:rsidR="007B1D07" w:rsidRPr="003518F8" w:rsidRDefault="007B1D07" w:rsidP="007B1D07">
            <w:pPr>
              <w:widowControl/>
              <w:spacing w:line="276" w:lineRule="auto"/>
            </w:pPr>
            <w:proofErr w:type="spellStart"/>
            <w:r>
              <w:t>BatLowEod</w:t>
            </w:r>
            <w:proofErr w:type="spellEnd"/>
          </w:p>
        </w:tc>
        <w:tc>
          <w:tcPr>
            <w:tcW w:w="815" w:type="pct"/>
            <w:tcBorders>
              <w:top w:val="single" w:sz="4" w:space="0" w:color="auto"/>
              <w:left w:val="single" w:sz="4" w:space="0" w:color="auto"/>
            </w:tcBorders>
            <w:shd w:val="clear" w:color="auto" w:fill="FFFFFF"/>
            <w:vAlign w:val="center"/>
          </w:tcPr>
          <w:p w14:paraId="4901A311"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5ED9A960" w14:textId="77777777" w:rsidR="007B1D07" w:rsidRPr="003518F8" w:rsidRDefault="007B1D07" w:rsidP="007B1D07">
            <w:pPr>
              <w:widowControl/>
              <w:spacing w:line="276" w:lineRule="auto"/>
            </w:pPr>
            <w:r>
              <w:t>Сигналізація про недостатній заряд акумулятора</w:t>
            </w:r>
          </w:p>
        </w:tc>
      </w:tr>
      <w:tr w:rsidR="007B1D07" w:rsidRPr="003518F8" w14:paraId="561A771F" w14:textId="77777777" w:rsidTr="007B1D07">
        <w:trPr>
          <w:trHeight w:val="283"/>
        </w:trPr>
        <w:tc>
          <w:tcPr>
            <w:tcW w:w="729" w:type="pct"/>
            <w:tcBorders>
              <w:top w:val="single" w:sz="4" w:space="0" w:color="auto"/>
              <w:left w:val="single" w:sz="4" w:space="0" w:color="auto"/>
            </w:tcBorders>
            <w:shd w:val="clear" w:color="auto" w:fill="FFFFFF"/>
            <w:vAlign w:val="center"/>
          </w:tcPr>
          <w:p w14:paraId="44FB08F9" w14:textId="77777777" w:rsidR="007B1D07" w:rsidRPr="00A545EF" w:rsidRDefault="007B1D07" w:rsidP="007B1D07">
            <w:pPr>
              <w:widowControl/>
              <w:spacing w:line="276" w:lineRule="auto"/>
              <w:jc w:val="center"/>
              <w:rPr>
                <w:sz w:val="2"/>
                <w:szCs w:val="2"/>
              </w:rPr>
            </w:pPr>
            <w:r>
              <w:object w:dxaOrig="1440" w:dyaOrig="684" w14:anchorId="3DA0D8FC">
                <v:shape id="_x0000_i1062" type="#_x0000_t75" style="width:14.4pt;height:7.2pt" o:ole="">
                  <v:imagedata r:id="rId97" o:title=""/>
                </v:shape>
                <o:OLEObject Type="Embed" ProgID="PBrush" ShapeID="_x0000_i1062" DrawAspect="Content" ObjectID="_1772267558" r:id="rId98"/>
              </w:object>
            </w:r>
          </w:p>
        </w:tc>
        <w:tc>
          <w:tcPr>
            <w:tcW w:w="1114" w:type="pct"/>
            <w:tcBorders>
              <w:top w:val="single" w:sz="4" w:space="0" w:color="auto"/>
              <w:left w:val="single" w:sz="4" w:space="0" w:color="auto"/>
            </w:tcBorders>
            <w:shd w:val="clear" w:color="auto" w:fill="FFFFFF"/>
            <w:vAlign w:val="center"/>
          </w:tcPr>
          <w:p w14:paraId="6D941E22" w14:textId="77777777" w:rsidR="007B1D07" w:rsidRPr="003518F8" w:rsidRDefault="007B1D07" w:rsidP="007B1D07">
            <w:pPr>
              <w:widowControl/>
              <w:spacing w:line="276" w:lineRule="auto"/>
            </w:pPr>
            <w:proofErr w:type="spellStart"/>
            <w:r>
              <w:t>BatOverCurrHw</w:t>
            </w:r>
            <w:proofErr w:type="spellEnd"/>
          </w:p>
        </w:tc>
        <w:tc>
          <w:tcPr>
            <w:tcW w:w="815" w:type="pct"/>
            <w:tcBorders>
              <w:top w:val="single" w:sz="4" w:space="0" w:color="auto"/>
              <w:left w:val="single" w:sz="4" w:space="0" w:color="auto"/>
            </w:tcBorders>
            <w:shd w:val="clear" w:color="auto" w:fill="FFFFFF"/>
            <w:vAlign w:val="center"/>
          </w:tcPr>
          <w:p w14:paraId="6654EAD9"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62C26145" w14:textId="77777777" w:rsidR="007B1D07" w:rsidRPr="003518F8" w:rsidRDefault="007B1D07" w:rsidP="007B1D07">
            <w:pPr>
              <w:widowControl/>
              <w:spacing w:line="276" w:lineRule="auto"/>
            </w:pPr>
            <w:r>
              <w:t>Апаратний захист від перевантаження акумулятора за струмом</w:t>
            </w:r>
          </w:p>
        </w:tc>
      </w:tr>
      <w:tr w:rsidR="007B1D07" w:rsidRPr="003518F8" w14:paraId="615F1A26" w14:textId="77777777" w:rsidTr="007B1D07">
        <w:trPr>
          <w:trHeight w:val="283"/>
        </w:trPr>
        <w:tc>
          <w:tcPr>
            <w:tcW w:w="729" w:type="pct"/>
            <w:tcBorders>
              <w:top w:val="single" w:sz="4" w:space="0" w:color="auto"/>
              <w:left w:val="single" w:sz="4" w:space="0" w:color="auto"/>
            </w:tcBorders>
            <w:shd w:val="clear" w:color="auto" w:fill="FFFFFF"/>
            <w:vAlign w:val="center"/>
          </w:tcPr>
          <w:p w14:paraId="5058BF0C" w14:textId="77777777" w:rsidR="007B1D07" w:rsidRPr="00A545EF" w:rsidRDefault="007B1D07" w:rsidP="007B1D07">
            <w:pPr>
              <w:widowControl/>
              <w:spacing w:line="276" w:lineRule="auto"/>
              <w:jc w:val="center"/>
              <w:rPr>
                <w:sz w:val="2"/>
                <w:szCs w:val="2"/>
              </w:rPr>
            </w:pPr>
            <w:r>
              <w:object w:dxaOrig="1452" w:dyaOrig="708" w14:anchorId="5EB11742">
                <v:shape id="_x0000_i1063" type="#_x0000_t75" style="width:14.4pt;height:7.8pt" o:ole="">
                  <v:imagedata r:id="rId99" o:title=""/>
                </v:shape>
                <o:OLEObject Type="Embed" ProgID="PBrush" ShapeID="_x0000_i1063" DrawAspect="Content" ObjectID="_1772267559" r:id="rId100"/>
              </w:object>
            </w:r>
          </w:p>
        </w:tc>
        <w:tc>
          <w:tcPr>
            <w:tcW w:w="1114" w:type="pct"/>
            <w:tcBorders>
              <w:top w:val="single" w:sz="4" w:space="0" w:color="auto"/>
              <w:left w:val="single" w:sz="4" w:space="0" w:color="auto"/>
            </w:tcBorders>
            <w:shd w:val="clear" w:color="auto" w:fill="FFFFFF"/>
            <w:vAlign w:val="center"/>
          </w:tcPr>
          <w:p w14:paraId="77A60094" w14:textId="77777777" w:rsidR="007B1D07" w:rsidRPr="003518F8" w:rsidRDefault="007B1D07" w:rsidP="007B1D07">
            <w:pPr>
              <w:widowControl/>
              <w:spacing w:line="276" w:lineRule="auto"/>
            </w:pPr>
            <w:proofErr w:type="spellStart"/>
            <w:r>
              <w:t>BatOverVolt</w:t>
            </w:r>
            <w:proofErr w:type="spellEnd"/>
          </w:p>
        </w:tc>
        <w:tc>
          <w:tcPr>
            <w:tcW w:w="815" w:type="pct"/>
            <w:tcBorders>
              <w:top w:val="single" w:sz="4" w:space="0" w:color="auto"/>
              <w:left w:val="single" w:sz="4" w:space="0" w:color="auto"/>
            </w:tcBorders>
            <w:shd w:val="clear" w:color="auto" w:fill="FFFFFF"/>
            <w:vAlign w:val="center"/>
          </w:tcPr>
          <w:p w14:paraId="36712A13"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2E67DB91" w14:textId="77777777" w:rsidR="007B1D07" w:rsidRPr="003518F8" w:rsidRDefault="007B1D07" w:rsidP="007B1D07">
            <w:pPr>
              <w:widowControl/>
              <w:spacing w:line="276" w:lineRule="auto"/>
            </w:pPr>
            <w:r>
              <w:t>Захист від перенапруги під час заряджання</w:t>
            </w:r>
          </w:p>
        </w:tc>
      </w:tr>
      <w:tr w:rsidR="007B1D07" w:rsidRPr="003518F8" w14:paraId="2E4E1AE7" w14:textId="77777777" w:rsidTr="007B1D07">
        <w:trPr>
          <w:trHeight w:val="283"/>
        </w:trPr>
        <w:tc>
          <w:tcPr>
            <w:tcW w:w="729" w:type="pct"/>
            <w:tcBorders>
              <w:top w:val="single" w:sz="4" w:space="0" w:color="auto"/>
              <w:left w:val="single" w:sz="4" w:space="0" w:color="auto"/>
            </w:tcBorders>
            <w:shd w:val="clear" w:color="auto" w:fill="FFFFFF"/>
            <w:vAlign w:val="center"/>
          </w:tcPr>
          <w:p w14:paraId="187B00CB" w14:textId="77777777" w:rsidR="007B1D07" w:rsidRPr="00A545EF" w:rsidRDefault="007B1D07" w:rsidP="007B1D07">
            <w:pPr>
              <w:widowControl/>
              <w:spacing w:line="276" w:lineRule="auto"/>
              <w:jc w:val="center"/>
              <w:rPr>
                <w:sz w:val="2"/>
                <w:szCs w:val="2"/>
              </w:rPr>
            </w:pPr>
            <w:r>
              <w:object w:dxaOrig="1440" w:dyaOrig="684" w14:anchorId="4AD630DE">
                <v:shape id="_x0000_i1064" type="#_x0000_t75" style="width:14.4pt;height:7.2pt" o:ole="">
                  <v:imagedata r:id="rId101" o:title=""/>
                  <o:lock v:ext="edit" aspectratio="f"/>
                </v:shape>
                <o:OLEObject Type="Embed" ProgID="PBrush" ShapeID="_x0000_i1064" DrawAspect="Content" ObjectID="_1772267560" r:id="rId102"/>
              </w:object>
            </w:r>
          </w:p>
        </w:tc>
        <w:tc>
          <w:tcPr>
            <w:tcW w:w="1114" w:type="pct"/>
            <w:tcBorders>
              <w:top w:val="single" w:sz="4" w:space="0" w:color="auto"/>
              <w:left w:val="single" w:sz="4" w:space="0" w:color="auto"/>
            </w:tcBorders>
            <w:shd w:val="clear" w:color="auto" w:fill="FFFFFF"/>
            <w:vAlign w:val="center"/>
          </w:tcPr>
          <w:p w14:paraId="41DA2F2F" w14:textId="77777777" w:rsidR="007B1D07" w:rsidRPr="003518F8" w:rsidRDefault="007B1D07" w:rsidP="007B1D07">
            <w:pPr>
              <w:widowControl/>
              <w:spacing w:line="276" w:lineRule="auto"/>
            </w:pPr>
            <w:proofErr w:type="spellStart"/>
            <w:r>
              <w:t>BusOverVoltHw</w:t>
            </w:r>
            <w:proofErr w:type="spellEnd"/>
          </w:p>
        </w:tc>
        <w:tc>
          <w:tcPr>
            <w:tcW w:w="815" w:type="pct"/>
            <w:tcBorders>
              <w:top w:val="single" w:sz="4" w:space="0" w:color="auto"/>
              <w:left w:val="single" w:sz="4" w:space="0" w:color="auto"/>
            </w:tcBorders>
            <w:shd w:val="clear" w:color="auto" w:fill="FFFFFF"/>
            <w:vAlign w:val="center"/>
          </w:tcPr>
          <w:p w14:paraId="6A50E3D5"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3C414057" w14:textId="77777777" w:rsidR="007B1D07" w:rsidRPr="003518F8" w:rsidRDefault="007B1D07" w:rsidP="007B1D07">
            <w:pPr>
              <w:widowControl/>
              <w:spacing w:line="276" w:lineRule="auto"/>
            </w:pPr>
            <w:r>
              <w:t>Апаратний захист шини від перенапруги</w:t>
            </w:r>
          </w:p>
        </w:tc>
      </w:tr>
      <w:tr w:rsidR="007B1D07" w:rsidRPr="003518F8" w14:paraId="69B271F3" w14:textId="77777777" w:rsidTr="007B1D07">
        <w:trPr>
          <w:trHeight w:val="283"/>
        </w:trPr>
        <w:tc>
          <w:tcPr>
            <w:tcW w:w="729" w:type="pct"/>
            <w:tcBorders>
              <w:top w:val="single" w:sz="4" w:space="0" w:color="auto"/>
              <w:left w:val="single" w:sz="4" w:space="0" w:color="auto"/>
            </w:tcBorders>
            <w:shd w:val="clear" w:color="auto" w:fill="FFFFFF"/>
            <w:vAlign w:val="center"/>
          </w:tcPr>
          <w:p w14:paraId="056AECD5" w14:textId="77777777" w:rsidR="007B1D07" w:rsidRPr="00A545EF" w:rsidRDefault="007B1D07" w:rsidP="007B1D07">
            <w:pPr>
              <w:widowControl/>
              <w:spacing w:line="276" w:lineRule="auto"/>
              <w:jc w:val="center"/>
              <w:rPr>
                <w:sz w:val="2"/>
                <w:szCs w:val="2"/>
              </w:rPr>
            </w:pPr>
            <w:r>
              <w:object w:dxaOrig="1452" w:dyaOrig="708" w14:anchorId="161D9216">
                <v:shape id="_x0000_i1065" type="#_x0000_t75" style="width:14.4pt;height:7.8pt" o:ole="">
                  <v:imagedata r:id="rId103" o:title=""/>
                </v:shape>
                <o:OLEObject Type="Embed" ProgID="PBrush" ShapeID="_x0000_i1065" DrawAspect="Content" ObjectID="_1772267561" r:id="rId104"/>
              </w:object>
            </w:r>
          </w:p>
        </w:tc>
        <w:tc>
          <w:tcPr>
            <w:tcW w:w="1114" w:type="pct"/>
            <w:tcBorders>
              <w:top w:val="single" w:sz="4" w:space="0" w:color="auto"/>
              <w:left w:val="single" w:sz="4" w:space="0" w:color="auto"/>
            </w:tcBorders>
            <w:shd w:val="clear" w:color="auto" w:fill="FFFFFF"/>
            <w:vAlign w:val="center"/>
          </w:tcPr>
          <w:p w14:paraId="720C63D8" w14:textId="77777777" w:rsidR="007B1D07" w:rsidRPr="003518F8" w:rsidRDefault="007B1D07" w:rsidP="007B1D07">
            <w:pPr>
              <w:widowControl/>
              <w:spacing w:line="276" w:lineRule="auto"/>
            </w:pPr>
            <w:proofErr w:type="spellStart"/>
            <w:r>
              <w:t>BusOverVoltSw</w:t>
            </w:r>
            <w:proofErr w:type="spellEnd"/>
          </w:p>
        </w:tc>
        <w:tc>
          <w:tcPr>
            <w:tcW w:w="815" w:type="pct"/>
            <w:tcBorders>
              <w:top w:val="single" w:sz="4" w:space="0" w:color="auto"/>
              <w:left w:val="single" w:sz="4" w:space="0" w:color="auto"/>
            </w:tcBorders>
            <w:shd w:val="clear" w:color="auto" w:fill="FFFFFF"/>
            <w:vAlign w:val="center"/>
          </w:tcPr>
          <w:p w14:paraId="605F45B6"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420234DA" w14:textId="77777777" w:rsidR="007B1D07" w:rsidRPr="003518F8" w:rsidRDefault="007B1D07" w:rsidP="007B1D07">
            <w:pPr>
              <w:widowControl/>
              <w:spacing w:line="276" w:lineRule="auto"/>
            </w:pPr>
            <w:r>
              <w:t>Програмний захист шини від перенапруги</w:t>
            </w:r>
          </w:p>
        </w:tc>
      </w:tr>
      <w:tr w:rsidR="007B1D07" w:rsidRPr="003518F8" w14:paraId="1150E835" w14:textId="77777777" w:rsidTr="007B1D07">
        <w:trPr>
          <w:trHeight w:val="283"/>
        </w:trPr>
        <w:tc>
          <w:tcPr>
            <w:tcW w:w="729" w:type="pct"/>
            <w:tcBorders>
              <w:top w:val="single" w:sz="4" w:space="0" w:color="auto"/>
              <w:left w:val="single" w:sz="4" w:space="0" w:color="auto"/>
            </w:tcBorders>
            <w:shd w:val="clear" w:color="auto" w:fill="FFFFFF"/>
            <w:vAlign w:val="center"/>
          </w:tcPr>
          <w:p w14:paraId="7DCA608C" w14:textId="77777777" w:rsidR="007B1D07" w:rsidRPr="00A545EF" w:rsidRDefault="007B1D07" w:rsidP="007B1D07">
            <w:pPr>
              <w:widowControl/>
              <w:spacing w:line="276" w:lineRule="auto"/>
              <w:jc w:val="center"/>
              <w:rPr>
                <w:sz w:val="2"/>
                <w:szCs w:val="2"/>
              </w:rPr>
            </w:pPr>
            <w:r>
              <w:object w:dxaOrig="1440" w:dyaOrig="684" w14:anchorId="077A1CE1">
                <v:shape id="_x0000_i1066" type="#_x0000_t75" style="width:14.4pt;height:6.6pt" o:ole="">
                  <v:imagedata r:id="rId105" o:title=""/>
                </v:shape>
                <o:OLEObject Type="Embed" ProgID="PBrush" ShapeID="_x0000_i1066" DrawAspect="Content" ObjectID="_1772267562" r:id="rId106"/>
              </w:object>
            </w:r>
          </w:p>
        </w:tc>
        <w:tc>
          <w:tcPr>
            <w:tcW w:w="1114" w:type="pct"/>
            <w:tcBorders>
              <w:top w:val="single" w:sz="4" w:space="0" w:color="auto"/>
              <w:left w:val="single" w:sz="4" w:space="0" w:color="auto"/>
            </w:tcBorders>
            <w:shd w:val="clear" w:color="auto" w:fill="FFFFFF"/>
            <w:vAlign w:val="center"/>
          </w:tcPr>
          <w:p w14:paraId="57E6E2EE" w14:textId="77777777" w:rsidR="007B1D07" w:rsidRPr="003518F8" w:rsidRDefault="007B1D07" w:rsidP="007B1D07">
            <w:pPr>
              <w:widowControl/>
              <w:spacing w:line="276" w:lineRule="auto"/>
            </w:pPr>
            <w:proofErr w:type="spellStart"/>
            <w:r>
              <w:t>PvVoltHigh</w:t>
            </w:r>
            <w:proofErr w:type="spellEnd"/>
          </w:p>
        </w:tc>
        <w:tc>
          <w:tcPr>
            <w:tcW w:w="815" w:type="pct"/>
            <w:tcBorders>
              <w:top w:val="single" w:sz="4" w:space="0" w:color="auto"/>
              <w:left w:val="single" w:sz="4" w:space="0" w:color="auto"/>
            </w:tcBorders>
            <w:shd w:val="clear" w:color="auto" w:fill="FFFFFF"/>
            <w:vAlign w:val="center"/>
          </w:tcPr>
          <w:p w14:paraId="4F9C98E8" w14:textId="77777777" w:rsidR="007B1D07" w:rsidRPr="003518F8" w:rsidRDefault="007B1D07" w:rsidP="007B1D07">
            <w:pPr>
              <w:widowControl/>
              <w:spacing w:line="276" w:lineRule="auto"/>
              <w:jc w:val="center"/>
            </w:pPr>
            <w:r>
              <w:t>Ні</w:t>
            </w:r>
          </w:p>
        </w:tc>
        <w:tc>
          <w:tcPr>
            <w:tcW w:w="2342" w:type="pct"/>
            <w:tcBorders>
              <w:top w:val="single" w:sz="4" w:space="0" w:color="auto"/>
              <w:left w:val="single" w:sz="4" w:space="0" w:color="auto"/>
              <w:right w:val="single" w:sz="4" w:space="0" w:color="auto"/>
            </w:tcBorders>
            <w:shd w:val="clear" w:color="auto" w:fill="FFFFFF"/>
            <w:vAlign w:val="center"/>
          </w:tcPr>
          <w:p w14:paraId="45A2CAF5" w14:textId="77777777" w:rsidR="007B1D07" w:rsidRPr="003518F8" w:rsidRDefault="007B1D07" w:rsidP="007B1D07">
            <w:pPr>
              <w:widowControl/>
              <w:spacing w:line="276" w:lineRule="auto"/>
            </w:pPr>
            <w:r>
              <w:t>Захист від перенапруги фотоелектричного модуля</w:t>
            </w:r>
          </w:p>
        </w:tc>
      </w:tr>
      <w:tr w:rsidR="007B1D07" w:rsidRPr="003518F8" w14:paraId="15C00A01" w14:textId="77777777" w:rsidTr="007B1D07">
        <w:trPr>
          <w:trHeight w:val="283"/>
        </w:trPr>
        <w:tc>
          <w:tcPr>
            <w:tcW w:w="729" w:type="pct"/>
            <w:tcBorders>
              <w:top w:val="single" w:sz="4" w:space="0" w:color="auto"/>
              <w:left w:val="single" w:sz="4" w:space="0" w:color="auto"/>
            </w:tcBorders>
            <w:shd w:val="clear" w:color="auto" w:fill="FFFFFF"/>
            <w:vAlign w:val="center"/>
          </w:tcPr>
          <w:p w14:paraId="67E8EC81" w14:textId="77777777" w:rsidR="007B1D07" w:rsidRPr="00A545EF" w:rsidRDefault="007B1D07" w:rsidP="007B1D07">
            <w:pPr>
              <w:widowControl/>
              <w:spacing w:line="276" w:lineRule="auto"/>
              <w:jc w:val="center"/>
              <w:rPr>
                <w:sz w:val="2"/>
                <w:szCs w:val="2"/>
              </w:rPr>
            </w:pPr>
            <w:r>
              <w:object w:dxaOrig="1440" w:dyaOrig="708" w14:anchorId="72B290C4">
                <v:shape id="_x0000_i1067" type="#_x0000_t75" style="width:14.4pt;height:7.8pt" o:ole="">
                  <v:imagedata r:id="rId107" o:title=""/>
                </v:shape>
                <o:OLEObject Type="Embed" ProgID="PBrush" ShapeID="_x0000_i1067" DrawAspect="Content" ObjectID="_1772267563" r:id="rId108"/>
              </w:object>
            </w:r>
          </w:p>
        </w:tc>
        <w:tc>
          <w:tcPr>
            <w:tcW w:w="1114" w:type="pct"/>
            <w:tcBorders>
              <w:top w:val="single" w:sz="4" w:space="0" w:color="auto"/>
              <w:left w:val="single" w:sz="4" w:space="0" w:color="auto"/>
            </w:tcBorders>
            <w:shd w:val="clear" w:color="auto" w:fill="FFFFFF"/>
            <w:vAlign w:val="center"/>
          </w:tcPr>
          <w:p w14:paraId="6DC5F3FE" w14:textId="77777777" w:rsidR="007B1D07" w:rsidRPr="003518F8" w:rsidRDefault="007B1D07" w:rsidP="007B1D07">
            <w:pPr>
              <w:widowControl/>
              <w:spacing w:line="276" w:lineRule="auto"/>
            </w:pPr>
            <w:proofErr w:type="spellStart"/>
            <w:r>
              <w:t>PvBuckOCSw</w:t>
            </w:r>
            <w:proofErr w:type="spellEnd"/>
          </w:p>
        </w:tc>
        <w:tc>
          <w:tcPr>
            <w:tcW w:w="815" w:type="pct"/>
            <w:tcBorders>
              <w:top w:val="single" w:sz="4" w:space="0" w:color="auto"/>
              <w:left w:val="single" w:sz="4" w:space="0" w:color="auto"/>
            </w:tcBorders>
            <w:shd w:val="clear" w:color="auto" w:fill="FFFFFF"/>
            <w:vAlign w:val="center"/>
          </w:tcPr>
          <w:p w14:paraId="5E2E3D06" w14:textId="77777777" w:rsidR="007B1D07" w:rsidRPr="003518F8" w:rsidRDefault="007B1D07" w:rsidP="007B1D07">
            <w:pPr>
              <w:widowControl/>
              <w:spacing w:line="276" w:lineRule="auto"/>
              <w:jc w:val="center"/>
            </w:pPr>
            <w:r>
              <w:t>Ні</w:t>
            </w:r>
          </w:p>
        </w:tc>
        <w:tc>
          <w:tcPr>
            <w:tcW w:w="2342" w:type="pct"/>
            <w:tcBorders>
              <w:top w:val="single" w:sz="4" w:space="0" w:color="auto"/>
              <w:left w:val="single" w:sz="4" w:space="0" w:color="auto"/>
              <w:right w:val="single" w:sz="4" w:space="0" w:color="auto"/>
            </w:tcBorders>
            <w:shd w:val="clear" w:color="auto" w:fill="FFFFFF"/>
            <w:vAlign w:val="center"/>
          </w:tcPr>
          <w:p w14:paraId="2EE802CC" w14:textId="77777777" w:rsidR="007B1D07" w:rsidRPr="003518F8" w:rsidRDefault="007B1D07" w:rsidP="007B1D07">
            <w:pPr>
              <w:widowControl/>
              <w:spacing w:line="276" w:lineRule="auto"/>
            </w:pPr>
            <w:r>
              <w:t>Програмний захист від надструму</w:t>
            </w:r>
          </w:p>
        </w:tc>
      </w:tr>
      <w:tr w:rsidR="007B1D07" w:rsidRPr="003518F8" w14:paraId="20BA872B" w14:textId="77777777" w:rsidTr="007B1D07">
        <w:trPr>
          <w:trHeight w:val="283"/>
        </w:trPr>
        <w:tc>
          <w:tcPr>
            <w:tcW w:w="729" w:type="pct"/>
            <w:tcBorders>
              <w:top w:val="single" w:sz="4" w:space="0" w:color="auto"/>
              <w:left w:val="single" w:sz="4" w:space="0" w:color="auto"/>
            </w:tcBorders>
            <w:shd w:val="clear" w:color="auto" w:fill="FFFFFF"/>
            <w:vAlign w:val="center"/>
          </w:tcPr>
          <w:p w14:paraId="034C7D31" w14:textId="77777777" w:rsidR="007B1D07" w:rsidRPr="00A545EF" w:rsidRDefault="007B1D07" w:rsidP="007B1D07">
            <w:pPr>
              <w:widowControl/>
              <w:spacing w:line="276" w:lineRule="auto"/>
              <w:jc w:val="center"/>
              <w:rPr>
                <w:sz w:val="2"/>
                <w:szCs w:val="2"/>
              </w:rPr>
            </w:pPr>
            <w:r>
              <w:object w:dxaOrig="1440" w:dyaOrig="696" w14:anchorId="4768B5C6">
                <v:shape id="_x0000_i1068" type="#_x0000_t75" style="width:14.4pt;height:7.8pt" o:ole="">
                  <v:imagedata r:id="rId109" o:title=""/>
                </v:shape>
                <o:OLEObject Type="Embed" ProgID="PBrush" ShapeID="_x0000_i1068" DrawAspect="Content" ObjectID="_1772267564" r:id="rId110"/>
              </w:object>
            </w:r>
          </w:p>
        </w:tc>
        <w:tc>
          <w:tcPr>
            <w:tcW w:w="1114" w:type="pct"/>
            <w:tcBorders>
              <w:top w:val="single" w:sz="4" w:space="0" w:color="auto"/>
              <w:left w:val="single" w:sz="4" w:space="0" w:color="auto"/>
            </w:tcBorders>
            <w:shd w:val="clear" w:color="auto" w:fill="FFFFFF"/>
            <w:vAlign w:val="center"/>
          </w:tcPr>
          <w:p w14:paraId="286B7674" w14:textId="77777777" w:rsidR="007B1D07" w:rsidRPr="003518F8" w:rsidRDefault="007B1D07" w:rsidP="007B1D07">
            <w:pPr>
              <w:widowControl/>
              <w:spacing w:line="276" w:lineRule="auto"/>
            </w:pPr>
            <w:proofErr w:type="spellStart"/>
            <w:r>
              <w:t>PvBuckOCHw</w:t>
            </w:r>
            <w:proofErr w:type="spellEnd"/>
          </w:p>
        </w:tc>
        <w:tc>
          <w:tcPr>
            <w:tcW w:w="815" w:type="pct"/>
            <w:tcBorders>
              <w:top w:val="single" w:sz="4" w:space="0" w:color="auto"/>
              <w:left w:val="single" w:sz="4" w:space="0" w:color="auto"/>
            </w:tcBorders>
            <w:shd w:val="clear" w:color="auto" w:fill="FFFFFF"/>
            <w:vAlign w:val="center"/>
          </w:tcPr>
          <w:p w14:paraId="3DABF5B8" w14:textId="77777777" w:rsidR="007B1D07" w:rsidRPr="003518F8" w:rsidRDefault="007B1D07" w:rsidP="007B1D07">
            <w:pPr>
              <w:widowControl/>
              <w:spacing w:line="276" w:lineRule="auto"/>
              <w:jc w:val="center"/>
            </w:pPr>
            <w:r>
              <w:t>Ні</w:t>
            </w:r>
          </w:p>
        </w:tc>
        <w:tc>
          <w:tcPr>
            <w:tcW w:w="2342" w:type="pct"/>
            <w:tcBorders>
              <w:top w:val="single" w:sz="4" w:space="0" w:color="auto"/>
              <w:left w:val="single" w:sz="4" w:space="0" w:color="auto"/>
              <w:right w:val="single" w:sz="4" w:space="0" w:color="auto"/>
            </w:tcBorders>
            <w:shd w:val="clear" w:color="auto" w:fill="FFFFFF"/>
            <w:vAlign w:val="center"/>
          </w:tcPr>
          <w:p w14:paraId="08FE5975" w14:textId="77777777" w:rsidR="007B1D07" w:rsidRPr="003518F8" w:rsidRDefault="007B1D07" w:rsidP="007B1D07">
            <w:pPr>
              <w:widowControl/>
              <w:spacing w:line="276" w:lineRule="auto"/>
            </w:pPr>
            <w:r>
              <w:t>Апаратний захист від надструму</w:t>
            </w:r>
          </w:p>
        </w:tc>
      </w:tr>
      <w:tr w:rsidR="007B1D07" w:rsidRPr="003518F8" w14:paraId="65D244A1" w14:textId="77777777" w:rsidTr="007B1D07">
        <w:trPr>
          <w:trHeight w:val="283"/>
        </w:trPr>
        <w:tc>
          <w:tcPr>
            <w:tcW w:w="729" w:type="pct"/>
            <w:tcBorders>
              <w:top w:val="single" w:sz="4" w:space="0" w:color="auto"/>
              <w:left w:val="single" w:sz="4" w:space="0" w:color="auto"/>
            </w:tcBorders>
            <w:shd w:val="clear" w:color="auto" w:fill="FFFFFF"/>
            <w:vAlign w:val="center"/>
          </w:tcPr>
          <w:p w14:paraId="2EE02FCC" w14:textId="77777777" w:rsidR="007B1D07" w:rsidRPr="00A545EF" w:rsidRDefault="007B1D07" w:rsidP="007B1D07">
            <w:pPr>
              <w:widowControl/>
              <w:spacing w:line="276" w:lineRule="auto"/>
              <w:jc w:val="center"/>
              <w:rPr>
                <w:sz w:val="2"/>
                <w:szCs w:val="2"/>
              </w:rPr>
            </w:pPr>
            <w:r>
              <w:object w:dxaOrig="1440" w:dyaOrig="684" w14:anchorId="17124F77">
                <v:shape id="_x0000_i1069" type="#_x0000_t75" style="width:14.4pt;height:6.6pt" o:ole="">
                  <v:imagedata r:id="rId111" o:title=""/>
                </v:shape>
                <o:OLEObject Type="Embed" ProgID="PBrush" ShapeID="_x0000_i1069" DrawAspect="Content" ObjectID="_1772267565" r:id="rId112"/>
              </w:object>
            </w:r>
          </w:p>
        </w:tc>
        <w:tc>
          <w:tcPr>
            <w:tcW w:w="1114" w:type="pct"/>
            <w:tcBorders>
              <w:top w:val="single" w:sz="4" w:space="0" w:color="auto"/>
              <w:left w:val="single" w:sz="4" w:space="0" w:color="auto"/>
            </w:tcBorders>
            <w:shd w:val="clear" w:color="auto" w:fill="FFFFFF"/>
            <w:vAlign w:val="center"/>
          </w:tcPr>
          <w:p w14:paraId="69968145" w14:textId="77777777" w:rsidR="007B1D07" w:rsidRPr="003518F8" w:rsidRDefault="007B1D07" w:rsidP="007B1D07">
            <w:pPr>
              <w:widowControl/>
              <w:spacing w:line="276" w:lineRule="auto"/>
            </w:pPr>
            <w:proofErr w:type="spellStart"/>
            <w:r>
              <w:t>bLineLoss</w:t>
            </w:r>
            <w:proofErr w:type="spellEnd"/>
          </w:p>
        </w:tc>
        <w:tc>
          <w:tcPr>
            <w:tcW w:w="815" w:type="pct"/>
            <w:tcBorders>
              <w:top w:val="single" w:sz="4" w:space="0" w:color="auto"/>
              <w:left w:val="single" w:sz="4" w:space="0" w:color="auto"/>
            </w:tcBorders>
            <w:shd w:val="clear" w:color="auto" w:fill="FFFFFF"/>
            <w:vAlign w:val="center"/>
          </w:tcPr>
          <w:p w14:paraId="4DEA1DF1" w14:textId="77777777" w:rsidR="007B1D07" w:rsidRPr="003518F8" w:rsidRDefault="007B1D07" w:rsidP="007B1D07">
            <w:pPr>
              <w:widowControl/>
              <w:spacing w:line="276" w:lineRule="auto"/>
              <w:jc w:val="center"/>
            </w:pPr>
            <w:r>
              <w:t>Ні</w:t>
            </w:r>
          </w:p>
        </w:tc>
        <w:tc>
          <w:tcPr>
            <w:tcW w:w="2342" w:type="pct"/>
            <w:tcBorders>
              <w:top w:val="single" w:sz="4" w:space="0" w:color="auto"/>
              <w:left w:val="single" w:sz="4" w:space="0" w:color="auto"/>
              <w:right w:val="single" w:sz="4" w:space="0" w:color="auto"/>
            </w:tcBorders>
            <w:shd w:val="clear" w:color="auto" w:fill="FFFFFF"/>
            <w:vAlign w:val="center"/>
          </w:tcPr>
          <w:p w14:paraId="298B7347" w14:textId="77777777" w:rsidR="007B1D07" w:rsidRPr="003518F8" w:rsidRDefault="007B1D07" w:rsidP="007B1D07">
            <w:pPr>
              <w:widowControl/>
              <w:spacing w:line="276" w:lineRule="auto"/>
            </w:pPr>
            <w:r>
              <w:t>Відключення живлення від мережі</w:t>
            </w:r>
          </w:p>
        </w:tc>
      </w:tr>
      <w:tr w:rsidR="007B1D07" w:rsidRPr="003518F8" w14:paraId="538876FB" w14:textId="77777777" w:rsidTr="007B1D07">
        <w:trPr>
          <w:trHeight w:val="283"/>
        </w:trPr>
        <w:tc>
          <w:tcPr>
            <w:tcW w:w="729" w:type="pct"/>
            <w:tcBorders>
              <w:top w:val="single" w:sz="4" w:space="0" w:color="auto"/>
              <w:left w:val="single" w:sz="4" w:space="0" w:color="auto"/>
            </w:tcBorders>
            <w:shd w:val="clear" w:color="auto" w:fill="FFFFFF"/>
            <w:vAlign w:val="center"/>
          </w:tcPr>
          <w:p w14:paraId="4E9FCC86" w14:textId="77777777" w:rsidR="007B1D07" w:rsidRPr="00A545EF" w:rsidRDefault="007B1D07" w:rsidP="007B1D07">
            <w:pPr>
              <w:widowControl/>
              <w:spacing w:line="276" w:lineRule="auto"/>
              <w:jc w:val="center"/>
              <w:rPr>
                <w:sz w:val="2"/>
                <w:szCs w:val="2"/>
              </w:rPr>
            </w:pPr>
            <w:r>
              <w:object w:dxaOrig="1440" w:dyaOrig="696" w14:anchorId="347F363D">
                <v:shape id="_x0000_i1070" type="#_x0000_t75" style="width:14.4pt;height:7.8pt" o:ole="">
                  <v:imagedata r:id="rId113" o:title=""/>
                </v:shape>
                <o:OLEObject Type="Embed" ProgID="PBrush" ShapeID="_x0000_i1070" DrawAspect="Content" ObjectID="_1772267566" r:id="rId114"/>
              </w:object>
            </w:r>
          </w:p>
        </w:tc>
        <w:tc>
          <w:tcPr>
            <w:tcW w:w="1114" w:type="pct"/>
            <w:tcBorders>
              <w:top w:val="single" w:sz="4" w:space="0" w:color="auto"/>
              <w:left w:val="single" w:sz="4" w:space="0" w:color="auto"/>
            </w:tcBorders>
            <w:shd w:val="clear" w:color="auto" w:fill="FFFFFF"/>
            <w:vAlign w:val="center"/>
          </w:tcPr>
          <w:p w14:paraId="63760A11" w14:textId="77777777" w:rsidR="007B1D07" w:rsidRPr="003518F8" w:rsidRDefault="007B1D07" w:rsidP="007B1D07">
            <w:pPr>
              <w:widowControl/>
              <w:spacing w:line="276" w:lineRule="auto"/>
            </w:pPr>
            <w:proofErr w:type="spellStart"/>
            <w:r>
              <w:t>OverloadBypass</w:t>
            </w:r>
            <w:proofErr w:type="spellEnd"/>
          </w:p>
        </w:tc>
        <w:tc>
          <w:tcPr>
            <w:tcW w:w="815" w:type="pct"/>
            <w:tcBorders>
              <w:top w:val="single" w:sz="4" w:space="0" w:color="auto"/>
              <w:left w:val="single" w:sz="4" w:space="0" w:color="auto"/>
            </w:tcBorders>
            <w:shd w:val="clear" w:color="auto" w:fill="FFFFFF"/>
            <w:vAlign w:val="center"/>
          </w:tcPr>
          <w:p w14:paraId="426D22C4"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6FDB84F4" w14:textId="77777777" w:rsidR="007B1D07" w:rsidRPr="003518F8" w:rsidRDefault="007B1D07" w:rsidP="007B1D07">
            <w:pPr>
              <w:widowControl/>
              <w:spacing w:line="276" w:lineRule="auto"/>
            </w:pPr>
            <w:r>
              <w:t>Захист від перевантаження обвідної лінії</w:t>
            </w:r>
          </w:p>
        </w:tc>
      </w:tr>
      <w:tr w:rsidR="007B1D07" w:rsidRPr="003518F8" w14:paraId="5278E605" w14:textId="77777777" w:rsidTr="007B1D07">
        <w:trPr>
          <w:trHeight w:val="283"/>
        </w:trPr>
        <w:tc>
          <w:tcPr>
            <w:tcW w:w="729" w:type="pct"/>
            <w:tcBorders>
              <w:top w:val="single" w:sz="4" w:space="0" w:color="auto"/>
              <w:left w:val="single" w:sz="4" w:space="0" w:color="auto"/>
            </w:tcBorders>
            <w:shd w:val="clear" w:color="auto" w:fill="FFFFFF"/>
            <w:vAlign w:val="center"/>
          </w:tcPr>
          <w:p w14:paraId="35495C37" w14:textId="77777777" w:rsidR="007B1D07" w:rsidRPr="00A545EF" w:rsidRDefault="007B1D07" w:rsidP="007B1D07">
            <w:pPr>
              <w:widowControl/>
              <w:spacing w:line="276" w:lineRule="auto"/>
              <w:jc w:val="center"/>
              <w:rPr>
                <w:sz w:val="2"/>
                <w:szCs w:val="2"/>
              </w:rPr>
            </w:pPr>
            <w:r>
              <w:object w:dxaOrig="1452" w:dyaOrig="696" w14:anchorId="0F5089DF">
                <v:shape id="_x0000_i1071" type="#_x0000_t75" style="width:14.4pt;height:6.6pt" o:ole="">
                  <v:imagedata r:id="rId115" o:title=""/>
                </v:shape>
                <o:OLEObject Type="Embed" ProgID="PBrush" ShapeID="_x0000_i1071" DrawAspect="Content" ObjectID="_1772267567" r:id="rId116"/>
              </w:object>
            </w:r>
          </w:p>
        </w:tc>
        <w:tc>
          <w:tcPr>
            <w:tcW w:w="1114" w:type="pct"/>
            <w:tcBorders>
              <w:top w:val="single" w:sz="4" w:space="0" w:color="auto"/>
              <w:left w:val="single" w:sz="4" w:space="0" w:color="auto"/>
            </w:tcBorders>
            <w:shd w:val="clear" w:color="auto" w:fill="FFFFFF"/>
            <w:vAlign w:val="center"/>
          </w:tcPr>
          <w:p w14:paraId="5A638C6F" w14:textId="77777777" w:rsidR="007B1D07" w:rsidRPr="003518F8" w:rsidRDefault="007B1D07" w:rsidP="007B1D07">
            <w:pPr>
              <w:widowControl/>
              <w:spacing w:line="276" w:lineRule="auto"/>
            </w:pPr>
            <w:proofErr w:type="spellStart"/>
            <w:r>
              <w:t>OverloadInverter</w:t>
            </w:r>
            <w:proofErr w:type="spellEnd"/>
          </w:p>
        </w:tc>
        <w:tc>
          <w:tcPr>
            <w:tcW w:w="815" w:type="pct"/>
            <w:tcBorders>
              <w:top w:val="single" w:sz="4" w:space="0" w:color="auto"/>
              <w:left w:val="single" w:sz="4" w:space="0" w:color="auto"/>
            </w:tcBorders>
            <w:shd w:val="clear" w:color="auto" w:fill="FFFFFF"/>
            <w:vAlign w:val="center"/>
          </w:tcPr>
          <w:p w14:paraId="380F7217"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4398A82F" w14:textId="77777777" w:rsidR="007B1D07" w:rsidRPr="003518F8" w:rsidRDefault="007B1D07" w:rsidP="007B1D07">
            <w:pPr>
              <w:widowControl/>
              <w:spacing w:line="276" w:lineRule="auto"/>
            </w:pPr>
            <w:r>
              <w:t>Захист інвертора від перевантаження</w:t>
            </w:r>
          </w:p>
        </w:tc>
      </w:tr>
      <w:tr w:rsidR="007B1D07" w:rsidRPr="003518F8" w14:paraId="75098EB0" w14:textId="77777777" w:rsidTr="007B1D07">
        <w:trPr>
          <w:trHeight w:val="283"/>
        </w:trPr>
        <w:tc>
          <w:tcPr>
            <w:tcW w:w="729" w:type="pct"/>
            <w:tcBorders>
              <w:top w:val="single" w:sz="4" w:space="0" w:color="auto"/>
              <w:left w:val="single" w:sz="4" w:space="0" w:color="auto"/>
            </w:tcBorders>
            <w:shd w:val="clear" w:color="auto" w:fill="FFFFFF"/>
            <w:vAlign w:val="center"/>
          </w:tcPr>
          <w:p w14:paraId="031D2A95" w14:textId="77777777" w:rsidR="007B1D07" w:rsidRPr="00A545EF" w:rsidRDefault="007B1D07" w:rsidP="007B1D07">
            <w:pPr>
              <w:widowControl/>
              <w:spacing w:line="276" w:lineRule="auto"/>
              <w:jc w:val="center"/>
              <w:rPr>
                <w:sz w:val="2"/>
                <w:szCs w:val="2"/>
              </w:rPr>
            </w:pPr>
            <w:r>
              <w:object w:dxaOrig="1440" w:dyaOrig="684" w14:anchorId="1FC5DCF9">
                <v:shape id="_x0000_i1072" type="#_x0000_t75" style="width:14.4pt;height:6.6pt" o:ole="">
                  <v:imagedata r:id="rId117" o:title=""/>
                </v:shape>
                <o:OLEObject Type="Embed" ProgID="PBrush" ShapeID="_x0000_i1072" DrawAspect="Content" ObjectID="_1772267568" r:id="rId118"/>
              </w:object>
            </w:r>
          </w:p>
        </w:tc>
        <w:tc>
          <w:tcPr>
            <w:tcW w:w="1114" w:type="pct"/>
            <w:tcBorders>
              <w:top w:val="single" w:sz="4" w:space="0" w:color="auto"/>
              <w:left w:val="single" w:sz="4" w:space="0" w:color="auto"/>
            </w:tcBorders>
            <w:shd w:val="clear" w:color="auto" w:fill="FFFFFF"/>
            <w:vAlign w:val="center"/>
          </w:tcPr>
          <w:p w14:paraId="10F744AA" w14:textId="77777777" w:rsidR="007B1D07" w:rsidRPr="003518F8" w:rsidRDefault="007B1D07" w:rsidP="007B1D07">
            <w:pPr>
              <w:widowControl/>
              <w:spacing w:line="276" w:lineRule="auto"/>
            </w:pPr>
            <w:proofErr w:type="spellStart"/>
            <w:r>
              <w:t>AcOverCurrHw</w:t>
            </w:r>
            <w:proofErr w:type="spellEnd"/>
          </w:p>
        </w:tc>
        <w:tc>
          <w:tcPr>
            <w:tcW w:w="815" w:type="pct"/>
            <w:tcBorders>
              <w:top w:val="single" w:sz="4" w:space="0" w:color="auto"/>
              <w:left w:val="single" w:sz="4" w:space="0" w:color="auto"/>
            </w:tcBorders>
            <w:shd w:val="clear" w:color="auto" w:fill="FFFFFF"/>
            <w:vAlign w:val="center"/>
          </w:tcPr>
          <w:p w14:paraId="7911D984"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3CD290CB" w14:textId="77777777" w:rsidR="007B1D07" w:rsidRPr="003518F8" w:rsidRDefault="007B1D07" w:rsidP="007B1D07">
            <w:pPr>
              <w:widowControl/>
              <w:spacing w:line="276" w:lineRule="auto"/>
            </w:pPr>
            <w:r>
              <w:t>Апаратний захист інвертора від надструму</w:t>
            </w:r>
          </w:p>
        </w:tc>
      </w:tr>
      <w:tr w:rsidR="007B1D07" w:rsidRPr="003518F8" w14:paraId="04E22DE4" w14:textId="77777777" w:rsidTr="007B1D07">
        <w:trPr>
          <w:trHeight w:val="283"/>
        </w:trPr>
        <w:tc>
          <w:tcPr>
            <w:tcW w:w="729" w:type="pct"/>
            <w:tcBorders>
              <w:top w:val="single" w:sz="4" w:space="0" w:color="auto"/>
              <w:left w:val="single" w:sz="4" w:space="0" w:color="auto"/>
            </w:tcBorders>
            <w:shd w:val="clear" w:color="auto" w:fill="FFFFFF"/>
            <w:vAlign w:val="center"/>
          </w:tcPr>
          <w:p w14:paraId="0AB3F911" w14:textId="77777777" w:rsidR="007B1D07" w:rsidRPr="00A545EF" w:rsidRDefault="007B1D07" w:rsidP="007B1D07">
            <w:pPr>
              <w:widowControl/>
              <w:spacing w:line="276" w:lineRule="auto"/>
              <w:jc w:val="center"/>
              <w:rPr>
                <w:sz w:val="2"/>
                <w:szCs w:val="2"/>
              </w:rPr>
            </w:pPr>
            <w:r>
              <w:object w:dxaOrig="1440" w:dyaOrig="696" w14:anchorId="04BAEF56">
                <v:shape id="_x0000_i1073" type="#_x0000_t75" style="width:14.4pt;height:7.8pt" o:ole="">
                  <v:imagedata r:id="rId119" o:title=""/>
                </v:shape>
                <o:OLEObject Type="Embed" ProgID="PBrush" ShapeID="_x0000_i1073" DrawAspect="Content" ObjectID="_1772267569" r:id="rId120"/>
              </w:object>
            </w:r>
          </w:p>
        </w:tc>
        <w:tc>
          <w:tcPr>
            <w:tcW w:w="1114" w:type="pct"/>
            <w:tcBorders>
              <w:top w:val="single" w:sz="4" w:space="0" w:color="auto"/>
              <w:left w:val="single" w:sz="4" w:space="0" w:color="auto"/>
            </w:tcBorders>
            <w:shd w:val="clear" w:color="auto" w:fill="FFFFFF"/>
            <w:vAlign w:val="center"/>
          </w:tcPr>
          <w:p w14:paraId="3566AFDB" w14:textId="77777777" w:rsidR="007B1D07" w:rsidRPr="003518F8" w:rsidRDefault="007B1D07" w:rsidP="007B1D07">
            <w:pPr>
              <w:widowControl/>
              <w:spacing w:line="276" w:lineRule="auto"/>
            </w:pPr>
            <w:proofErr w:type="spellStart"/>
            <w:r>
              <w:t>InvShort</w:t>
            </w:r>
            <w:proofErr w:type="spellEnd"/>
          </w:p>
        </w:tc>
        <w:tc>
          <w:tcPr>
            <w:tcW w:w="815" w:type="pct"/>
            <w:tcBorders>
              <w:top w:val="single" w:sz="4" w:space="0" w:color="auto"/>
              <w:left w:val="single" w:sz="4" w:space="0" w:color="auto"/>
            </w:tcBorders>
            <w:shd w:val="clear" w:color="auto" w:fill="FFFFFF"/>
            <w:vAlign w:val="center"/>
          </w:tcPr>
          <w:p w14:paraId="3F75449E"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10D635FF" w14:textId="77777777" w:rsidR="007B1D07" w:rsidRPr="003518F8" w:rsidRDefault="007B1D07" w:rsidP="007B1D07">
            <w:pPr>
              <w:widowControl/>
              <w:spacing w:line="276" w:lineRule="auto"/>
            </w:pPr>
            <w:r>
              <w:t>Захист інвертора від короткого замикання</w:t>
            </w:r>
          </w:p>
        </w:tc>
      </w:tr>
      <w:tr w:rsidR="007B1D07" w:rsidRPr="003518F8" w14:paraId="7871AA52" w14:textId="77777777" w:rsidTr="007B1D07">
        <w:trPr>
          <w:trHeight w:val="283"/>
        </w:trPr>
        <w:tc>
          <w:tcPr>
            <w:tcW w:w="729" w:type="pct"/>
            <w:tcBorders>
              <w:top w:val="single" w:sz="4" w:space="0" w:color="auto"/>
              <w:left w:val="single" w:sz="4" w:space="0" w:color="auto"/>
            </w:tcBorders>
            <w:shd w:val="clear" w:color="auto" w:fill="FFFFFF"/>
            <w:vAlign w:val="center"/>
          </w:tcPr>
          <w:p w14:paraId="7407246B" w14:textId="77777777" w:rsidR="007B1D07" w:rsidRPr="00A545EF" w:rsidRDefault="007B1D07" w:rsidP="007B1D07">
            <w:pPr>
              <w:widowControl/>
              <w:spacing w:line="276" w:lineRule="auto"/>
              <w:jc w:val="center"/>
              <w:rPr>
                <w:sz w:val="2"/>
                <w:szCs w:val="2"/>
              </w:rPr>
            </w:pPr>
            <w:r>
              <w:object w:dxaOrig="1440" w:dyaOrig="696" w14:anchorId="127C7689">
                <v:shape id="_x0000_i1074" type="#_x0000_t75" style="width:14.4pt;height:7.8pt" o:ole="">
                  <v:imagedata r:id="rId121" o:title=""/>
                </v:shape>
                <o:OLEObject Type="Embed" ProgID="PBrush" ShapeID="_x0000_i1074" DrawAspect="Content" ObjectID="_1772267570" r:id="rId122"/>
              </w:object>
            </w:r>
          </w:p>
        </w:tc>
        <w:tc>
          <w:tcPr>
            <w:tcW w:w="1114" w:type="pct"/>
            <w:tcBorders>
              <w:top w:val="single" w:sz="4" w:space="0" w:color="auto"/>
              <w:left w:val="single" w:sz="4" w:space="0" w:color="auto"/>
            </w:tcBorders>
            <w:shd w:val="clear" w:color="auto" w:fill="FFFFFF"/>
            <w:vAlign w:val="center"/>
          </w:tcPr>
          <w:p w14:paraId="510D1D99" w14:textId="77777777" w:rsidR="007B1D07" w:rsidRPr="003518F8" w:rsidRDefault="007B1D07" w:rsidP="007B1D07">
            <w:pPr>
              <w:widowControl/>
              <w:spacing w:line="276" w:lineRule="auto"/>
            </w:pPr>
            <w:proofErr w:type="spellStart"/>
            <w:r>
              <w:t>OverTemperMppt</w:t>
            </w:r>
            <w:proofErr w:type="spellEnd"/>
          </w:p>
        </w:tc>
        <w:tc>
          <w:tcPr>
            <w:tcW w:w="815" w:type="pct"/>
            <w:tcBorders>
              <w:top w:val="single" w:sz="4" w:space="0" w:color="auto"/>
              <w:left w:val="single" w:sz="4" w:space="0" w:color="auto"/>
            </w:tcBorders>
            <w:shd w:val="clear" w:color="auto" w:fill="FFFFFF"/>
            <w:vAlign w:val="center"/>
          </w:tcPr>
          <w:p w14:paraId="7F3552D1" w14:textId="77777777" w:rsidR="007B1D07" w:rsidRPr="003518F8" w:rsidRDefault="007B1D07" w:rsidP="007B1D07">
            <w:pPr>
              <w:widowControl/>
              <w:spacing w:line="276" w:lineRule="auto"/>
              <w:jc w:val="center"/>
            </w:pPr>
            <w:r>
              <w:t>Ні</w:t>
            </w:r>
          </w:p>
        </w:tc>
        <w:tc>
          <w:tcPr>
            <w:tcW w:w="2342" w:type="pct"/>
            <w:tcBorders>
              <w:top w:val="single" w:sz="4" w:space="0" w:color="auto"/>
              <w:left w:val="single" w:sz="4" w:space="0" w:color="auto"/>
              <w:right w:val="single" w:sz="4" w:space="0" w:color="auto"/>
            </w:tcBorders>
            <w:shd w:val="clear" w:color="auto" w:fill="FFFFFF"/>
            <w:vAlign w:val="center"/>
          </w:tcPr>
          <w:p w14:paraId="3BB70CC5" w14:textId="77777777" w:rsidR="007B1D07" w:rsidRPr="003518F8" w:rsidRDefault="007B1D07" w:rsidP="007B1D07">
            <w:pPr>
              <w:widowControl/>
              <w:spacing w:line="276" w:lineRule="auto"/>
            </w:pPr>
            <w:r>
              <w:t>Захист — перегрів радіатора</w:t>
            </w:r>
          </w:p>
        </w:tc>
      </w:tr>
      <w:tr w:rsidR="007B1D07" w:rsidRPr="003518F8" w14:paraId="387BF507" w14:textId="77777777" w:rsidTr="007B1D07">
        <w:trPr>
          <w:trHeight w:val="283"/>
        </w:trPr>
        <w:tc>
          <w:tcPr>
            <w:tcW w:w="729" w:type="pct"/>
            <w:tcBorders>
              <w:top w:val="single" w:sz="4" w:space="0" w:color="auto"/>
              <w:left w:val="single" w:sz="4" w:space="0" w:color="auto"/>
            </w:tcBorders>
            <w:shd w:val="clear" w:color="auto" w:fill="FFFFFF"/>
            <w:vAlign w:val="center"/>
          </w:tcPr>
          <w:p w14:paraId="3B9FF3F1" w14:textId="77777777" w:rsidR="007B1D07" w:rsidRPr="00A545EF" w:rsidRDefault="007B1D07" w:rsidP="007B1D07">
            <w:pPr>
              <w:widowControl/>
              <w:spacing w:line="276" w:lineRule="auto"/>
              <w:jc w:val="center"/>
              <w:rPr>
                <w:sz w:val="2"/>
                <w:szCs w:val="2"/>
              </w:rPr>
            </w:pPr>
            <w:r>
              <w:object w:dxaOrig="1452" w:dyaOrig="696" w14:anchorId="4BDC1367">
                <v:shape id="_x0000_i1075" type="#_x0000_t75" style="width:14.4pt;height:6.6pt" o:ole="">
                  <v:imagedata r:id="rId123" o:title=""/>
                </v:shape>
                <o:OLEObject Type="Embed" ProgID="PBrush" ShapeID="_x0000_i1075" DrawAspect="Content" ObjectID="_1772267571" r:id="rId124"/>
              </w:object>
            </w:r>
          </w:p>
        </w:tc>
        <w:tc>
          <w:tcPr>
            <w:tcW w:w="1114" w:type="pct"/>
            <w:tcBorders>
              <w:top w:val="single" w:sz="4" w:space="0" w:color="auto"/>
              <w:left w:val="single" w:sz="4" w:space="0" w:color="auto"/>
            </w:tcBorders>
            <w:shd w:val="clear" w:color="auto" w:fill="FFFFFF"/>
            <w:vAlign w:val="center"/>
          </w:tcPr>
          <w:p w14:paraId="025E2A9D" w14:textId="77777777" w:rsidR="007B1D07" w:rsidRPr="003518F8" w:rsidRDefault="007B1D07" w:rsidP="007B1D07">
            <w:pPr>
              <w:widowControl/>
              <w:spacing w:line="276" w:lineRule="auto"/>
            </w:pPr>
            <w:proofErr w:type="spellStart"/>
            <w:r>
              <w:t>OverTemperInv</w:t>
            </w:r>
            <w:proofErr w:type="spellEnd"/>
          </w:p>
        </w:tc>
        <w:tc>
          <w:tcPr>
            <w:tcW w:w="815" w:type="pct"/>
            <w:tcBorders>
              <w:top w:val="single" w:sz="4" w:space="0" w:color="auto"/>
              <w:left w:val="single" w:sz="4" w:space="0" w:color="auto"/>
            </w:tcBorders>
            <w:shd w:val="clear" w:color="auto" w:fill="FFFFFF"/>
            <w:vAlign w:val="center"/>
          </w:tcPr>
          <w:p w14:paraId="71957624"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0DE22A43" w14:textId="77777777" w:rsidR="007B1D07" w:rsidRPr="003518F8" w:rsidRDefault="007B1D07" w:rsidP="007B1D07">
            <w:pPr>
              <w:widowControl/>
              <w:spacing w:line="276" w:lineRule="auto"/>
            </w:pPr>
            <w:r>
              <w:t>Захист — перегрів радіатора інвертора</w:t>
            </w:r>
          </w:p>
        </w:tc>
      </w:tr>
      <w:tr w:rsidR="007B1D07" w:rsidRPr="003518F8" w14:paraId="6F8DA2F6" w14:textId="77777777" w:rsidTr="007B1D07">
        <w:trPr>
          <w:trHeight w:val="283"/>
        </w:trPr>
        <w:tc>
          <w:tcPr>
            <w:tcW w:w="729" w:type="pct"/>
            <w:tcBorders>
              <w:top w:val="single" w:sz="4" w:space="0" w:color="auto"/>
              <w:left w:val="single" w:sz="4" w:space="0" w:color="auto"/>
            </w:tcBorders>
            <w:shd w:val="clear" w:color="auto" w:fill="FFFFFF"/>
            <w:vAlign w:val="center"/>
          </w:tcPr>
          <w:p w14:paraId="0673D939" w14:textId="77777777" w:rsidR="007B1D07" w:rsidRPr="00A545EF" w:rsidRDefault="007B1D07" w:rsidP="007B1D07">
            <w:pPr>
              <w:widowControl/>
              <w:spacing w:line="276" w:lineRule="auto"/>
              <w:jc w:val="center"/>
              <w:rPr>
                <w:sz w:val="2"/>
                <w:szCs w:val="2"/>
              </w:rPr>
            </w:pPr>
            <w:r>
              <w:object w:dxaOrig="1440" w:dyaOrig="708" w14:anchorId="54E121A5">
                <v:shape id="_x0000_i1076" type="#_x0000_t75" style="width:14.4pt;height:7.8pt" o:ole="">
                  <v:imagedata r:id="rId125" o:title=""/>
                </v:shape>
                <o:OLEObject Type="Embed" ProgID="PBrush" ShapeID="_x0000_i1076" DrawAspect="Content" ObjectID="_1772267572" r:id="rId126"/>
              </w:object>
            </w:r>
          </w:p>
        </w:tc>
        <w:tc>
          <w:tcPr>
            <w:tcW w:w="1114" w:type="pct"/>
            <w:tcBorders>
              <w:top w:val="single" w:sz="4" w:space="0" w:color="auto"/>
              <w:left w:val="single" w:sz="4" w:space="0" w:color="auto"/>
            </w:tcBorders>
            <w:shd w:val="clear" w:color="auto" w:fill="FFFFFF"/>
            <w:vAlign w:val="center"/>
          </w:tcPr>
          <w:p w14:paraId="256124B8" w14:textId="77777777" w:rsidR="007B1D07" w:rsidRPr="003518F8" w:rsidRDefault="007B1D07" w:rsidP="007B1D07">
            <w:pPr>
              <w:widowControl/>
              <w:spacing w:line="276" w:lineRule="auto"/>
            </w:pPr>
            <w:proofErr w:type="spellStart"/>
            <w:r>
              <w:t>FanFail</w:t>
            </w:r>
            <w:proofErr w:type="spellEnd"/>
          </w:p>
        </w:tc>
        <w:tc>
          <w:tcPr>
            <w:tcW w:w="815" w:type="pct"/>
            <w:tcBorders>
              <w:top w:val="single" w:sz="4" w:space="0" w:color="auto"/>
              <w:left w:val="single" w:sz="4" w:space="0" w:color="auto"/>
            </w:tcBorders>
            <w:shd w:val="clear" w:color="auto" w:fill="FFFFFF"/>
            <w:vAlign w:val="center"/>
          </w:tcPr>
          <w:p w14:paraId="1ACA657D"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61A41A31" w14:textId="77777777" w:rsidR="007B1D07" w:rsidRPr="003518F8" w:rsidRDefault="007B1D07" w:rsidP="007B1D07">
            <w:pPr>
              <w:widowControl/>
              <w:spacing w:line="276" w:lineRule="auto"/>
            </w:pPr>
            <w:r>
              <w:t>Несправність вентилятора</w:t>
            </w:r>
          </w:p>
        </w:tc>
      </w:tr>
      <w:tr w:rsidR="007B1D07" w:rsidRPr="003518F8" w14:paraId="7CD4D9E0" w14:textId="77777777" w:rsidTr="007B1D07">
        <w:trPr>
          <w:trHeight w:val="283"/>
        </w:trPr>
        <w:tc>
          <w:tcPr>
            <w:tcW w:w="729" w:type="pct"/>
            <w:tcBorders>
              <w:top w:val="single" w:sz="4" w:space="0" w:color="auto"/>
              <w:left w:val="single" w:sz="4" w:space="0" w:color="auto"/>
            </w:tcBorders>
            <w:shd w:val="clear" w:color="auto" w:fill="FFFFFF"/>
            <w:vAlign w:val="center"/>
          </w:tcPr>
          <w:p w14:paraId="27B1BD6A" w14:textId="77777777" w:rsidR="007B1D07" w:rsidRPr="00A545EF" w:rsidRDefault="007B1D07" w:rsidP="007B1D07">
            <w:pPr>
              <w:widowControl/>
              <w:spacing w:line="276" w:lineRule="auto"/>
              <w:jc w:val="center"/>
              <w:rPr>
                <w:sz w:val="2"/>
                <w:szCs w:val="2"/>
              </w:rPr>
            </w:pPr>
            <w:r>
              <w:object w:dxaOrig="1452" w:dyaOrig="684" w14:anchorId="5BD49EDE">
                <v:shape id="_x0000_i1077" type="#_x0000_t75" style="width:14.4pt;height:6.6pt" o:ole="">
                  <v:imagedata r:id="rId127" o:title=""/>
                </v:shape>
                <o:OLEObject Type="Embed" ProgID="PBrush" ShapeID="_x0000_i1077" DrawAspect="Content" ObjectID="_1772267573" r:id="rId128"/>
              </w:object>
            </w:r>
          </w:p>
        </w:tc>
        <w:tc>
          <w:tcPr>
            <w:tcW w:w="1114" w:type="pct"/>
            <w:tcBorders>
              <w:top w:val="single" w:sz="4" w:space="0" w:color="auto"/>
              <w:left w:val="single" w:sz="4" w:space="0" w:color="auto"/>
            </w:tcBorders>
            <w:shd w:val="clear" w:color="auto" w:fill="FFFFFF"/>
            <w:vAlign w:val="center"/>
          </w:tcPr>
          <w:p w14:paraId="68BC63B2" w14:textId="77777777" w:rsidR="007B1D07" w:rsidRPr="003518F8" w:rsidRDefault="007B1D07" w:rsidP="007B1D07">
            <w:pPr>
              <w:widowControl/>
              <w:spacing w:line="276" w:lineRule="auto"/>
            </w:pPr>
            <w:r>
              <w:t>EEPROM</w:t>
            </w:r>
          </w:p>
        </w:tc>
        <w:tc>
          <w:tcPr>
            <w:tcW w:w="815" w:type="pct"/>
            <w:tcBorders>
              <w:top w:val="single" w:sz="4" w:space="0" w:color="auto"/>
              <w:left w:val="single" w:sz="4" w:space="0" w:color="auto"/>
            </w:tcBorders>
            <w:shd w:val="clear" w:color="auto" w:fill="FFFFFF"/>
            <w:vAlign w:val="center"/>
          </w:tcPr>
          <w:p w14:paraId="1E499BDA"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08ECBB29" w14:textId="77777777" w:rsidR="007B1D07" w:rsidRPr="003518F8" w:rsidRDefault="007B1D07" w:rsidP="007B1D07">
            <w:pPr>
              <w:widowControl/>
              <w:spacing w:line="276" w:lineRule="auto"/>
            </w:pPr>
            <w:r>
              <w:t>Збій пам’яті</w:t>
            </w:r>
          </w:p>
        </w:tc>
      </w:tr>
      <w:tr w:rsidR="007B1D07" w:rsidRPr="003518F8" w14:paraId="304B2A20" w14:textId="77777777" w:rsidTr="007B1D07">
        <w:trPr>
          <w:trHeight w:val="283"/>
        </w:trPr>
        <w:tc>
          <w:tcPr>
            <w:tcW w:w="729" w:type="pct"/>
            <w:tcBorders>
              <w:top w:val="single" w:sz="4" w:space="0" w:color="auto"/>
              <w:left w:val="single" w:sz="4" w:space="0" w:color="auto"/>
            </w:tcBorders>
            <w:shd w:val="clear" w:color="auto" w:fill="FFFFFF"/>
            <w:vAlign w:val="center"/>
          </w:tcPr>
          <w:p w14:paraId="0CB7593E" w14:textId="77777777" w:rsidR="007B1D07" w:rsidRPr="00A545EF" w:rsidRDefault="007B1D07" w:rsidP="007B1D07">
            <w:pPr>
              <w:widowControl/>
              <w:spacing w:line="276" w:lineRule="auto"/>
              <w:jc w:val="center"/>
              <w:rPr>
                <w:sz w:val="2"/>
                <w:szCs w:val="2"/>
              </w:rPr>
            </w:pPr>
            <w:r>
              <w:object w:dxaOrig="1452" w:dyaOrig="720" w14:anchorId="06DF8205">
                <v:shape id="_x0000_i1078" type="#_x0000_t75" style="width:14.4pt;height:7.2pt" o:ole="">
                  <v:imagedata r:id="rId129" o:title=""/>
                </v:shape>
                <o:OLEObject Type="Embed" ProgID="PBrush" ShapeID="_x0000_i1078" DrawAspect="Content" ObjectID="_1772267574" r:id="rId130"/>
              </w:object>
            </w:r>
          </w:p>
        </w:tc>
        <w:tc>
          <w:tcPr>
            <w:tcW w:w="1114" w:type="pct"/>
            <w:tcBorders>
              <w:top w:val="single" w:sz="4" w:space="0" w:color="auto"/>
              <w:left w:val="single" w:sz="4" w:space="0" w:color="auto"/>
            </w:tcBorders>
            <w:shd w:val="clear" w:color="auto" w:fill="FFFFFF"/>
            <w:vAlign w:val="center"/>
          </w:tcPr>
          <w:p w14:paraId="70E76488" w14:textId="77777777" w:rsidR="007B1D07" w:rsidRPr="003518F8" w:rsidRDefault="007B1D07" w:rsidP="007B1D07">
            <w:pPr>
              <w:widowControl/>
              <w:spacing w:line="276" w:lineRule="auto"/>
            </w:pPr>
            <w:proofErr w:type="spellStart"/>
            <w:r>
              <w:t>ModelNumErr</w:t>
            </w:r>
            <w:proofErr w:type="spellEnd"/>
          </w:p>
        </w:tc>
        <w:tc>
          <w:tcPr>
            <w:tcW w:w="815" w:type="pct"/>
            <w:tcBorders>
              <w:top w:val="single" w:sz="4" w:space="0" w:color="auto"/>
              <w:left w:val="single" w:sz="4" w:space="0" w:color="auto"/>
            </w:tcBorders>
            <w:shd w:val="clear" w:color="auto" w:fill="FFFFFF"/>
            <w:vAlign w:val="center"/>
          </w:tcPr>
          <w:p w14:paraId="78089A68"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7D188249" w14:textId="77777777" w:rsidR="007B1D07" w:rsidRPr="003518F8" w:rsidRDefault="007B1D07" w:rsidP="007B1D07">
            <w:pPr>
              <w:widowControl/>
              <w:spacing w:line="276" w:lineRule="auto"/>
            </w:pPr>
            <w:r>
              <w:t>Помилка налаштування моделі</w:t>
            </w:r>
          </w:p>
        </w:tc>
      </w:tr>
      <w:tr w:rsidR="007B1D07" w:rsidRPr="003518F8" w14:paraId="0C7F1E65" w14:textId="77777777" w:rsidTr="007B1D07">
        <w:trPr>
          <w:trHeight w:val="283"/>
        </w:trPr>
        <w:tc>
          <w:tcPr>
            <w:tcW w:w="729" w:type="pct"/>
            <w:tcBorders>
              <w:top w:val="single" w:sz="4" w:space="0" w:color="auto"/>
              <w:left w:val="single" w:sz="4" w:space="0" w:color="auto"/>
            </w:tcBorders>
            <w:shd w:val="clear" w:color="auto" w:fill="FFFFFF"/>
            <w:vAlign w:val="center"/>
          </w:tcPr>
          <w:p w14:paraId="4E9BCDFD" w14:textId="77777777" w:rsidR="007B1D07" w:rsidRPr="00A545EF" w:rsidRDefault="007B1D07" w:rsidP="007B1D07">
            <w:pPr>
              <w:widowControl/>
              <w:spacing w:line="276" w:lineRule="auto"/>
              <w:jc w:val="center"/>
              <w:rPr>
                <w:sz w:val="2"/>
                <w:szCs w:val="2"/>
              </w:rPr>
            </w:pPr>
            <w:r>
              <w:object w:dxaOrig="1440" w:dyaOrig="684" w14:anchorId="478BA55A">
                <v:shape id="_x0000_i1079" type="#_x0000_t75" style="width:14.4pt;height:6.6pt" o:ole="">
                  <v:imagedata r:id="rId131" o:title=""/>
                </v:shape>
                <o:OLEObject Type="Embed" ProgID="PBrush" ShapeID="_x0000_i1079" DrawAspect="Content" ObjectID="_1772267575" r:id="rId132"/>
              </w:object>
            </w:r>
          </w:p>
        </w:tc>
        <w:tc>
          <w:tcPr>
            <w:tcW w:w="1114" w:type="pct"/>
            <w:tcBorders>
              <w:top w:val="single" w:sz="4" w:space="0" w:color="auto"/>
              <w:left w:val="single" w:sz="4" w:space="0" w:color="auto"/>
            </w:tcBorders>
            <w:shd w:val="clear" w:color="auto" w:fill="FFFFFF"/>
            <w:vAlign w:val="center"/>
          </w:tcPr>
          <w:p w14:paraId="4A3A3DDF" w14:textId="77777777" w:rsidR="007B1D07" w:rsidRPr="003518F8" w:rsidRDefault="007B1D07" w:rsidP="007B1D07">
            <w:pPr>
              <w:widowControl/>
              <w:spacing w:line="276" w:lineRule="auto"/>
            </w:pPr>
            <w:proofErr w:type="spellStart"/>
            <w:r>
              <w:t>RlyShort</w:t>
            </w:r>
            <w:proofErr w:type="spellEnd"/>
          </w:p>
        </w:tc>
        <w:tc>
          <w:tcPr>
            <w:tcW w:w="815" w:type="pct"/>
            <w:tcBorders>
              <w:top w:val="single" w:sz="4" w:space="0" w:color="auto"/>
              <w:left w:val="single" w:sz="4" w:space="0" w:color="auto"/>
            </w:tcBorders>
            <w:shd w:val="clear" w:color="auto" w:fill="FFFFFF"/>
            <w:vAlign w:val="center"/>
          </w:tcPr>
          <w:p w14:paraId="3764817C"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right w:val="single" w:sz="4" w:space="0" w:color="auto"/>
            </w:tcBorders>
            <w:shd w:val="clear" w:color="auto" w:fill="FFFFFF"/>
            <w:vAlign w:val="center"/>
          </w:tcPr>
          <w:p w14:paraId="25C833FC" w14:textId="77777777" w:rsidR="007B1D07" w:rsidRPr="003518F8" w:rsidRDefault="007B1D07" w:rsidP="007B1D07">
            <w:pPr>
              <w:widowControl/>
              <w:spacing w:line="276" w:lineRule="auto"/>
            </w:pPr>
            <w:r>
              <w:t>Подача інвертованого виходу змінного струму</w:t>
            </w:r>
          </w:p>
        </w:tc>
      </w:tr>
      <w:tr w:rsidR="007B1D07" w:rsidRPr="003518F8" w14:paraId="0C1E7026" w14:textId="77777777" w:rsidTr="007B1D07">
        <w:trPr>
          <w:trHeight w:val="283"/>
        </w:trPr>
        <w:tc>
          <w:tcPr>
            <w:tcW w:w="729" w:type="pct"/>
            <w:tcBorders>
              <w:top w:val="single" w:sz="4" w:space="0" w:color="auto"/>
              <w:left w:val="single" w:sz="4" w:space="0" w:color="auto"/>
              <w:bottom w:val="single" w:sz="4" w:space="0" w:color="auto"/>
            </w:tcBorders>
            <w:shd w:val="clear" w:color="auto" w:fill="FFFFFF"/>
            <w:vAlign w:val="center"/>
          </w:tcPr>
          <w:p w14:paraId="03BDC5FD" w14:textId="77777777" w:rsidR="007B1D07" w:rsidRPr="00A545EF" w:rsidRDefault="007B1D07" w:rsidP="007B1D07">
            <w:pPr>
              <w:widowControl/>
              <w:spacing w:line="276" w:lineRule="auto"/>
              <w:jc w:val="center"/>
              <w:rPr>
                <w:sz w:val="2"/>
                <w:szCs w:val="2"/>
              </w:rPr>
            </w:pPr>
            <w:r>
              <w:object w:dxaOrig="1452" w:dyaOrig="684" w14:anchorId="535335A0">
                <v:shape id="_x0000_i1080" type="#_x0000_t75" style="width:14.4pt;height:7.2pt" o:ole="">
                  <v:imagedata r:id="rId133" o:title=""/>
                </v:shape>
                <o:OLEObject Type="Embed" ProgID="PBrush" ShapeID="_x0000_i1080" DrawAspect="Content" ObjectID="_1772267576" r:id="rId134"/>
              </w:object>
            </w:r>
          </w:p>
        </w:tc>
        <w:tc>
          <w:tcPr>
            <w:tcW w:w="1114" w:type="pct"/>
            <w:tcBorders>
              <w:top w:val="single" w:sz="4" w:space="0" w:color="auto"/>
              <w:left w:val="single" w:sz="4" w:space="0" w:color="auto"/>
              <w:bottom w:val="single" w:sz="4" w:space="0" w:color="auto"/>
            </w:tcBorders>
            <w:shd w:val="clear" w:color="auto" w:fill="FFFFFF"/>
            <w:vAlign w:val="center"/>
          </w:tcPr>
          <w:p w14:paraId="22611E5A" w14:textId="77777777" w:rsidR="007B1D07" w:rsidRPr="003518F8" w:rsidRDefault="007B1D07" w:rsidP="007B1D07">
            <w:pPr>
              <w:widowControl/>
              <w:spacing w:line="276" w:lineRule="auto"/>
            </w:pPr>
            <w:proofErr w:type="spellStart"/>
            <w:r>
              <w:t>BusLow</w:t>
            </w:r>
            <w:proofErr w:type="spellEnd"/>
          </w:p>
        </w:tc>
        <w:tc>
          <w:tcPr>
            <w:tcW w:w="815" w:type="pct"/>
            <w:tcBorders>
              <w:top w:val="single" w:sz="4" w:space="0" w:color="auto"/>
              <w:left w:val="single" w:sz="4" w:space="0" w:color="auto"/>
              <w:bottom w:val="single" w:sz="4" w:space="0" w:color="auto"/>
            </w:tcBorders>
            <w:shd w:val="clear" w:color="auto" w:fill="FFFFFF"/>
            <w:vAlign w:val="center"/>
          </w:tcPr>
          <w:p w14:paraId="02D63951" w14:textId="77777777" w:rsidR="007B1D07" w:rsidRPr="003518F8" w:rsidRDefault="007B1D07" w:rsidP="007B1D07">
            <w:pPr>
              <w:widowControl/>
              <w:spacing w:line="276" w:lineRule="auto"/>
              <w:jc w:val="center"/>
            </w:pPr>
            <w:r>
              <w:t>Так</w:t>
            </w:r>
          </w:p>
        </w:tc>
        <w:tc>
          <w:tcPr>
            <w:tcW w:w="2342" w:type="pct"/>
            <w:tcBorders>
              <w:top w:val="single" w:sz="4" w:space="0" w:color="auto"/>
              <w:left w:val="single" w:sz="4" w:space="0" w:color="auto"/>
              <w:bottom w:val="single" w:sz="4" w:space="0" w:color="auto"/>
              <w:right w:val="single" w:sz="4" w:space="0" w:color="auto"/>
            </w:tcBorders>
            <w:shd w:val="clear" w:color="auto" w:fill="FFFFFF"/>
            <w:vAlign w:val="center"/>
          </w:tcPr>
          <w:p w14:paraId="6F618B00" w14:textId="77777777" w:rsidR="007B1D07" w:rsidRPr="003518F8" w:rsidRDefault="007B1D07" w:rsidP="007B1D07">
            <w:pPr>
              <w:widowControl/>
              <w:spacing w:line="276" w:lineRule="auto"/>
            </w:pPr>
            <w:r>
              <w:t>Збій внутрішньої схеми прискореного заряджання акумулятора</w:t>
            </w:r>
          </w:p>
        </w:tc>
      </w:tr>
    </w:tbl>
    <w:p w14:paraId="06C110A4" w14:textId="77777777" w:rsidR="007B1D07" w:rsidRDefault="007B1D07">
      <w:pPr>
        <w:rPr>
          <w:b/>
          <w:bCs/>
        </w:rPr>
      </w:pPr>
      <w:bookmarkStart w:id="89" w:name="bookmark90"/>
      <w:bookmarkStart w:id="90" w:name="bookmark91"/>
      <w:bookmarkStart w:id="91" w:name="bookmark89"/>
      <w:r>
        <w:br w:type="page"/>
      </w:r>
    </w:p>
    <w:tbl>
      <w:tblPr>
        <w:tblpPr w:leftFromText="180" w:rightFromText="180" w:vertAnchor="text" w:horzAnchor="margin" w:tblpY="350"/>
        <w:tblOverlap w:val="never"/>
        <w:tblW w:w="7454" w:type="dxa"/>
        <w:tblLayout w:type="fixed"/>
        <w:tblCellMar>
          <w:top w:w="28" w:type="dxa"/>
          <w:left w:w="85" w:type="dxa"/>
          <w:bottom w:w="28" w:type="dxa"/>
          <w:right w:w="85" w:type="dxa"/>
        </w:tblCellMar>
        <w:tblLook w:val="0000" w:firstRow="0" w:lastRow="0" w:firstColumn="0" w:lastColumn="0" w:noHBand="0" w:noVBand="0"/>
      </w:tblPr>
      <w:tblGrid>
        <w:gridCol w:w="1413"/>
        <w:gridCol w:w="1855"/>
        <w:gridCol w:w="4186"/>
      </w:tblGrid>
      <w:tr w:rsidR="00E0223C" w:rsidRPr="003518F8" w14:paraId="2B82B54D" w14:textId="77777777" w:rsidTr="00E0223C">
        <w:trPr>
          <w:trHeight w:val="20"/>
        </w:trPr>
        <w:tc>
          <w:tcPr>
            <w:tcW w:w="1413" w:type="dxa"/>
            <w:tcBorders>
              <w:top w:val="single" w:sz="4" w:space="0" w:color="auto"/>
              <w:left w:val="single" w:sz="4" w:space="0" w:color="auto"/>
            </w:tcBorders>
            <w:shd w:val="clear" w:color="auto" w:fill="FFFFFF"/>
            <w:vAlign w:val="center"/>
          </w:tcPr>
          <w:p w14:paraId="4D314B71" w14:textId="77777777" w:rsidR="00E0223C" w:rsidRPr="007B1D07" w:rsidRDefault="00E0223C" w:rsidP="00E0223C">
            <w:pPr>
              <w:widowControl/>
              <w:spacing w:line="276" w:lineRule="auto"/>
              <w:jc w:val="center"/>
              <w:rPr>
                <w:sz w:val="17"/>
                <w:szCs w:val="17"/>
              </w:rPr>
            </w:pPr>
            <w:bookmarkStart w:id="92" w:name="_Toc148443794"/>
            <w:r>
              <w:rPr>
                <w:b/>
                <w:bCs/>
                <w:sz w:val="17"/>
                <w:szCs w:val="17"/>
              </w:rPr>
              <w:lastRenderedPageBreak/>
              <w:t>Код несправності</w:t>
            </w:r>
          </w:p>
        </w:tc>
        <w:tc>
          <w:tcPr>
            <w:tcW w:w="1855" w:type="dxa"/>
            <w:tcBorders>
              <w:top w:val="single" w:sz="4" w:space="0" w:color="auto"/>
              <w:left w:val="single" w:sz="4" w:space="0" w:color="auto"/>
            </w:tcBorders>
            <w:shd w:val="clear" w:color="auto" w:fill="FFFFFF"/>
            <w:vAlign w:val="center"/>
          </w:tcPr>
          <w:p w14:paraId="772803B1" w14:textId="77777777" w:rsidR="00E0223C" w:rsidRPr="007B1D07" w:rsidRDefault="00E0223C" w:rsidP="00E0223C">
            <w:pPr>
              <w:widowControl/>
              <w:spacing w:line="276" w:lineRule="auto"/>
              <w:jc w:val="center"/>
              <w:rPr>
                <w:sz w:val="17"/>
                <w:szCs w:val="17"/>
              </w:rPr>
            </w:pPr>
            <w:r>
              <w:rPr>
                <w:b/>
                <w:bCs/>
                <w:sz w:val="17"/>
                <w:szCs w:val="17"/>
              </w:rPr>
              <w:t>Несправності</w:t>
            </w:r>
          </w:p>
        </w:tc>
        <w:tc>
          <w:tcPr>
            <w:tcW w:w="4186" w:type="dxa"/>
            <w:tcBorders>
              <w:top w:val="single" w:sz="4" w:space="0" w:color="auto"/>
              <w:left w:val="single" w:sz="4" w:space="0" w:color="auto"/>
              <w:right w:val="single" w:sz="4" w:space="0" w:color="auto"/>
            </w:tcBorders>
            <w:shd w:val="clear" w:color="auto" w:fill="FFFFFF"/>
            <w:vAlign w:val="center"/>
          </w:tcPr>
          <w:p w14:paraId="55229A35" w14:textId="77777777" w:rsidR="00E0223C" w:rsidRPr="007B1D07" w:rsidRDefault="00E0223C" w:rsidP="00E0223C">
            <w:pPr>
              <w:widowControl/>
              <w:spacing w:line="276" w:lineRule="auto"/>
              <w:jc w:val="center"/>
              <w:rPr>
                <w:sz w:val="17"/>
                <w:szCs w:val="17"/>
              </w:rPr>
            </w:pPr>
            <w:r>
              <w:rPr>
                <w:b/>
                <w:bCs/>
                <w:sz w:val="17"/>
                <w:szCs w:val="17"/>
              </w:rPr>
              <w:t>Заходи з усунення несправності</w:t>
            </w:r>
          </w:p>
        </w:tc>
      </w:tr>
      <w:tr w:rsidR="00E0223C" w:rsidRPr="003518F8" w14:paraId="7DCDD8EA" w14:textId="77777777" w:rsidTr="00E0223C">
        <w:trPr>
          <w:trHeight w:val="20"/>
        </w:trPr>
        <w:tc>
          <w:tcPr>
            <w:tcW w:w="1413" w:type="dxa"/>
            <w:tcBorders>
              <w:top w:val="single" w:sz="4" w:space="0" w:color="auto"/>
              <w:left w:val="single" w:sz="4" w:space="0" w:color="auto"/>
            </w:tcBorders>
            <w:shd w:val="clear" w:color="auto" w:fill="FFFFFF"/>
            <w:vAlign w:val="center"/>
          </w:tcPr>
          <w:p w14:paraId="507220D7" w14:textId="77777777" w:rsidR="00E0223C" w:rsidRPr="003518F8" w:rsidRDefault="00E0223C" w:rsidP="00E0223C">
            <w:pPr>
              <w:widowControl/>
              <w:spacing w:line="276" w:lineRule="auto"/>
              <w:jc w:val="center"/>
            </w:pPr>
            <w:r>
              <w:rPr>
                <w:b/>
                <w:bCs/>
              </w:rPr>
              <w:t>Дисплей</w:t>
            </w:r>
          </w:p>
        </w:tc>
        <w:tc>
          <w:tcPr>
            <w:tcW w:w="1855" w:type="dxa"/>
            <w:tcBorders>
              <w:top w:val="single" w:sz="4" w:space="0" w:color="auto"/>
              <w:left w:val="single" w:sz="4" w:space="0" w:color="auto"/>
            </w:tcBorders>
            <w:shd w:val="clear" w:color="auto" w:fill="FFFFFF"/>
            <w:vAlign w:val="center"/>
          </w:tcPr>
          <w:p w14:paraId="4562B817" w14:textId="77777777" w:rsidR="00E0223C" w:rsidRPr="003518F8" w:rsidRDefault="00E0223C" w:rsidP="00E0223C">
            <w:pPr>
              <w:widowControl/>
              <w:spacing w:line="276" w:lineRule="auto"/>
            </w:pPr>
            <w:r>
              <w:t>На дисплеї нічого не відображається</w:t>
            </w:r>
          </w:p>
        </w:tc>
        <w:tc>
          <w:tcPr>
            <w:tcW w:w="4186" w:type="dxa"/>
            <w:tcBorders>
              <w:top w:val="single" w:sz="4" w:space="0" w:color="auto"/>
              <w:left w:val="single" w:sz="4" w:space="0" w:color="auto"/>
              <w:right w:val="single" w:sz="4" w:space="0" w:color="auto"/>
            </w:tcBorders>
            <w:shd w:val="clear" w:color="auto" w:fill="FFFFFF"/>
            <w:vAlign w:val="center"/>
          </w:tcPr>
          <w:p w14:paraId="773D17FA" w14:textId="77777777" w:rsidR="00E0223C" w:rsidRPr="003518F8" w:rsidRDefault="00E0223C" w:rsidP="00E0223C">
            <w:pPr>
              <w:widowControl/>
              <w:spacing w:line="276" w:lineRule="auto"/>
            </w:pPr>
            <w:r>
              <w:t>Перевірте, чи замкнений повітряний вимикач акумулятора або повітряний вимикач фотоелектричного модуля; якщо перемикач знаходиться в положенні «ВКЛ» (ON), натисніть будь-яку кнопку на екрані, щоб вийти з режиму сну.</w:t>
            </w:r>
          </w:p>
        </w:tc>
      </w:tr>
      <w:tr w:rsidR="00E0223C" w:rsidRPr="003518F8" w14:paraId="4BFD4FA4" w14:textId="77777777" w:rsidTr="00E0223C">
        <w:trPr>
          <w:trHeight w:val="20"/>
        </w:trPr>
        <w:tc>
          <w:tcPr>
            <w:tcW w:w="1413" w:type="dxa"/>
            <w:tcBorders>
              <w:top w:val="single" w:sz="4" w:space="0" w:color="auto"/>
              <w:left w:val="single" w:sz="4" w:space="0" w:color="auto"/>
            </w:tcBorders>
            <w:shd w:val="clear" w:color="auto" w:fill="FFFFFF"/>
            <w:vAlign w:val="center"/>
          </w:tcPr>
          <w:p w14:paraId="5D077607" w14:textId="77777777" w:rsidR="00E0223C" w:rsidRPr="009B608E" w:rsidRDefault="00E0223C" w:rsidP="00E0223C">
            <w:pPr>
              <w:widowControl/>
              <w:spacing w:line="276" w:lineRule="auto"/>
              <w:jc w:val="center"/>
              <w:rPr>
                <w:szCs w:val="15"/>
              </w:rPr>
            </w:pPr>
            <w:r>
              <w:object w:dxaOrig="1452" w:dyaOrig="708" w14:anchorId="06C29AA9">
                <v:shape id="_x0000_i1081" type="#_x0000_t75" style="width:14.4pt;height:7.8pt" o:ole="">
                  <v:imagedata r:id="rId99" o:title=""/>
                </v:shape>
                <o:OLEObject Type="Embed" ProgID="PBrush" ShapeID="_x0000_i1081" DrawAspect="Content" ObjectID="_1772267577" r:id="rId135"/>
              </w:object>
            </w:r>
          </w:p>
        </w:tc>
        <w:tc>
          <w:tcPr>
            <w:tcW w:w="1855" w:type="dxa"/>
            <w:tcBorders>
              <w:top w:val="single" w:sz="4" w:space="0" w:color="auto"/>
              <w:left w:val="single" w:sz="4" w:space="0" w:color="auto"/>
            </w:tcBorders>
            <w:shd w:val="clear" w:color="auto" w:fill="FFFFFF"/>
            <w:vAlign w:val="center"/>
          </w:tcPr>
          <w:p w14:paraId="0247CF7A" w14:textId="77777777" w:rsidR="00E0223C" w:rsidRPr="003518F8" w:rsidRDefault="00E0223C" w:rsidP="00E0223C">
            <w:pPr>
              <w:widowControl/>
              <w:spacing w:line="276" w:lineRule="auto"/>
            </w:pPr>
            <w:r>
              <w:t>Захист акумулятора від перенапруги</w:t>
            </w:r>
          </w:p>
        </w:tc>
        <w:tc>
          <w:tcPr>
            <w:tcW w:w="4186" w:type="dxa"/>
            <w:tcBorders>
              <w:top w:val="single" w:sz="4" w:space="0" w:color="auto"/>
              <w:left w:val="single" w:sz="4" w:space="0" w:color="auto"/>
              <w:right w:val="single" w:sz="4" w:space="0" w:color="auto"/>
            </w:tcBorders>
            <w:shd w:val="clear" w:color="auto" w:fill="FFFFFF"/>
            <w:vAlign w:val="center"/>
          </w:tcPr>
          <w:p w14:paraId="17EF2223" w14:textId="77777777" w:rsidR="00E0223C" w:rsidRPr="003518F8" w:rsidRDefault="00E0223C" w:rsidP="00E0223C">
            <w:pPr>
              <w:widowControl/>
              <w:spacing w:line="276" w:lineRule="auto"/>
            </w:pPr>
            <w:r>
              <w:t>Виміряйте чи перевищує напруга акумулятора номінальну, вимкніть повітряний вимикач фотоелектричного модуля та мережевий повітряний вимикач.</w:t>
            </w:r>
          </w:p>
        </w:tc>
      </w:tr>
      <w:tr w:rsidR="00E0223C" w:rsidRPr="003518F8" w14:paraId="6FD21AEC" w14:textId="77777777" w:rsidTr="00E0223C">
        <w:trPr>
          <w:trHeight w:val="20"/>
        </w:trPr>
        <w:tc>
          <w:tcPr>
            <w:tcW w:w="1413" w:type="dxa"/>
            <w:tcBorders>
              <w:top w:val="single" w:sz="4" w:space="0" w:color="auto"/>
              <w:left w:val="single" w:sz="4" w:space="0" w:color="auto"/>
            </w:tcBorders>
            <w:shd w:val="clear" w:color="auto" w:fill="FFFFFF"/>
            <w:vAlign w:val="center"/>
          </w:tcPr>
          <w:p w14:paraId="4FE51687" w14:textId="77777777" w:rsidR="00E0223C" w:rsidRPr="009B608E" w:rsidRDefault="00E0223C" w:rsidP="00E0223C">
            <w:pPr>
              <w:widowControl/>
              <w:tabs>
                <w:tab w:val="left" w:pos="480"/>
              </w:tabs>
              <w:spacing w:line="276" w:lineRule="auto"/>
              <w:jc w:val="center"/>
              <w:rPr>
                <w:szCs w:val="15"/>
              </w:rPr>
            </w:pPr>
            <w:r>
              <w:object w:dxaOrig="1440" w:dyaOrig="708" w14:anchorId="72B3F69F">
                <v:shape id="_x0000_i1082" type="#_x0000_t75" style="width:14.4pt;height:7.8pt" o:ole="">
                  <v:imagedata r:id="rId89" o:title=""/>
                </v:shape>
                <o:OLEObject Type="Embed" ProgID="PBrush" ShapeID="_x0000_i1082" DrawAspect="Content" ObjectID="_1772267578" r:id="rId136"/>
              </w:object>
            </w:r>
            <w:r>
              <w:t xml:space="preserve"> </w:t>
            </w:r>
            <w:r>
              <w:tab/>
            </w:r>
            <w:r>
              <w:object w:dxaOrig="1452" w:dyaOrig="708" w14:anchorId="7D09188F">
                <v:shape id="_x0000_i1083" type="#_x0000_t75" style="width:14.4pt;height:7.8pt;mso-position-horizontal:absolute" o:ole="">
                  <v:imagedata r:id="rId95" o:title=""/>
                  <o:lock v:ext="edit" aspectratio="f"/>
                </v:shape>
                <o:OLEObject Type="Embed" ProgID="PBrush" ShapeID="_x0000_i1083" DrawAspect="Content" ObjectID="_1772267579" r:id="rId137"/>
              </w:object>
            </w:r>
          </w:p>
        </w:tc>
        <w:tc>
          <w:tcPr>
            <w:tcW w:w="1855" w:type="dxa"/>
            <w:tcBorders>
              <w:top w:val="single" w:sz="4" w:space="0" w:color="auto"/>
              <w:left w:val="single" w:sz="4" w:space="0" w:color="auto"/>
            </w:tcBorders>
            <w:shd w:val="clear" w:color="auto" w:fill="FFFFFF"/>
            <w:vAlign w:val="center"/>
          </w:tcPr>
          <w:p w14:paraId="229E0B9E" w14:textId="77777777" w:rsidR="00E0223C" w:rsidRPr="003518F8" w:rsidRDefault="00E0223C" w:rsidP="00E0223C">
            <w:pPr>
              <w:widowControl/>
              <w:spacing w:line="276" w:lineRule="auto"/>
            </w:pPr>
            <w:r>
              <w:t>Захист акумулятора від зниженої напруги</w:t>
            </w:r>
          </w:p>
        </w:tc>
        <w:tc>
          <w:tcPr>
            <w:tcW w:w="4186" w:type="dxa"/>
            <w:tcBorders>
              <w:top w:val="single" w:sz="4" w:space="0" w:color="auto"/>
              <w:left w:val="single" w:sz="4" w:space="0" w:color="auto"/>
              <w:right w:val="single" w:sz="4" w:space="0" w:color="auto"/>
            </w:tcBorders>
            <w:shd w:val="clear" w:color="auto" w:fill="FFFFFF"/>
            <w:vAlign w:val="center"/>
          </w:tcPr>
          <w:p w14:paraId="24306652" w14:textId="77777777" w:rsidR="00E0223C" w:rsidRPr="003518F8" w:rsidRDefault="00E0223C" w:rsidP="00E0223C">
            <w:pPr>
              <w:widowControl/>
              <w:spacing w:line="276" w:lineRule="auto"/>
            </w:pPr>
            <w:r>
              <w:t>Заряджайте акумулятор, доки напруга не досягне значення напруги відновлення після низької напруги.</w:t>
            </w:r>
          </w:p>
        </w:tc>
      </w:tr>
      <w:tr w:rsidR="00E0223C" w:rsidRPr="003518F8" w14:paraId="2F6E1B60" w14:textId="77777777" w:rsidTr="00E0223C">
        <w:trPr>
          <w:trHeight w:val="20"/>
        </w:trPr>
        <w:tc>
          <w:tcPr>
            <w:tcW w:w="1413" w:type="dxa"/>
            <w:tcBorders>
              <w:top w:val="single" w:sz="4" w:space="0" w:color="auto"/>
              <w:left w:val="single" w:sz="4" w:space="0" w:color="auto"/>
            </w:tcBorders>
            <w:shd w:val="clear" w:color="auto" w:fill="FFFFFF"/>
            <w:vAlign w:val="center"/>
          </w:tcPr>
          <w:p w14:paraId="6A5FC658" w14:textId="77777777" w:rsidR="00E0223C" w:rsidRPr="009B608E" w:rsidRDefault="00E0223C" w:rsidP="00E0223C">
            <w:pPr>
              <w:widowControl/>
              <w:spacing w:line="276" w:lineRule="auto"/>
              <w:jc w:val="center"/>
              <w:rPr>
                <w:szCs w:val="15"/>
              </w:rPr>
            </w:pPr>
            <w:r>
              <w:object w:dxaOrig="1440" w:dyaOrig="708" w14:anchorId="61002E3E">
                <v:shape id="_x0000_i1084" type="#_x0000_t75" style="width:14.4pt;height:7.8pt" o:ole="">
                  <v:imagedata r:id="rId125" o:title=""/>
                </v:shape>
                <o:OLEObject Type="Embed" ProgID="PBrush" ShapeID="_x0000_i1084" DrawAspect="Content" ObjectID="_1772267580" r:id="rId138"/>
              </w:object>
            </w:r>
          </w:p>
        </w:tc>
        <w:tc>
          <w:tcPr>
            <w:tcW w:w="1855" w:type="dxa"/>
            <w:tcBorders>
              <w:top w:val="single" w:sz="4" w:space="0" w:color="auto"/>
              <w:left w:val="single" w:sz="4" w:space="0" w:color="auto"/>
            </w:tcBorders>
            <w:shd w:val="clear" w:color="auto" w:fill="FFFFFF"/>
            <w:vAlign w:val="center"/>
          </w:tcPr>
          <w:p w14:paraId="77490C7C" w14:textId="77777777" w:rsidR="00E0223C" w:rsidRPr="003518F8" w:rsidRDefault="00E0223C" w:rsidP="00E0223C">
            <w:pPr>
              <w:widowControl/>
              <w:spacing w:line="276" w:lineRule="auto"/>
            </w:pPr>
            <w:r>
              <w:t>Несправність вентилятора</w:t>
            </w:r>
          </w:p>
        </w:tc>
        <w:tc>
          <w:tcPr>
            <w:tcW w:w="4186" w:type="dxa"/>
            <w:tcBorders>
              <w:top w:val="single" w:sz="4" w:space="0" w:color="auto"/>
              <w:left w:val="single" w:sz="4" w:space="0" w:color="auto"/>
              <w:right w:val="single" w:sz="4" w:space="0" w:color="auto"/>
            </w:tcBorders>
            <w:shd w:val="clear" w:color="auto" w:fill="FFFFFF"/>
            <w:vAlign w:val="center"/>
          </w:tcPr>
          <w:p w14:paraId="4870EE2D" w14:textId="77777777" w:rsidR="00E0223C" w:rsidRPr="003518F8" w:rsidRDefault="00E0223C" w:rsidP="00E0223C">
            <w:pPr>
              <w:widowControl/>
              <w:spacing w:line="276" w:lineRule="auto"/>
            </w:pPr>
            <w:r>
              <w:t>Перевірте чи обертається вентилятор та чи не заблокований він стороннім предметом.</w:t>
            </w:r>
          </w:p>
        </w:tc>
      </w:tr>
      <w:tr w:rsidR="00E0223C" w:rsidRPr="003518F8" w14:paraId="0D7744D5" w14:textId="77777777" w:rsidTr="00E0223C">
        <w:trPr>
          <w:trHeight w:val="20"/>
        </w:trPr>
        <w:tc>
          <w:tcPr>
            <w:tcW w:w="1413" w:type="dxa"/>
            <w:tcBorders>
              <w:top w:val="single" w:sz="4" w:space="0" w:color="auto"/>
              <w:left w:val="single" w:sz="4" w:space="0" w:color="auto"/>
            </w:tcBorders>
            <w:shd w:val="clear" w:color="auto" w:fill="FFFFFF"/>
            <w:vAlign w:val="center"/>
          </w:tcPr>
          <w:p w14:paraId="2E1D0259" w14:textId="77777777" w:rsidR="00E0223C" w:rsidRPr="009B608E" w:rsidRDefault="00E0223C" w:rsidP="00E0223C">
            <w:pPr>
              <w:widowControl/>
              <w:tabs>
                <w:tab w:val="left" w:pos="480"/>
              </w:tabs>
              <w:spacing w:line="276" w:lineRule="auto"/>
              <w:jc w:val="center"/>
              <w:rPr>
                <w:szCs w:val="15"/>
              </w:rPr>
            </w:pPr>
            <w:r>
              <w:object w:dxaOrig="1440" w:dyaOrig="696" w14:anchorId="5EFAE9F2">
                <v:shape id="_x0000_i1085" type="#_x0000_t75" style="width:14.4pt;height:7.8pt" o:ole="">
                  <v:imagedata r:id="rId121" o:title=""/>
                </v:shape>
                <o:OLEObject Type="Embed" ProgID="PBrush" ShapeID="_x0000_i1085" DrawAspect="Content" ObjectID="_1772267581" r:id="rId139"/>
              </w:object>
            </w:r>
            <w:r>
              <w:t xml:space="preserve"> </w:t>
            </w:r>
            <w:r>
              <w:tab/>
            </w:r>
            <w:r>
              <w:object w:dxaOrig="1452" w:dyaOrig="696" w14:anchorId="5AEDD88E">
                <v:shape id="_x0000_i1086" type="#_x0000_t75" style="width:14.4pt;height:6.6pt" o:ole="">
                  <v:imagedata r:id="rId123" o:title=""/>
                </v:shape>
                <o:OLEObject Type="Embed" ProgID="PBrush" ShapeID="_x0000_i1086" DrawAspect="Content" ObjectID="_1772267582" r:id="rId140"/>
              </w:object>
            </w:r>
          </w:p>
        </w:tc>
        <w:tc>
          <w:tcPr>
            <w:tcW w:w="1855" w:type="dxa"/>
            <w:tcBorders>
              <w:top w:val="single" w:sz="4" w:space="0" w:color="auto"/>
              <w:left w:val="single" w:sz="4" w:space="0" w:color="auto"/>
            </w:tcBorders>
            <w:shd w:val="clear" w:color="auto" w:fill="FFFFFF"/>
            <w:vAlign w:val="center"/>
          </w:tcPr>
          <w:p w14:paraId="29EFED52" w14:textId="77777777" w:rsidR="00E0223C" w:rsidRPr="003518F8" w:rsidRDefault="00E0223C" w:rsidP="00E0223C">
            <w:pPr>
              <w:widowControl/>
              <w:spacing w:line="276" w:lineRule="auto"/>
            </w:pPr>
            <w:r>
              <w:t>Захист від перегріву радіатора</w:t>
            </w:r>
          </w:p>
        </w:tc>
        <w:tc>
          <w:tcPr>
            <w:tcW w:w="4186" w:type="dxa"/>
            <w:tcBorders>
              <w:top w:val="single" w:sz="4" w:space="0" w:color="auto"/>
              <w:left w:val="single" w:sz="4" w:space="0" w:color="auto"/>
              <w:right w:val="single" w:sz="4" w:space="0" w:color="auto"/>
            </w:tcBorders>
            <w:shd w:val="clear" w:color="auto" w:fill="FFFFFF"/>
            <w:vAlign w:val="center"/>
          </w:tcPr>
          <w:p w14:paraId="74702639" w14:textId="77777777" w:rsidR="00E0223C" w:rsidRPr="003518F8" w:rsidRDefault="00E0223C" w:rsidP="00E0223C">
            <w:pPr>
              <w:widowControl/>
              <w:spacing w:line="276" w:lineRule="auto"/>
            </w:pPr>
            <w:r>
              <w:t>Коли температура пристрою впаде нижче температури відновлення, буде відновлений нормальний режим керування заряджанням та розряджанням.</w:t>
            </w:r>
          </w:p>
        </w:tc>
      </w:tr>
      <w:tr w:rsidR="00E0223C" w:rsidRPr="003518F8" w14:paraId="4D180D06" w14:textId="77777777" w:rsidTr="00E0223C">
        <w:trPr>
          <w:trHeight w:val="20"/>
        </w:trPr>
        <w:tc>
          <w:tcPr>
            <w:tcW w:w="1413" w:type="dxa"/>
            <w:tcBorders>
              <w:top w:val="single" w:sz="4" w:space="0" w:color="auto"/>
              <w:left w:val="single" w:sz="4" w:space="0" w:color="auto"/>
            </w:tcBorders>
            <w:shd w:val="clear" w:color="auto" w:fill="FFFFFF"/>
            <w:vAlign w:val="center"/>
          </w:tcPr>
          <w:p w14:paraId="3398570D" w14:textId="77777777" w:rsidR="00E0223C" w:rsidRPr="009B608E" w:rsidRDefault="00E0223C" w:rsidP="00E0223C">
            <w:pPr>
              <w:widowControl/>
              <w:tabs>
                <w:tab w:val="left" w:pos="480"/>
              </w:tabs>
              <w:spacing w:line="276" w:lineRule="auto"/>
              <w:jc w:val="center"/>
              <w:rPr>
                <w:szCs w:val="15"/>
              </w:rPr>
            </w:pPr>
            <w:r>
              <w:object w:dxaOrig="1440" w:dyaOrig="696" w14:anchorId="7199B226">
                <v:shape id="_x0000_i1087" type="#_x0000_t75" style="width:14.4pt;height:7.8pt" o:ole="">
                  <v:imagedata r:id="rId113" o:title=""/>
                </v:shape>
                <o:OLEObject Type="Embed" ProgID="PBrush" ShapeID="_x0000_i1087" DrawAspect="Content" ObjectID="_1772267583" r:id="rId141"/>
              </w:object>
            </w:r>
            <w:r>
              <w:t xml:space="preserve"> </w:t>
            </w:r>
            <w:r>
              <w:tab/>
            </w:r>
            <w:r>
              <w:object w:dxaOrig="1452" w:dyaOrig="696" w14:anchorId="30545198">
                <v:shape id="_x0000_i1088" type="#_x0000_t75" style="width:14.4pt;height:6.6pt" o:ole="">
                  <v:imagedata r:id="rId115" o:title=""/>
                </v:shape>
                <o:OLEObject Type="Embed" ProgID="PBrush" ShapeID="_x0000_i1088" DrawAspect="Content" ObjectID="_1772267584" r:id="rId142"/>
              </w:object>
            </w:r>
          </w:p>
        </w:tc>
        <w:tc>
          <w:tcPr>
            <w:tcW w:w="1855" w:type="dxa"/>
            <w:tcBorders>
              <w:top w:val="single" w:sz="4" w:space="0" w:color="auto"/>
              <w:left w:val="single" w:sz="4" w:space="0" w:color="auto"/>
            </w:tcBorders>
            <w:shd w:val="clear" w:color="auto" w:fill="FFFFFF"/>
            <w:vAlign w:val="center"/>
          </w:tcPr>
          <w:p w14:paraId="765065FC" w14:textId="77777777" w:rsidR="00E0223C" w:rsidRPr="003518F8" w:rsidRDefault="00E0223C" w:rsidP="00E0223C">
            <w:pPr>
              <w:widowControl/>
              <w:spacing w:line="276" w:lineRule="auto"/>
            </w:pPr>
            <w:r>
              <w:t>Захист від перевантаження шунтувальної лінії, захист інвертора від перевантаження</w:t>
            </w:r>
          </w:p>
        </w:tc>
        <w:tc>
          <w:tcPr>
            <w:tcW w:w="4186" w:type="dxa"/>
            <w:tcBorders>
              <w:top w:val="single" w:sz="4" w:space="0" w:color="auto"/>
              <w:left w:val="single" w:sz="4" w:space="0" w:color="auto"/>
              <w:right w:val="single" w:sz="4" w:space="0" w:color="auto"/>
            </w:tcBorders>
            <w:shd w:val="clear" w:color="auto" w:fill="FFFFFF"/>
            <w:vAlign w:val="center"/>
          </w:tcPr>
          <w:p w14:paraId="056573B4" w14:textId="77777777" w:rsidR="00E0223C" w:rsidRPr="003518F8" w:rsidRDefault="00E0223C" w:rsidP="00E0223C">
            <w:pPr>
              <w:widowControl/>
              <w:spacing w:line="276" w:lineRule="auto"/>
            </w:pPr>
            <w:r>
              <w:object w:dxaOrig="744" w:dyaOrig="756" w14:anchorId="2DCAFC60">
                <v:shape id="_x0000_i1089" type="#_x0000_t75" style="width:7.8pt;height:7.2pt" o:ole="">
                  <v:imagedata r:id="rId79" o:title=""/>
                </v:shape>
                <o:OLEObject Type="Embed" ProgID="PBrush" ShapeID="_x0000_i1089" DrawAspect="Content" ObjectID="_1772267585" r:id="rId143"/>
              </w:object>
            </w:r>
            <w:r>
              <w:t xml:space="preserve"> Зменште потужність підключеного обладнання;</w:t>
            </w:r>
          </w:p>
          <w:p w14:paraId="20147D4F" w14:textId="77777777" w:rsidR="00E0223C" w:rsidRPr="003518F8" w:rsidRDefault="00E0223C" w:rsidP="00E0223C">
            <w:pPr>
              <w:widowControl/>
              <w:spacing w:line="276" w:lineRule="auto"/>
            </w:pPr>
            <w:r>
              <w:object w:dxaOrig="768" w:dyaOrig="768" w14:anchorId="5F40C5A4">
                <v:shape id="_x0000_i1090" type="#_x0000_t75" style="width:7.2pt;height:7.2pt" o:ole="">
                  <v:imagedata r:id="rId82" o:title=""/>
                </v:shape>
                <o:OLEObject Type="Embed" ProgID="PBrush" ShapeID="_x0000_i1090" DrawAspect="Content" ObjectID="_1772267586" r:id="rId144"/>
              </w:object>
            </w:r>
            <w:r>
              <w:t xml:space="preserve"> </w:t>
            </w:r>
            <w:proofErr w:type="spellStart"/>
            <w:r>
              <w:t>Перезапустіть</w:t>
            </w:r>
            <w:proofErr w:type="spellEnd"/>
            <w:r>
              <w:t xml:space="preserve"> пристрій, щоб відновити вихід навантаження.</w:t>
            </w:r>
          </w:p>
        </w:tc>
      </w:tr>
      <w:tr w:rsidR="00E0223C" w:rsidRPr="003518F8" w14:paraId="1A862C43" w14:textId="77777777" w:rsidTr="00E0223C">
        <w:trPr>
          <w:trHeight w:val="20"/>
        </w:trPr>
        <w:tc>
          <w:tcPr>
            <w:tcW w:w="1413" w:type="dxa"/>
            <w:tcBorders>
              <w:top w:val="single" w:sz="4" w:space="0" w:color="auto"/>
              <w:left w:val="single" w:sz="4" w:space="0" w:color="auto"/>
            </w:tcBorders>
            <w:shd w:val="clear" w:color="auto" w:fill="FFFFFF"/>
            <w:vAlign w:val="center"/>
          </w:tcPr>
          <w:p w14:paraId="2EB88A67" w14:textId="77777777" w:rsidR="00E0223C" w:rsidRPr="009B608E" w:rsidRDefault="00E0223C" w:rsidP="00E0223C">
            <w:pPr>
              <w:widowControl/>
              <w:spacing w:line="276" w:lineRule="auto"/>
              <w:jc w:val="center"/>
              <w:rPr>
                <w:szCs w:val="15"/>
              </w:rPr>
            </w:pPr>
            <w:r>
              <w:object w:dxaOrig="1440" w:dyaOrig="696" w14:anchorId="52EB0B74">
                <v:shape id="_x0000_i1091" type="#_x0000_t75" style="width:14.4pt;height:7.8pt" o:ole="">
                  <v:imagedata r:id="rId119" o:title=""/>
                </v:shape>
                <o:OLEObject Type="Embed" ProgID="PBrush" ShapeID="_x0000_i1091" DrawAspect="Content" ObjectID="_1772267587" r:id="rId145"/>
              </w:object>
            </w:r>
          </w:p>
        </w:tc>
        <w:tc>
          <w:tcPr>
            <w:tcW w:w="1855" w:type="dxa"/>
            <w:tcBorders>
              <w:top w:val="single" w:sz="4" w:space="0" w:color="auto"/>
              <w:left w:val="single" w:sz="4" w:space="0" w:color="auto"/>
            </w:tcBorders>
            <w:shd w:val="clear" w:color="auto" w:fill="FFFFFF"/>
            <w:vAlign w:val="center"/>
          </w:tcPr>
          <w:p w14:paraId="78A2687B" w14:textId="77777777" w:rsidR="00E0223C" w:rsidRPr="003518F8" w:rsidRDefault="00E0223C" w:rsidP="00E0223C">
            <w:pPr>
              <w:widowControl/>
              <w:spacing w:line="276" w:lineRule="auto"/>
            </w:pPr>
            <w:r>
              <w:t>Захист інвертора від короткого замикання</w:t>
            </w:r>
          </w:p>
        </w:tc>
        <w:tc>
          <w:tcPr>
            <w:tcW w:w="4186" w:type="dxa"/>
            <w:tcBorders>
              <w:top w:val="single" w:sz="4" w:space="0" w:color="auto"/>
              <w:left w:val="single" w:sz="4" w:space="0" w:color="auto"/>
              <w:right w:val="single" w:sz="4" w:space="0" w:color="auto"/>
            </w:tcBorders>
            <w:shd w:val="clear" w:color="auto" w:fill="FFFFFF"/>
            <w:vAlign w:val="center"/>
          </w:tcPr>
          <w:p w14:paraId="098F3970" w14:textId="77777777" w:rsidR="00E0223C" w:rsidRPr="003518F8" w:rsidRDefault="00E0223C" w:rsidP="00E0223C">
            <w:pPr>
              <w:widowControl/>
              <w:spacing w:line="276" w:lineRule="auto"/>
            </w:pPr>
            <w:r>
              <w:object w:dxaOrig="744" w:dyaOrig="756" w14:anchorId="1E234A0B">
                <v:shape id="_x0000_i1092" type="#_x0000_t75" style="width:7.8pt;height:7.2pt" o:ole="">
                  <v:imagedata r:id="rId79" o:title=""/>
                </v:shape>
                <o:OLEObject Type="Embed" ProgID="PBrush" ShapeID="_x0000_i1092" DrawAspect="Content" ObjectID="_1772267588" r:id="rId146"/>
              </w:object>
            </w:r>
            <w:r>
              <w:t xml:space="preserve"> Ретельно перевірте підключення навантаження та усуньте місця короткого замикання;</w:t>
            </w:r>
          </w:p>
          <w:p w14:paraId="569B2FD0" w14:textId="77777777" w:rsidR="00E0223C" w:rsidRPr="003518F8" w:rsidRDefault="00E0223C" w:rsidP="00E0223C">
            <w:pPr>
              <w:widowControl/>
              <w:spacing w:line="276" w:lineRule="auto"/>
            </w:pPr>
            <w:r>
              <w:object w:dxaOrig="768" w:dyaOrig="768" w14:anchorId="4ADC46DC">
                <v:shape id="_x0000_i1093" type="#_x0000_t75" style="width:7.2pt;height:7.2pt" o:ole="">
                  <v:imagedata r:id="rId82" o:title=""/>
                </v:shape>
                <o:OLEObject Type="Embed" ProgID="PBrush" ShapeID="_x0000_i1093" DrawAspect="Content" ObjectID="_1772267589" r:id="rId147"/>
              </w:object>
            </w:r>
            <w:r>
              <w:t xml:space="preserve"> Увімкніть пристрій повторно, щоб відновити вихід навантаження.</w:t>
            </w:r>
          </w:p>
        </w:tc>
      </w:tr>
      <w:tr w:rsidR="00E0223C" w:rsidRPr="003518F8" w14:paraId="007E9C93" w14:textId="77777777" w:rsidTr="00E0223C">
        <w:trPr>
          <w:trHeight w:val="20"/>
        </w:trPr>
        <w:tc>
          <w:tcPr>
            <w:tcW w:w="1413" w:type="dxa"/>
            <w:tcBorders>
              <w:top w:val="single" w:sz="4" w:space="0" w:color="auto"/>
              <w:left w:val="single" w:sz="4" w:space="0" w:color="auto"/>
            </w:tcBorders>
            <w:shd w:val="clear" w:color="auto" w:fill="FFFFFF"/>
            <w:vAlign w:val="center"/>
          </w:tcPr>
          <w:p w14:paraId="285CB6D2" w14:textId="77777777" w:rsidR="00E0223C" w:rsidRPr="009B608E" w:rsidRDefault="00E0223C" w:rsidP="00E0223C">
            <w:pPr>
              <w:widowControl/>
              <w:spacing w:line="276" w:lineRule="auto"/>
              <w:jc w:val="center"/>
              <w:rPr>
                <w:szCs w:val="15"/>
              </w:rPr>
            </w:pPr>
            <w:r>
              <w:object w:dxaOrig="1440" w:dyaOrig="684" w14:anchorId="7F974EF8">
                <v:shape id="_x0000_i1094" type="#_x0000_t75" style="width:14.4pt;height:6.6pt" o:ole="">
                  <v:imagedata r:id="rId105" o:title=""/>
                </v:shape>
                <o:OLEObject Type="Embed" ProgID="PBrush" ShapeID="_x0000_i1094" DrawAspect="Content" ObjectID="_1772267590" r:id="rId148"/>
              </w:object>
            </w:r>
          </w:p>
        </w:tc>
        <w:tc>
          <w:tcPr>
            <w:tcW w:w="1855" w:type="dxa"/>
            <w:tcBorders>
              <w:top w:val="single" w:sz="4" w:space="0" w:color="auto"/>
              <w:left w:val="single" w:sz="4" w:space="0" w:color="auto"/>
            </w:tcBorders>
            <w:shd w:val="clear" w:color="auto" w:fill="FFFFFF"/>
            <w:vAlign w:val="center"/>
          </w:tcPr>
          <w:p w14:paraId="07DE5DC6" w14:textId="77777777" w:rsidR="00E0223C" w:rsidRPr="003518F8" w:rsidRDefault="00E0223C" w:rsidP="00E0223C">
            <w:pPr>
              <w:widowControl/>
              <w:spacing w:line="276" w:lineRule="auto"/>
            </w:pPr>
            <w:r>
              <w:t>Перевищення напруги на вході фотоелектричного модуля</w:t>
            </w:r>
          </w:p>
        </w:tc>
        <w:tc>
          <w:tcPr>
            <w:tcW w:w="4186" w:type="dxa"/>
            <w:tcBorders>
              <w:top w:val="single" w:sz="4" w:space="0" w:color="auto"/>
              <w:left w:val="single" w:sz="4" w:space="0" w:color="auto"/>
              <w:right w:val="single" w:sz="4" w:space="0" w:color="auto"/>
            </w:tcBorders>
            <w:shd w:val="clear" w:color="auto" w:fill="FFFFFF"/>
            <w:vAlign w:val="center"/>
          </w:tcPr>
          <w:p w14:paraId="78C03358" w14:textId="77777777" w:rsidR="00E0223C" w:rsidRPr="003518F8" w:rsidRDefault="00E0223C" w:rsidP="00E0223C">
            <w:pPr>
              <w:widowControl/>
              <w:spacing w:line="276" w:lineRule="auto"/>
            </w:pPr>
            <w:r>
              <w:t xml:space="preserve">Виміряйте </w:t>
            </w:r>
            <w:proofErr w:type="spellStart"/>
            <w:r>
              <w:t>мультиметром</w:t>
            </w:r>
            <w:proofErr w:type="spellEnd"/>
            <w:r>
              <w:t xml:space="preserve"> напругу на вході фотоелектричного модуля, щоб перевірити, чи перевищено максимально допустиме значення.</w:t>
            </w:r>
          </w:p>
        </w:tc>
      </w:tr>
      <w:tr w:rsidR="00E0223C" w:rsidRPr="003518F8" w14:paraId="6FA921CF" w14:textId="77777777" w:rsidTr="00E0223C">
        <w:trPr>
          <w:trHeight w:val="20"/>
        </w:trPr>
        <w:tc>
          <w:tcPr>
            <w:tcW w:w="1413" w:type="dxa"/>
            <w:tcBorders>
              <w:top w:val="single" w:sz="4" w:space="0" w:color="auto"/>
              <w:left w:val="single" w:sz="4" w:space="0" w:color="auto"/>
            </w:tcBorders>
            <w:shd w:val="clear" w:color="auto" w:fill="FFFFFF"/>
            <w:vAlign w:val="center"/>
          </w:tcPr>
          <w:p w14:paraId="14497292" w14:textId="77777777" w:rsidR="00E0223C" w:rsidRPr="009B608E" w:rsidRDefault="00E0223C" w:rsidP="00E0223C">
            <w:pPr>
              <w:widowControl/>
              <w:spacing w:line="276" w:lineRule="auto"/>
              <w:jc w:val="center"/>
              <w:rPr>
                <w:szCs w:val="15"/>
              </w:rPr>
            </w:pPr>
            <w:r>
              <w:object w:dxaOrig="1440" w:dyaOrig="684" w14:anchorId="6ABD7342">
                <v:shape id="_x0000_i1095" type="#_x0000_t75" style="width:14.4pt;height:7.2pt" o:ole="">
                  <v:imagedata r:id="rId93" o:title=""/>
                </v:shape>
                <o:OLEObject Type="Embed" ProgID="PBrush" ShapeID="_x0000_i1095" DrawAspect="Content" ObjectID="_1772267591" r:id="rId149"/>
              </w:object>
            </w:r>
          </w:p>
        </w:tc>
        <w:tc>
          <w:tcPr>
            <w:tcW w:w="1855" w:type="dxa"/>
            <w:tcBorders>
              <w:top w:val="single" w:sz="4" w:space="0" w:color="auto"/>
              <w:left w:val="single" w:sz="4" w:space="0" w:color="auto"/>
            </w:tcBorders>
            <w:shd w:val="clear" w:color="auto" w:fill="FFFFFF"/>
            <w:vAlign w:val="center"/>
          </w:tcPr>
          <w:p w14:paraId="60BD033C" w14:textId="77777777" w:rsidR="00E0223C" w:rsidRPr="003518F8" w:rsidRDefault="00E0223C" w:rsidP="00E0223C">
            <w:pPr>
              <w:widowControl/>
              <w:spacing w:line="276" w:lineRule="auto"/>
            </w:pPr>
            <w:r>
              <w:t>Сигналізація про відсутність акумулятора</w:t>
            </w:r>
          </w:p>
        </w:tc>
        <w:tc>
          <w:tcPr>
            <w:tcW w:w="4186" w:type="dxa"/>
            <w:tcBorders>
              <w:top w:val="single" w:sz="4" w:space="0" w:color="auto"/>
              <w:left w:val="single" w:sz="4" w:space="0" w:color="auto"/>
              <w:right w:val="single" w:sz="4" w:space="0" w:color="auto"/>
            </w:tcBorders>
            <w:shd w:val="clear" w:color="auto" w:fill="FFFFFF"/>
            <w:vAlign w:val="center"/>
          </w:tcPr>
          <w:p w14:paraId="4E3202FA" w14:textId="77777777" w:rsidR="00E0223C" w:rsidRPr="003518F8" w:rsidRDefault="00E0223C" w:rsidP="00E0223C">
            <w:pPr>
              <w:widowControl/>
              <w:spacing w:line="276" w:lineRule="auto"/>
            </w:pPr>
            <w:r>
              <w:t>Перевірте, чи під’єднаний акумулятор або чи не замкнутий автоматичний вимикач акумулятора.</w:t>
            </w:r>
          </w:p>
        </w:tc>
      </w:tr>
      <w:tr w:rsidR="00E0223C" w:rsidRPr="003518F8" w14:paraId="3CAA6095" w14:textId="77777777" w:rsidTr="00E0223C">
        <w:trPr>
          <w:trHeight w:val="20"/>
        </w:trPr>
        <w:tc>
          <w:tcPr>
            <w:tcW w:w="1413" w:type="dxa"/>
            <w:tcBorders>
              <w:top w:val="single" w:sz="4" w:space="0" w:color="auto"/>
              <w:left w:val="single" w:sz="4" w:space="0" w:color="auto"/>
              <w:bottom w:val="single" w:sz="4" w:space="0" w:color="auto"/>
            </w:tcBorders>
            <w:shd w:val="clear" w:color="auto" w:fill="FFFFFF"/>
            <w:vAlign w:val="center"/>
          </w:tcPr>
          <w:p w14:paraId="4682FF1B" w14:textId="77777777" w:rsidR="00E0223C" w:rsidRPr="009B608E" w:rsidRDefault="00E0223C" w:rsidP="00E0223C">
            <w:pPr>
              <w:widowControl/>
              <w:spacing w:line="276" w:lineRule="auto"/>
              <w:jc w:val="center"/>
              <w:rPr>
                <w:szCs w:val="15"/>
              </w:rPr>
            </w:pPr>
            <w:r>
              <w:object w:dxaOrig="1440" w:dyaOrig="684" w14:anchorId="00FB8BDD">
                <v:shape id="_x0000_i1096" type="#_x0000_t75" style="width:14.4pt;height:6.6pt" o:ole="">
                  <v:imagedata r:id="rId131" o:title=""/>
                </v:shape>
                <o:OLEObject Type="Embed" ProgID="PBrush" ShapeID="_x0000_i1096" DrawAspect="Content" ObjectID="_1772267592" r:id="rId150"/>
              </w:object>
            </w:r>
          </w:p>
        </w:tc>
        <w:tc>
          <w:tcPr>
            <w:tcW w:w="1855" w:type="dxa"/>
            <w:tcBorders>
              <w:top w:val="single" w:sz="4" w:space="0" w:color="auto"/>
              <w:left w:val="single" w:sz="4" w:space="0" w:color="auto"/>
              <w:bottom w:val="single" w:sz="4" w:space="0" w:color="auto"/>
            </w:tcBorders>
            <w:shd w:val="clear" w:color="auto" w:fill="FFFFFF"/>
            <w:vAlign w:val="center"/>
          </w:tcPr>
          <w:p w14:paraId="2A8180DB" w14:textId="77777777" w:rsidR="00E0223C" w:rsidRPr="003518F8" w:rsidRDefault="00E0223C" w:rsidP="00E0223C">
            <w:pPr>
              <w:widowControl/>
              <w:spacing w:line="276" w:lineRule="auto"/>
            </w:pPr>
            <w:r>
              <w:t>Подача інвертованого виходу змінного струму</w:t>
            </w:r>
          </w:p>
        </w:tc>
        <w:tc>
          <w:tcPr>
            <w:tcW w:w="4186" w:type="dxa"/>
            <w:tcBorders>
              <w:top w:val="single" w:sz="4" w:space="0" w:color="auto"/>
              <w:left w:val="single" w:sz="4" w:space="0" w:color="auto"/>
              <w:bottom w:val="single" w:sz="4" w:space="0" w:color="auto"/>
              <w:right w:val="single" w:sz="4" w:space="0" w:color="auto"/>
            </w:tcBorders>
            <w:shd w:val="clear" w:color="auto" w:fill="FFFFFF"/>
            <w:vAlign w:val="center"/>
          </w:tcPr>
          <w:p w14:paraId="4539276D" w14:textId="77777777" w:rsidR="00E0223C" w:rsidRPr="003518F8" w:rsidRDefault="00E0223C" w:rsidP="00E0223C">
            <w:pPr>
              <w:widowControl/>
              <w:spacing w:line="276" w:lineRule="auto"/>
            </w:pPr>
            <w:r>
              <w:t>Від’єднайте вхід змінного струму, вхід фотоелектричного модуля і вхід акумулятора. Після вимкнення дисплея під’єднайте лише акумулятор та запустіть пристрій. Якщо з’являється повідомлення про несправність 26, це вказує на коротке замикання на вхідному реле змінного струму, і вам потрібно звернутися до виробника, щоб замінити його.</w:t>
            </w:r>
          </w:p>
        </w:tc>
      </w:tr>
    </w:tbl>
    <w:p w14:paraId="37A804D9" w14:textId="77777777" w:rsidR="00B340F3" w:rsidRPr="003518F8" w:rsidRDefault="003518F8" w:rsidP="007B1D07">
      <w:pPr>
        <w:pStyle w:val="2"/>
        <w:spacing w:after="720"/>
      </w:pPr>
      <w:r>
        <w:t xml:space="preserve">Заходи з усунення частини </w:t>
      </w:r>
      <w:proofErr w:type="spellStart"/>
      <w:r>
        <w:t>несправностей</w:t>
      </w:r>
      <w:bookmarkEnd w:id="89"/>
      <w:bookmarkEnd w:id="90"/>
      <w:bookmarkEnd w:id="91"/>
      <w:bookmarkEnd w:id="92"/>
      <w:proofErr w:type="spellEnd"/>
    </w:p>
    <w:p w14:paraId="3B418369" w14:textId="77777777" w:rsidR="007B1D07" w:rsidRDefault="007B1D07">
      <w:pPr>
        <w:rPr>
          <w:b/>
          <w:bCs/>
        </w:rPr>
      </w:pPr>
      <w:bookmarkStart w:id="93" w:name="bookmark93"/>
      <w:bookmarkStart w:id="94" w:name="bookmark94"/>
      <w:bookmarkStart w:id="95" w:name="bookmark92"/>
      <w:r>
        <w:br w:type="page"/>
      </w:r>
    </w:p>
    <w:p w14:paraId="5B5B1E4C" w14:textId="77777777" w:rsidR="00B340F3" w:rsidRPr="003518F8" w:rsidRDefault="003518F8" w:rsidP="00C35A53">
      <w:pPr>
        <w:pStyle w:val="1"/>
      </w:pPr>
      <w:bookmarkStart w:id="96" w:name="_Toc148443795"/>
      <w:r>
        <w:lastRenderedPageBreak/>
        <w:t>Технічне обслуговування системи</w:t>
      </w:r>
      <w:bookmarkEnd w:id="93"/>
      <w:bookmarkEnd w:id="94"/>
      <w:bookmarkEnd w:id="95"/>
      <w:bookmarkEnd w:id="96"/>
    </w:p>
    <w:p w14:paraId="51A62A91" w14:textId="77777777" w:rsidR="00B340F3" w:rsidRPr="003518F8" w:rsidRDefault="003518F8" w:rsidP="00C35A53">
      <w:pPr>
        <w:pStyle w:val="a0"/>
        <w:widowControl/>
        <w:numPr>
          <w:ilvl w:val="0"/>
          <w:numId w:val="17"/>
        </w:numPr>
        <w:spacing w:after="120" w:line="276" w:lineRule="auto"/>
        <w:contextualSpacing w:val="0"/>
        <w:jc w:val="both"/>
      </w:pPr>
      <w:bookmarkStart w:id="97" w:name="bookmark95"/>
      <w:bookmarkStart w:id="98" w:name="bookmark96"/>
      <w:r>
        <w:rPr>
          <w:b/>
          <w:bCs/>
        </w:rPr>
        <w:t>Щоб підтримувати найкращу довгострокову продуктивність, рекомендовано проводити наступні перевірки двічі на рік.</w:t>
      </w:r>
      <w:bookmarkEnd w:id="97"/>
      <w:bookmarkEnd w:id="98"/>
    </w:p>
    <w:p w14:paraId="6EBBD829" w14:textId="77777777" w:rsidR="00B340F3" w:rsidRPr="003518F8" w:rsidRDefault="003518F8" w:rsidP="00C35A53">
      <w:pPr>
        <w:pStyle w:val="a0"/>
        <w:widowControl/>
        <w:numPr>
          <w:ilvl w:val="0"/>
          <w:numId w:val="18"/>
        </w:numPr>
        <w:spacing w:after="120" w:line="276" w:lineRule="auto"/>
        <w:contextualSpacing w:val="0"/>
        <w:jc w:val="both"/>
      </w:pPr>
      <w:r>
        <w:t>Переконайтеся, що потік повітря навколо пристрою не заблокований, і видаліть будь-який бруд або сміття з радіатора.</w:t>
      </w:r>
    </w:p>
    <w:p w14:paraId="376094C8" w14:textId="77777777" w:rsidR="00B340F3" w:rsidRPr="003518F8" w:rsidRDefault="003518F8" w:rsidP="00C35A53">
      <w:pPr>
        <w:pStyle w:val="a0"/>
        <w:widowControl/>
        <w:numPr>
          <w:ilvl w:val="0"/>
          <w:numId w:val="18"/>
        </w:numPr>
        <w:spacing w:after="120" w:line="276" w:lineRule="auto"/>
        <w:contextualSpacing w:val="0"/>
        <w:jc w:val="both"/>
      </w:pPr>
      <w:r>
        <w:t>Перевірте, чи не пошкоджені всі зовнішні проводи сонячним світлом, тертям об інші об’єкти навколо них, сухістю, комахами або гризунами тощо, і за необхідності відремонтуйте або замініть проводи.</w:t>
      </w:r>
    </w:p>
    <w:p w14:paraId="0F38881D" w14:textId="77777777" w:rsidR="00B340F3" w:rsidRPr="003518F8" w:rsidRDefault="003518F8" w:rsidP="00C35A53">
      <w:pPr>
        <w:pStyle w:val="a0"/>
        <w:widowControl/>
        <w:numPr>
          <w:ilvl w:val="0"/>
          <w:numId w:val="18"/>
        </w:numPr>
        <w:spacing w:after="120" w:line="276" w:lineRule="auto"/>
        <w:contextualSpacing w:val="0"/>
        <w:jc w:val="both"/>
      </w:pPr>
      <w:r>
        <w:t xml:space="preserve">Перевірте узгодженість індикації та показників на дисплеї з роботою пристрою. Зверніть увагу на відображення будь-яких </w:t>
      </w:r>
      <w:proofErr w:type="spellStart"/>
      <w:r>
        <w:t>несправностей</w:t>
      </w:r>
      <w:proofErr w:type="spellEnd"/>
      <w:r>
        <w:t xml:space="preserve"> або помилок і за необхідності виконайте коригувальні дії.</w:t>
      </w:r>
    </w:p>
    <w:p w14:paraId="06CA70A5" w14:textId="77777777" w:rsidR="00B340F3" w:rsidRPr="003518F8" w:rsidRDefault="003518F8" w:rsidP="00C35A53">
      <w:pPr>
        <w:pStyle w:val="a0"/>
        <w:widowControl/>
        <w:numPr>
          <w:ilvl w:val="0"/>
          <w:numId w:val="18"/>
        </w:numPr>
        <w:spacing w:after="120" w:line="276" w:lineRule="auto"/>
        <w:contextualSpacing w:val="0"/>
        <w:jc w:val="both"/>
      </w:pPr>
      <w:r>
        <w:t>Перевірте всі клеми електропроводки на наявність корозії, пошкодження ізоляції, ознак високотемпературних змін або підгоряння/знебарвлення та затягніть гвинти.</w:t>
      </w:r>
    </w:p>
    <w:p w14:paraId="1F500E95" w14:textId="77777777" w:rsidR="00B340F3" w:rsidRPr="003518F8" w:rsidRDefault="003518F8" w:rsidP="00C35A53">
      <w:pPr>
        <w:pStyle w:val="a0"/>
        <w:widowControl/>
        <w:numPr>
          <w:ilvl w:val="0"/>
          <w:numId w:val="18"/>
        </w:numPr>
        <w:spacing w:after="120" w:line="276" w:lineRule="auto"/>
        <w:contextualSpacing w:val="0"/>
        <w:jc w:val="both"/>
      </w:pPr>
      <w:r>
        <w:t>Перевірте пристрій на наявність бруду, комах, що гніздуються всередині, та корозії, і за потреби очистіть.</w:t>
      </w:r>
    </w:p>
    <w:p w14:paraId="5D4C3D26" w14:textId="77777777" w:rsidR="00B340F3" w:rsidRPr="003518F8" w:rsidRDefault="003518F8" w:rsidP="00F60A06">
      <w:pPr>
        <w:pStyle w:val="a0"/>
        <w:widowControl/>
        <w:numPr>
          <w:ilvl w:val="0"/>
          <w:numId w:val="18"/>
        </w:numPr>
        <w:spacing w:after="240" w:line="276" w:lineRule="auto"/>
        <w:contextualSpacing w:val="0"/>
        <w:jc w:val="both"/>
      </w:pPr>
      <w:r>
        <w:t>Якщо розрядник вийшов з ладу, вчасно замініть його, щоб запобігти пошкодженню пристрою або навіть іншого обладнання користувача блискавкою.</w:t>
      </w:r>
    </w:p>
    <w:p w14:paraId="50D2BE89" w14:textId="77777777" w:rsidR="00B340F3" w:rsidRPr="003518F8" w:rsidRDefault="003518F8" w:rsidP="00F60A06">
      <w:pPr>
        <w:widowControl/>
        <w:spacing w:after="240" w:line="276" w:lineRule="auto"/>
        <w:jc w:val="both"/>
      </w:pPr>
      <w:r>
        <w:rPr>
          <w:b/>
          <w:bCs/>
        </w:rPr>
        <w:t>Увага. Небезпека ураження електричним струмом! Перед виконанням вищевказаних операцій або перевірок спочатку переконайтеся, що всі джерела живлення універсального пристрою були відключені, а всі конденсатори розряджені!</w:t>
      </w:r>
    </w:p>
    <w:p w14:paraId="3FE45E8B" w14:textId="77777777" w:rsidR="00B340F3" w:rsidRPr="003518F8" w:rsidRDefault="003518F8" w:rsidP="00F60A06">
      <w:pPr>
        <w:pStyle w:val="a0"/>
        <w:widowControl/>
        <w:numPr>
          <w:ilvl w:val="0"/>
          <w:numId w:val="17"/>
        </w:numPr>
        <w:spacing w:after="120" w:line="276" w:lineRule="auto"/>
        <w:contextualSpacing w:val="0"/>
        <w:jc w:val="both"/>
      </w:pPr>
      <w:bookmarkStart w:id="99" w:name="bookmark97"/>
      <w:bookmarkStart w:id="100" w:name="bookmark98"/>
      <w:r>
        <w:rPr>
          <w:b/>
          <w:bCs/>
        </w:rPr>
        <w:t>Компанія не несе відповідальності за шкоду, спричинену:</w:t>
      </w:r>
      <w:bookmarkEnd w:id="99"/>
      <w:bookmarkEnd w:id="100"/>
    </w:p>
    <w:p w14:paraId="370BCCFE" w14:textId="77777777" w:rsidR="00B340F3" w:rsidRPr="003518F8" w:rsidRDefault="00F60A06" w:rsidP="00F60A06">
      <w:pPr>
        <w:widowControl/>
        <w:spacing w:after="120" w:line="276" w:lineRule="auto"/>
        <w:ind w:left="567" w:hanging="340"/>
        <w:jc w:val="both"/>
      </w:pPr>
      <w:r>
        <w:object w:dxaOrig="744" w:dyaOrig="756" w14:anchorId="60D2E1DB">
          <v:shape id="_x0000_i1097" type="#_x0000_t75" style="width:7.8pt;height:7.2pt" o:ole="">
            <v:imagedata r:id="rId79" o:title=""/>
          </v:shape>
          <o:OLEObject Type="Embed" ProgID="PBrush" ShapeID="_x0000_i1097" DrawAspect="Content" ObjectID="_1772267593" r:id="rId151"/>
        </w:object>
      </w:r>
      <w:r>
        <w:t xml:space="preserve"> Неналежним використанням або використанням у неналежному місці.</w:t>
      </w:r>
    </w:p>
    <w:p w14:paraId="5AC40596" w14:textId="77777777" w:rsidR="00B340F3" w:rsidRPr="003518F8" w:rsidRDefault="00F60A06" w:rsidP="00F60A06">
      <w:pPr>
        <w:widowControl/>
        <w:spacing w:after="120" w:line="276" w:lineRule="auto"/>
        <w:ind w:left="567" w:hanging="340"/>
        <w:jc w:val="both"/>
      </w:pPr>
      <w:r>
        <w:object w:dxaOrig="768" w:dyaOrig="768" w14:anchorId="152F68DA">
          <v:shape id="_x0000_i1098" type="#_x0000_t75" style="width:7.2pt;height:7.2pt" o:ole="">
            <v:imagedata r:id="rId82" o:title=""/>
          </v:shape>
          <o:OLEObject Type="Embed" ProgID="PBrush" ShapeID="_x0000_i1098" DrawAspect="Content" ObjectID="_1772267594" r:id="rId152"/>
        </w:object>
      </w:r>
      <w:r>
        <w:t xml:space="preserve"> Перевищенням напруги холостого ходу фотоелектричного модуля максимально допустимої номінальної напруги.</w:t>
      </w:r>
    </w:p>
    <w:p w14:paraId="2D17391D" w14:textId="77777777" w:rsidR="00B340F3" w:rsidRPr="003518F8" w:rsidRDefault="00F60A06" w:rsidP="00F60A06">
      <w:pPr>
        <w:widowControl/>
        <w:spacing w:after="120" w:line="276" w:lineRule="auto"/>
        <w:ind w:left="567" w:hanging="340"/>
        <w:jc w:val="both"/>
      </w:pPr>
      <w:r>
        <w:rPr>
          <w:noProof/>
          <w:lang w:val="en-US" w:bidi="ar-SA"/>
        </w:rPr>
        <w:drawing>
          <wp:inline distT="0" distB="0" distL="0" distR="0" wp14:anchorId="56D621F3" wp14:editId="6FE14E4D">
            <wp:extent cx="88900" cy="889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t xml:space="preserve"> Перевищенням діапазону робочих температур в робочій зоні пристрою.</w:t>
      </w:r>
    </w:p>
    <w:p w14:paraId="6EF6DD68" w14:textId="4AE2FAF6" w:rsidR="00B340F3" w:rsidRPr="003518F8" w:rsidRDefault="00F60A06" w:rsidP="00F60A06">
      <w:pPr>
        <w:widowControl/>
        <w:spacing w:after="120" w:line="276" w:lineRule="auto"/>
        <w:ind w:left="567" w:hanging="340"/>
        <w:jc w:val="both"/>
      </w:pPr>
      <w:r>
        <w:rPr>
          <w:noProof/>
          <w:lang w:val="en-US" w:bidi="ar-SA"/>
        </w:rPr>
        <w:drawing>
          <wp:inline distT="0" distB="0" distL="0" distR="0" wp14:anchorId="3185D6CF" wp14:editId="768EA055">
            <wp:extent cx="88900" cy="889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t xml:space="preserve"> Розбиранням та ремонтом </w:t>
      </w:r>
      <w:r w:rsidR="00E0223C">
        <w:t>портативної електростанції</w:t>
      </w:r>
      <w:r>
        <w:t xml:space="preserve"> без дозволу.</w:t>
      </w:r>
    </w:p>
    <w:p w14:paraId="0F98D0C0" w14:textId="78426783" w:rsidR="00F60A06" w:rsidRDefault="00F60A06" w:rsidP="00F60A06">
      <w:pPr>
        <w:widowControl/>
        <w:spacing w:after="120" w:line="276" w:lineRule="auto"/>
        <w:ind w:left="567" w:hanging="340"/>
        <w:jc w:val="both"/>
        <w:rPr>
          <w:b/>
          <w:bCs/>
        </w:rPr>
      </w:pPr>
      <w:r>
        <w:rPr>
          <w:noProof/>
          <w:lang w:val="en-US" w:bidi="ar-SA"/>
        </w:rPr>
        <w:drawing>
          <wp:inline distT="0" distB="0" distL="0" distR="0" wp14:anchorId="58A9D49D" wp14:editId="064E6F11">
            <wp:extent cx="88900" cy="889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t xml:space="preserve"> Форс-мажорними обставинами: пошкодженнями, які виникли під час транспортування або переміщення </w:t>
      </w:r>
      <w:r w:rsidR="00E0223C">
        <w:t>портативної електростанції</w:t>
      </w:r>
      <w:r>
        <w:t>.</w:t>
      </w:r>
      <w:bookmarkStart w:id="101" w:name="bookmark100"/>
      <w:bookmarkStart w:id="102" w:name="bookmark101"/>
      <w:bookmarkStart w:id="103" w:name="bookmark99"/>
      <w:r>
        <w:br w:type="page"/>
      </w:r>
    </w:p>
    <w:p w14:paraId="748D13DD" w14:textId="2B11D480" w:rsidR="00B340F3" w:rsidRPr="003518F8" w:rsidRDefault="003518F8" w:rsidP="00F60A06">
      <w:pPr>
        <w:pStyle w:val="1"/>
      </w:pPr>
      <w:bookmarkStart w:id="104" w:name="_Toc148443796"/>
      <w:r>
        <w:lastRenderedPageBreak/>
        <w:t>Технічні параметри</w:t>
      </w:r>
      <w:bookmarkEnd w:id="101"/>
      <w:bookmarkEnd w:id="102"/>
      <w:bookmarkEnd w:id="103"/>
      <w:bookmarkEnd w:id="104"/>
      <w:r w:rsidR="00C2534B">
        <w:rPr>
          <w:lang w:val="ru-RU"/>
        </w:rPr>
        <w:t xml:space="preserve"> портативно</w:t>
      </w:r>
      <w:r w:rsidR="00C2534B">
        <w:t>ї електростанції</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1555"/>
        <w:gridCol w:w="5244"/>
      </w:tblGrid>
      <w:tr w:rsidR="00E0223C" w:rsidRPr="00F60A06" w14:paraId="6DBF84B6" w14:textId="77777777" w:rsidTr="00205566">
        <w:trPr>
          <w:trHeight w:val="227"/>
          <w:jc w:val="center"/>
        </w:trPr>
        <w:tc>
          <w:tcPr>
            <w:tcW w:w="1555" w:type="dxa"/>
            <w:shd w:val="clear" w:color="auto" w:fill="D9D9D9"/>
            <w:vAlign w:val="center"/>
          </w:tcPr>
          <w:p w14:paraId="633FF560" w14:textId="1A904966" w:rsidR="00E0223C" w:rsidRPr="00C2534B" w:rsidRDefault="00C2534B" w:rsidP="00F60A06">
            <w:pPr>
              <w:widowControl/>
              <w:spacing w:line="276" w:lineRule="auto"/>
              <w:jc w:val="center"/>
              <w:rPr>
                <w:sz w:val="13"/>
                <w:lang w:val="ru-RU"/>
              </w:rPr>
            </w:pPr>
            <w:proofErr w:type="spellStart"/>
            <w:r>
              <w:rPr>
                <w:b/>
                <w:bCs/>
                <w:sz w:val="13"/>
              </w:rPr>
              <w:t>Модел</w:t>
            </w:r>
            <w:proofErr w:type="spellEnd"/>
            <w:r>
              <w:rPr>
                <w:b/>
                <w:bCs/>
                <w:sz w:val="13"/>
                <w:lang w:val="ru-RU"/>
              </w:rPr>
              <w:t>ь</w:t>
            </w:r>
          </w:p>
        </w:tc>
        <w:tc>
          <w:tcPr>
            <w:tcW w:w="5244" w:type="dxa"/>
            <w:shd w:val="clear" w:color="auto" w:fill="D9D9D9"/>
            <w:vAlign w:val="center"/>
          </w:tcPr>
          <w:p w14:paraId="7ED9347C" w14:textId="4A4DFE7E" w:rsidR="00E0223C" w:rsidRPr="00E0223C" w:rsidRDefault="00E0223C" w:rsidP="00F60A06">
            <w:pPr>
              <w:widowControl/>
              <w:spacing w:line="276" w:lineRule="auto"/>
              <w:jc w:val="center"/>
              <w:rPr>
                <w:sz w:val="13"/>
                <w:lang w:val="en-US"/>
              </w:rPr>
            </w:pPr>
            <w:r>
              <w:rPr>
                <w:b/>
                <w:bCs/>
                <w:sz w:val="13"/>
                <w:lang w:val="en-US"/>
              </w:rPr>
              <w:t>VOLT-24-3000</w:t>
            </w:r>
          </w:p>
        </w:tc>
      </w:tr>
      <w:tr w:rsidR="00B340F3" w:rsidRPr="00F60A06" w14:paraId="7C844978" w14:textId="77777777" w:rsidTr="00992C68">
        <w:trPr>
          <w:trHeight w:val="227"/>
          <w:jc w:val="center"/>
        </w:trPr>
        <w:tc>
          <w:tcPr>
            <w:tcW w:w="6799" w:type="dxa"/>
            <w:gridSpan w:val="2"/>
            <w:shd w:val="clear" w:color="auto" w:fill="FFFFFF"/>
            <w:vAlign w:val="center"/>
          </w:tcPr>
          <w:p w14:paraId="67532A22" w14:textId="77777777" w:rsidR="00B340F3" w:rsidRPr="00F60A06" w:rsidRDefault="003518F8" w:rsidP="00F60A06">
            <w:pPr>
              <w:widowControl/>
              <w:spacing w:line="276" w:lineRule="auto"/>
              <w:rPr>
                <w:sz w:val="13"/>
              </w:rPr>
            </w:pPr>
            <w:r>
              <w:rPr>
                <w:b/>
                <w:bCs/>
                <w:sz w:val="13"/>
              </w:rPr>
              <w:t>Режим змінного струму</w:t>
            </w:r>
          </w:p>
        </w:tc>
      </w:tr>
      <w:tr w:rsidR="00B340F3" w:rsidRPr="00F60A06" w14:paraId="069A41F7" w14:textId="77777777" w:rsidTr="00992C68">
        <w:trPr>
          <w:trHeight w:val="227"/>
          <w:jc w:val="center"/>
        </w:trPr>
        <w:tc>
          <w:tcPr>
            <w:tcW w:w="1555" w:type="dxa"/>
            <w:shd w:val="clear" w:color="auto" w:fill="FFFFFF"/>
            <w:vAlign w:val="center"/>
          </w:tcPr>
          <w:p w14:paraId="7A0368BE" w14:textId="77777777" w:rsidR="00B340F3" w:rsidRPr="00F60A06" w:rsidRDefault="003518F8" w:rsidP="00F60A06">
            <w:pPr>
              <w:widowControl/>
              <w:spacing w:line="276" w:lineRule="auto"/>
              <w:rPr>
                <w:sz w:val="13"/>
              </w:rPr>
            </w:pPr>
            <w:r>
              <w:rPr>
                <w:sz w:val="13"/>
              </w:rPr>
              <w:t>Номінальна вхідна напруга</w:t>
            </w:r>
          </w:p>
        </w:tc>
        <w:tc>
          <w:tcPr>
            <w:tcW w:w="5244" w:type="dxa"/>
            <w:shd w:val="clear" w:color="auto" w:fill="FFFFFF"/>
            <w:vAlign w:val="center"/>
          </w:tcPr>
          <w:p w14:paraId="6FD62D71" w14:textId="77777777" w:rsidR="00B340F3" w:rsidRPr="00F60A06" w:rsidRDefault="003518F8" w:rsidP="00F60A06">
            <w:pPr>
              <w:widowControl/>
              <w:spacing w:line="276" w:lineRule="auto"/>
              <w:jc w:val="center"/>
              <w:rPr>
                <w:sz w:val="13"/>
              </w:rPr>
            </w:pPr>
            <w:r>
              <w:rPr>
                <w:sz w:val="13"/>
              </w:rPr>
              <w:t xml:space="preserve">220/230 В </w:t>
            </w:r>
            <w:proofErr w:type="spellStart"/>
            <w:r>
              <w:rPr>
                <w:sz w:val="13"/>
              </w:rPr>
              <w:t>зм</w:t>
            </w:r>
            <w:proofErr w:type="spellEnd"/>
            <w:r>
              <w:rPr>
                <w:sz w:val="13"/>
              </w:rPr>
              <w:t xml:space="preserve">. </w:t>
            </w:r>
            <w:proofErr w:type="spellStart"/>
            <w:r>
              <w:rPr>
                <w:sz w:val="13"/>
              </w:rPr>
              <w:t>стр</w:t>
            </w:r>
            <w:proofErr w:type="spellEnd"/>
            <w:r>
              <w:rPr>
                <w:sz w:val="13"/>
              </w:rPr>
              <w:t>.</w:t>
            </w:r>
          </w:p>
        </w:tc>
      </w:tr>
      <w:tr w:rsidR="00B340F3" w:rsidRPr="00F60A06" w14:paraId="2E8117F9" w14:textId="77777777" w:rsidTr="00992C68">
        <w:trPr>
          <w:trHeight w:val="227"/>
          <w:jc w:val="center"/>
        </w:trPr>
        <w:tc>
          <w:tcPr>
            <w:tcW w:w="1555" w:type="dxa"/>
            <w:shd w:val="clear" w:color="auto" w:fill="FFFFFF"/>
            <w:vAlign w:val="center"/>
          </w:tcPr>
          <w:p w14:paraId="66E14239" w14:textId="77777777" w:rsidR="00B340F3" w:rsidRPr="00F60A06" w:rsidRDefault="003518F8" w:rsidP="00F60A06">
            <w:pPr>
              <w:widowControl/>
              <w:spacing w:line="276" w:lineRule="auto"/>
              <w:rPr>
                <w:sz w:val="13"/>
              </w:rPr>
            </w:pPr>
            <w:r>
              <w:rPr>
                <w:sz w:val="13"/>
              </w:rPr>
              <w:t>Діапазон вхідної напруги</w:t>
            </w:r>
          </w:p>
        </w:tc>
        <w:tc>
          <w:tcPr>
            <w:tcW w:w="5244" w:type="dxa"/>
            <w:shd w:val="clear" w:color="auto" w:fill="FFFFFF"/>
            <w:vAlign w:val="center"/>
          </w:tcPr>
          <w:p w14:paraId="6AB665F6" w14:textId="77777777" w:rsidR="00B340F3" w:rsidRPr="00F60A06" w:rsidRDefault="003518F8" w:rsidP="00F60A06">
            <w:pPr>
              <w:widowControl/>
              <w:spacing w:line="276" w:lineRule="auto"/>
              <w:jc w:val="center"/>
              <w:rPr>
                <w:sz w:val="13"/>
              </w:rPr>
            </w:pPr>
            <w:r>
              <w:rPr>
                <w:sz w:val="13"/>
              </w:rPr>
              <w:t xml:space="preserve">(170–280 В </w:t>
            </w:r>
            <w:proofErr w:type="spellStart"/>
            <w:r>
              <w:rPr>
                <w:sz w:val="13"/>
              </w:rPr>
              <w:t>зм</w:t>
            </w:r>
            <w:proofErr w:type="spellEnd"/>
            <w:r>
              <w:rPr>
                <w:sz w:val="13"/>
              </w:rPr>
              <w:t xml:space="preserve">. </w:t>
            </w:r>
            <w:proofErr w:type="spellStart"/>
            <w:r>
              <w:rPr>
                <w:sz w:val="13"/>
              </w:rPr>
              <w:t>стр</w:t>
            </w:r>
            <w:proofErr w:type="spellEnd"/>
            <w:r>
              <w:rPr>
                <w:sz w:val="13"/>
              </w:rPr>
              <w:t>.) ±2%</w:t>
            </w:r>
          </w:p>
          <w:p w14:paraId="727285BA" w14:textId="77777777" w:rsidR="00B340F3" w:rsidRPr="00F60A06" w:rsidRDefault="003518F8" w:rsidP="00F60A06">
            <w:pPr>
              <w:widowControl/>
              <w:spacing w:line="276" w:lineRule="auto"/>
              <w:jc w:val="center"/>
              <w:rPr>
                <w:sz w:val="13"/>
              </w:rPr>
            </w:pPr>
            <w:r>
              <w:rPr>
                <w:sz w:val="13"/>
              </w:rPr>
              <w:t xml:space="preserve">(90–280 В </w:t>
            </w:r>
            <w:proofErr w:type="spellStart"/>
            <w:r>
              <w:rPr>
                <w:sz w:val="13"/>
              </w:rPr>
              <w:t>зм</w:t>
            </w:r>
            <w:proofErr w:type="spellEnd"/>
            <w:r>
              <w:rPr>
                <w:sz w:val="13"/>
              </w:rPr>
              <w:t xml:space="preserve">. </w:t>
            </w:r>
            <w:proofErr w:type="spellStart"/>
            <w:r>
              <w:rPr>
                <w:sz w:val="13"/>
              </w:rPr>
              <w:t>стр</w:t>
            </w:r>
            <w:proofErr w:type="spellEnd"/>
            <w:r>
              <w:rPr>
                <w:sz w:val="13"/>
              </w:rPr>
              <w:t>.) ±2%</w:t>
            </w:r>
          </w:p>
        </w:tc>
      </w:tr>
      <w:tr w:rsidR="00B340F3" w:rsidRPr="00F60A06" w14:paraId="64542C5A" w14:textId="77777777" w:rsidTr="00992C68">
        <w:trPr>
          <w:trHeight w:val="227"/>
          <w:jc w:val="center"/>
        </w:trPr>
        <w:tc>
          <w:tcPr>
            <w:tcW w:w="1555" w:type="dxa"/>
            <w:shd w:val="clear" w:color="auto" w:fill="FFFFFF"/>
            <w:vAlign w:val="center"/>
          </w:tcPr>
          <w:p w14:paraId="29817869" w14:textId="77777777" w:rsidR="00B340F3" w:rsidRPr="00F60A06" w:rsidRDefault="003518F8" w:rsidP="00F60A06">
            <w:pPr>
              <w:widowControl/>
              <w:spacing w:line="276" w:lineRule="auto"/>
              <w:rPr>
                <w:sz w:val="13"/>
              </w:rPr>
            </w:pPr>
            <w:r>
              <w:rPr>
                <w:sz w:val="13"/>
              </w:rPr>
              <w:t>Частота</w:t>
            </w:r>
          </w:p>
        </w:tc>
        <w:tc>
          <w:tcPr>
            <w:tcW w:w="5244" w:type="dxa"/>
            <w:shd w:val="clear" w:color="auto" w:fill="FFFFFF"/>
            <w:vAlign w:val="center"/>
          </w:tcPr>
          <w:p w14:paraId="66F51C86" w14:textId="77777777" w:rsidR="00B340F3" w:rsidRPr="00F60A06" w:rsidRDefault="003518F8" w:rsidP="00F60A06">
            <w:pPr>
              <w:widowControl/>
              <w:spacing w:line="276" w:lineRule="auto"/>
              <w:jc w:val="center"/>
              <w:rPr>
                <w:sz w:val="13"/>
              </w:rPr>
            </w:pPr>
            <w:r>
              <w:rPr>
                <w:sz w:val="13"/>
              </w:rPr>
              <w:t>50 </w:t>
            </w:r>
            <w:proofErr w:type="spellStart"/>
            <w:r>
              <w:rPr>
                <w:sz w:val="13"/>
              </w:rPr>
              <w:t>Гц</w:t>
            </w:r>
            <w:proofErr w:type="spellEnd"/>
            <w:r>
              <w:rPr>
                <w:sz w:val="13"/>
              </w:rPr>
              <w:t>/ 60 </w:t>
            </w:r>
            <w:proofErr w:type="spellStart"/>
            <w:r>
              <w:rPr>
                <w:sz w:val="13"/>
              </w:rPr>
              <w:t>Гц</w:t>
            </w:r>
            <w:proofErr w:type="spellEnd"/>
            <w:r>
              <w:rPr>
                <w:sz w:val="13"/>
              </w:rPr>
              <w:t xml:space="preserve"> (авто виявлення)</w:t>
            </w:r>
          </w:p>
        </w:tc>
      </w:tr>
      <w:tr w:rsidR="00B340F3" w:rsidRPr="00F60A06" w14:paraId="1451B21B" w14:textId="77777777" w:rsidTr="00992C68">
        <w:trPr>
          <w:trHeight w:val="227"/>
          <w:jc w:val="center"/>
        </w:trPr>
        <w:tc>
          <w:tcPr>
            <w:tcW w:w="1555" w:type="dxa"/>
            <w:shd w:val="clear" w:color="auto" w:fill="FFFFFF"/>
            <w:vAlign w:val="center"/>
          </w:tcPr>
          <w:p w14:paraId="0C365336" w14:textId="77777777" w:rsidR="00B340F3" w:rsidRPr="00F60A06" w:rsidRDefault="003518F8" w:rsidP="00F60A06">
            <w:pPr>
              <w:widowControl/>
              <w:spacing w:line="276" w:lineRule="auto"/>
              <w:rPr>
                <w:sz w:val="13"/>
              </w:rPr>
            </w:pPr>
            <w:r>
              <w:rPr>
                <w:sz w:val="13"/>
              </w:rPr>
              <w:t>Діапазон частот</w:t>
            </w:r>
          </w:p>
        </w:tc>
        <w:tc>
          <w:tcPr>
            <w:tcW w:w="5244" w:type="dxa"/>
            <w:shd w:val="clear" w:color="auto" w:fill="FFFFFF"/>
            <w:vAlign w:val="center"/>
          </w:tcPr>
          <w:p w14:paraId="1B230248" w14:textId="77777777" w:rsidR="00B340F3" w:rsidRPr="00F60A06" w:rsidRDefault="003518F8" w:rsidP="00F60A06">
            <w:pPr>
              <w:widowControl/>
              <w:spacing w:line="276" w:lineRule="auto"/>
              <w:jc w:val="center"/>
              <w:rPr>
                <w:sz w:val="13"/>
              </w:rPr>
            </w:pPr>
            <w:r>
              <w:rPr>
                <w:sz w:val="13"/>
              </w:rPr>
              <w:t>від 47±0,3 </w:t>
            </w:r>
            <w:proofErr w:type="spellStart"/>
            <w:r>
              <w:rPr>
                <w:sz w:val="13"/>
              </w:rPr>
              <w:t>Гц</w:t>
            </w:r>
            <w:proofErr w:type="spellEnd"/>
            <w:r>
              <w:rPr>
                <w:sz w:val="13"/>
              </w:rPr>
              <w:t xml:space="preserve"> до 55±0,3 </w:t>
            </w:r>
            <w:proofErr w:type="spellStart"/>
            <w:r>
              <w:rPr>
                <w:sz w:val="13"/>
              </w:rPr>
              <w:t>Гц</w:t>
            </w:r>
            <w:proofErr w:type="spellEnd"/>
            <w:r>
              <w:rPr>
                <w:sz w:val="13"/>
              </w:rPr>
              <w:t xml:space="preserve"> (50 </w:t>
            </w:r>
            <w:proofErr w:type="spellStart"/>
            <w:r>
              <w:rPr>
                <w:sz w:val="13"/>
              </w:rPr>
              <w:t>Гц</w:t>
            </w:r>
            <w:proofErr w:type="spellEnd"/>
            <w:r>
              <w:rPr>
                <w:sz w:val="13"/>
              </w:rPr>
              <w:t>);</w:t>
            </w:r>
          </w:p>
          <w:p w14:paraId="291B3875" w14:textId="77777777" w:rsidR="00B340F3" w:rsidRPr="00F60A06" w:rsidRDefault="003518F8" w:rsidP="00F60A06">
            <w:pPr>
              <w:widowControl/>
              <w:spacing w:line="276" w:lineRule="auto"/>
              <w:jc w:val="center"/>
              <w:rPr>
                <w:sz w:val="13"/>
              </w:rPr>
            </w:pPr>
            <w:r>
              <w:rPr>
                <w:sz w:val="13"/>
              </w:rPr>
              <w:t>від 57±0,3 </w:t>
            </w:r>
            <w:proofErr w:type="spellStart"/>
            <w:r>
              <w:rPr>
                <w:sz w:val="13"/>
              </w:rPr>
              <w:t>Гц</w:t>
            </w:r>
            <w:proofErr w:type="spellEnd"/>
            <w:r>
              <w:rPr>
                <w:sz w:val="13"/>
              </w:rPr>
              <w:t xml:space="preserve"> до 65±0,3 </w:t>
            </w:r>
            <w:proofErr w:type="spellStart"/>
            <w:r>
              <w:rPr>
                <w:sz w:val="13"/>
              </w:rPr>
              <w:t>Гц</w:t>
            </w:r>
            <w:proofErr w:type="spellEnd"/>
            <w:r>
              <w:rPr>
                <w:sz w:val="13"/>
              </w:rPr>
              <w:t xml:space="preserve"> (60 </w:t>
            </w:r>
            <w:proofErr w:type="spellStart"/>
            <w:r>
              <w:rPr>
                <w:sz w:val="13"/>
              </w:rPr>
              <w:t>Гц</w:t>
            </w:r>
            <w:proofErr w:type="spellEnd"/>
            <w:r>
              <w:rPr>
                <w:sz w:val="13"/>
              </w:rPr>
              <w:t>);</w:t>
            </w:r>
          </w:p>
        </w:tc>
      </w:tr>
      <w:tr w:rsidR="00B340F3" w:rsidRPr="00F60A06" w14:paraId="61182903" w14:textId="77777777" w:rsidTr="00992C68">
        <w:trPr>
          <w:trHeight w:val="227"/>
          <w:jc w:val="center"/>
        </w:trPr>
        <w:tc>
          <w:tcPr>
            <w:tcW w:w="1555" w:type="dxa"/>
            <w:shd w:val="clear" w:color="auto" w:fill="FFFFFF"/>
            <w:vAlign w:val="center"/>
          </w:tcPr>
          <w:p w14:paraId="1D2A61DE" w14:textId="32670D90" w:rsidR="00B340F3" w:rsidRPr="00F60A06" w:rsidRDefault="003518F8" w:rsidP="00F60A06">
            <w:pPr>
              <w:widowControl/>
              <w:spacing w:line="276" w:lineRule="auto"/>
              <w:rPr>
                <w:sz w:val="13"/>
              </w:rPr>
            </w:pPr>
            <w:r>
              <w:rPr>
                <w:sz w:val="13"/>
              </w:rPr>
              <w:t>Захист від перевантаження/</w:t>
            </w:r>
            <w:r w:rsidR="00D376D7">
              <w:rPr>
                <w:sz w:val="13"/>
              </w:rPr>
              <w:t xml:space="preserve"> </w:t>
            </w:r>
            <w:r>
              <w:rPr>
                <w:sz w:val="13"/>
              </w:rPr>
              <w:t>короткого замикання</w:t>
            </w:r>
          </w:p>
        </w:tc>
        <w:tc>
          <w:tcPr>
            <w:tcW w:w="5244" w:type="dxa"/>
            <w:shd w:val="clear" w:color="auto" w:fill="FFFFFF"/>
            <w:vAlign w:val="center"/>
          </w:tcPr>
          <w:p w14:paraId="7DF953FE" w14:textId="77777777" w:rsidR="00B340F3" w:rsidRPr="00F60A06" w:rsidRDefault="003518F8" w:rsidP="00F60A06">
            <w:pPr>
              <w:widowControl/>
              <w:spacing w:line="276" w:lineRule="auto"/>
              <w:jc w:val="center"/>
              <w:rPr>
                <w:sz w:val="13"/>
              </w:rPr>
            </w:pPr>
            <w:r>
              <w:rPr>
                <w:sz w:val="13"/>
              </w:rPr>
              <w:t>Автоматичний вимикач</w:t>
            </w:r>
          </w:p>
        </w:tc>
      </w:tr>
      <w:tr w:rsidR="00B340F3" w:rsidRPr="00F60A06" w14:paraId="788FFDC7" w14:textId="77777777" w:rsidTr="00992C68">
        <w:trPr>
          <w:trHeight w:val="227"/>
          <w:jc w:val="center"/>
        </w:trPr>
        <w:tc>
          <w:tcPr>
            <w:tcW w:w="1555" w:type="dxa"/>
            <w:shd w:val="clear" w:color="auto" w:fill="FFFFFF"/>
            <w:vAlign w:val="center"/>
          </w:tcPr>
          <w:p w14:paraId="76EA4E19" w14:textId="77777777" w:rsidR="00B340F3" w:rsidRPr="00F60A06" w:rsidRDefault="003518F8" w:rsidP="00F60A06">
            <w:pPr>
              <w:widowControl/>
              <w:spacing w:line="276" w:lineRule="auto"/>
              <w:rPr>
                <w:sz w:val="13"/>
              </w:rPr>
            </w:pPr>
            <w:r>
              <w:rPr>
                <w:sz w:val="13"/>
              </w:rPr>
              <w:t>ККД</w:t>
            </w:r>
          </w:p>
        </w:tc>
        <w:tc>
          <w:tcPr>
            <w:tcW w:w="5244" w:type="dxa"/>
            <w:shd w:val="clear" w:color="auto" w:fill="FFFFFF"/>
            <w:vAlign w:val="center"/>
          </w:tcPr>
          <w:p w14:paraId="15C31882" w14:textId="77777777" w:rsidR="00B340F3" w:rsidRPr="00F60A06" w:rsidRDefault="003518F8" w:rsidP="00F60A06">
            <w:pPr>
              <w:widowControl/>
              <w:spacing w:line="276" w:lineRule="auto"/>
              <w:jc w:val="center"/>
              <w:rPr>
                <w:sz w:val="13"/>
              </w:rPr>
            </w:pPr>
            <w:r>
              <w:rPr>
                <w:sz w:val="13"/>
              </w:rPr>
              <w:t>&gt;95%</w:t>
            </w:r>
          </w:p>
        </w:tc>
      </w:tr>
      <w:tr w:rsidR="00B340F3" w:rsidRPr="00F60A06" w14:paraId="2B6B9B50" w14:textId="77777777" w:rsidTr="00992C68">
        <w:trPr>
          <w:trHeight w:val="227"/>
          <w:jc w:val="center"/>
        </w:trPr>
        <w:tc>
          <w:tcPr>
            <w:tcW w:w="1555" w:type="dxa"/>
            <w:shd w:val="clear" w:color="auto" w:fill="FFFFFF"/>
            <w:vAlign w:val="center"/>
          </w:tcPr>
          <w:p w14:paraId="4707B13B" w14:textId="77777777" w:rsidR="00B340F3" w:rsidRPr="00F60A06" w:rsidRDefault="003518F8" w:rsidP="00F60A06">
            <w:pPr>
              <w:widowControl/>
              <w:spacing w:line="276" w:lineRule="auto"/>
              <w:rPr>
                <w:sz w:val="13"/>
              </w:rPr>
            </w:pPr>
            <w:r>
              <w:rPr>
                <w:sz w:val="13"/>
              </w:rPr>
              <w:t>Час перетворення (обхід та інвертор)</w:t>
            </w:r>
          </w:p>
        </w:tc>
        <w:tc>
          <w:tcPr>
            <w:tcW w:w="5244" w:type="dxa"/>
            <w:shd w:val="clear" w:color="auto" w:fill="FFFFFF"/>
            <w:vAlign w:val="center"/>
          </w:tcPr>
          <w:p w14:paraId="0D26FAAE" w14:textId="77777777" w:rsidR="00B340F3" w:rsidRPr="00F60A06" w:rsidRDefault="003518F8" w:rsidP="00F60A06">
            <w:pPr>
              <w:widowControl/>
              <w:spacing w:line="276" w:lineRule="auto"/>
              <w:jc w:val="center"/>
              <w:rPr>
                <w:sz w:val="13"/>
              </w:rPr>
            </w:pPr>
            <w:r>
              <w:rPr>
                <w:sz w:val="13"/>
              </w:rPr>
              <w:t>10 мс (типове значення)</w:t>
            </w:r>
          </w:p>
        </w:tc>
      </w:tr>
      <w:tr w:rsidR="00B340F3" w:rsidRPr="00F60A06" w14:paraId="4B0FAE22" w14:textId="77777777" w:rsidTr="00992C68">
        <w:trPr>
          <w:trHeight w:val="227"/>
          <w:jc w:val="center"/>
        </w:trPr>
        <w:tc>
          <w:tcPr>
            <w:tcW w:w="1555" w:type="dxa"/>
            <w:shd w:val="clear" w:color="auto" w:fill="FFFFFF"/>
            <w:vAlign w:val="center"/>
          </w:tcPr>
          <w:p w14:paraId="5A320515" w14:textId="77777777" w:rsidR="00B340F3" w:rsidRPr="00F60A06" w:rsidRDefault="003518F8" w:rsidP="00F60A06">
            <w:pPr>
              <w:widowControl/>
              <w:spacing w:line="276" w:lineRule="auto"/>
              <w:rPr>
                <w:sz w:val="13"/>
              </w:rPr>
            </w:pPr>
            <w:r>
              <w:rPr>
                <w:sz w:val="13"/>
              </w:rPr>
              <w:t>Захист від зворотного струму</w:t>
            </w:r>
          </w:p>
        </w:tc>
        <w:tc>
          <w:tcPr>
            <w:tcW w:w="5244" w:type="dxa"/>
            <w:shd w:val="clear" w:color="auto" w:fill="FFFFFF"/>
            <w:vAlign w:val="center"/>
          </w:tcPr>
          <w:p w14:paraId="4BF9D93C" w14:textId="77777777" w:rsidR="00B340F3" w:rsidRPr="00F60A06" w:rsidRDefault="003518F8" w:rsidP="00F60A06">
            <w:pPr>
              <w:widowControl/>
              <w:spacing w:line="276" w:lineRule="auto"/>
              <w:jc w:val="center"/>
              <w:rPr>
                <w:sz w:val="13"/>
              </w:rPr>
            </w:pPr>
            <w:r>
              <w:rPr>
                <w:sz w:val="13"/>
              </w:rPr>
              <w:t>Так</w:t>
            </w:r>
          </w:p>
        </w:tc>
      </w:tr>
      <w:tr w:rsidR="00B340F3" w:rsidRPr="00F60A06" w14:paraId="3CAA36D7" w14:textId="77777777" w:rsidTr="00992C68">
        <w:trPr>
          <w:trHeight w:val="227"/>
          <w:jc w:val="center"/>
        </w:trPr>
        <w:tc>
          <w:tcPr>
            <w:tcW w:w="1555" w:type="dxa"/>
            <w:shd w:val="clear" w:color="auto" w:fill="FFFFFF"/>
            <w:vAlign w:val="center"/>
          </w:tcPr>
          <w:p w14:paraId="3398384D" w14:textId="77777777" w:rsidR="00B340F3" w:rsidRPr="00F60A06" w:rsidRDefault="003518F8" w:rsidP="00F60A06">
            <w:pPr>
              <w:widowControl/>
              <w:spacing w:line="276" w:lineRule="auto"/>
              <w:rPr>
                <w:sz w:val="13"/>
              </w:rPr>
            </w:pPr>
            <w:r>
              <w:rPr>
                <w:sz w:val="13"/>
              </w:rPr>
              <w:t>Максимальний струм обвідної схеми</w:t>
            </w:r>
          </w:p>
        </w:tc>
        <w:tc>
          <w:tcPr>
            <w:tcW w:w="5244" w:type="dxa"/>
            <w:shd w:val="clear" w:color="auto" w:fill="FFFFFF"/>
            <w:vAlign w:val="center"/>
          </w:tcPr>
          <w:p w14:paraId="71B4B5AA" w14:textId="77777777" w:rsidR="00B340F3" w:rsidRPr="00F60A06" w:rsidRDefault="003518F8" w:rsidP="00F60A06">
            <w:pPr>
              <w:widowControl/>
              <w:spacing w:line="276" w:lineRule="auto"/>
              <w:jc w:val="center"/>
              <w:rPr>
                <w:sz w:val="13"/>
              </w:rPr>
            </w:pPr>
            <w:r>
              <w:rPr>
                <w:sz w:val="13"/>
              </w:rPr>
              <w:t>30 A</w:t>
            </w:r>
          </w:p>
        </w:tc>
      </w:tr>
      <w:tr w:rsidR="00B340F3" w:rsidRPr="00F60A06" w14:paraId="3F6DB609" w14:textId="77777777" w:rsidTr="00992C68">
        <w:trPr>
          <w:trHeight w:val="227"/>
          <w:jc w:val="center"/>
        </w:trPr>
        <w:tc>
          <w:tcPr>
            <w:tcW w:w="6799" w:type="dxa"/>
            <w:gridSpan w:val="2"/>
            <w:shd w:val="clear" w:color="auto" w:fill="FFFFFF"/>
            <w:vAlign w:val="center"/>
          </w:tcPr>
          <w:p w14:paraId="6906A826" w14:textId="77777777" w:rsidR="00B340F3" w:rsidRPr="00F60A06" w:rsidRDefault="003518F8" w:rsidP="00F60A06">
            <w:pPr>
              <w:widowControl/>
              <w:spacing w:line="276" w:lineRule="auto"/>
              <w:rPr>
                <w:sz w:val="13"/>
              </w:rPr>
            </w:pPr>
            <w:r>
              <w:rPr>
                <w:b/>
                <w:bCs/>
                <w:sz w:val="13"/>
              </w:rPr>
              <w:t>Режим інвертора</w:t>
            </w:r>
          </w:p>
        </w:tc>
      </w:tr>
      <w:tr w:rsidR="00B340F3" w:rsidRPr="00F60A06" w14:paraId="057CD2E5" w14:textId="77777777" w:rsidTr="00992C68">
        <w:trPr>
          <w:trHeight w:val="227"/>
          <w:jc w:val="center"/>
        </w:trPr>
        <w:tc>
          <w:tcPr>
            <w:tcW w:w="1555" w:type="dxa"/>
            <w:shd w:val="clear" w:color="auto" w:fill="FFFFFF"/>
            <w:vAlign w:val="center"/>
          </w:tcPr>
          <w:p w14:paraId="6EED5740" w14:textId="77777777" w:rsidR="00B340F3" w:rsidRPr="00F60A06" w:rsidRDefault="003518F8" w:rsidP="00F60A06">
            <w:pPr>
              <w:widowControl/>
              <w:spacing w:line="276" w:lineRule="auto"/>
              <w:rPr>
                <w:sz w:val="13"/>
              </w:rPr>
            </w:pPr>
            <w:r>
              <w:rPr>
                <w:sz w:val="13"/>
              </w:rPr>
              <w:t>Форма вихідної напруги</w:t>
            </w:r>
          </w:p>
        </w:tc>
        <w:tc>
          <w:tcPr>
            <w:tcW w:w="5244" w:type="dxa"/>
            <w:shd w:val="clear" w:color="auto" w:fill="FFFFFF"/>
            <w:vAlign w:val="center"/>
          </w:tcPr>
          <w:p w14:paraId="2239263E" w14:textId="77777777" w:rsidR="00B340F3" w:rsidRPr="00F60A06" w:rsidRDefault="003518F8" w:rsidP="00F60A06">
            <w:pPr>
              <w:widowControl/>
              <w:spacing w:line="276" w:lineRule="auto"/>
              <w:jc w:val="center"/>
              <w:rPr>
                <w:sz w:val="13"/>
              </w:rPr>
            </w:pPr>
            <w:r>
              <w:rPr>
                <w:sz w:val="13"/>
              </w:rPr>
              <w:t>Чиста синусоїда</w:t>
            </w:r>
          </w:p>
        </w:tc>
      </w:tr>
      <w:tr w:rsidR="00E0223C" w:rsidRPr="00F60A06" w14:paraId="52380274" w14:textId="77777777" w:rsidTr="00615E9A">
        <w:trPr>
          <w:trHeight w:val="227"/>
          <w:jc w:val="center"/>
        </w:trPr>
        <w:tc>
          <w:tcPr>
            <w:tcW w:w="1555" w:type="dxa"/>
            <w:shd w:val="clear" w:color="auto" w:fill="FFFFFF"/>
            <w:vAlign w:val="center"/>
          </w:tcPr>
          <w:p w14:paraId="20B361C7" w14:textId="77777777" w:rsidR="00E0223C" w:rsidRPr="00F60A06" w:rsidRDefault="00E0223C" w:rsidP="00F60A06">
            <w:pPr>
              <w:widowControl/>
              <w:spacing w:line="276" w:lineRule="auto"/>
              <w:rPr>
                <w:sz w:val="13"/>
              </w:rPr>
            </w:pPr>
            <w:r>
              <w:rPr>
                <w:sz w:val="13"/>
              </w:rPr>
              <w:t>Номінальна вихідна потужність (ВА)</w:t>
            </w:r>
          </w:p>
        </w:tc>
        <w:tc>
          <w:tcPr>
            <w:tcW w:w="5244" w:type="dxa"/>
            <w:shd w:val="clear" w:color="auto" w:fill="FFFFFF"/>
            <w:vAlign w:val="center"/>
          </w:tcPr>
          <w:p w14:paraId="4474DC66" w14:textId="77777777" w:rsidR="00E0223C" w:rsidRPr="00F60A06" w:rsidRDefault="00E0223C" w:rsidP="00F60A06">
            <w:pPr>
              <w:widowControl/>
              <w:spacing w:line="276" w:lineRule="auto"/>
              <w:jc w:val="center"/>
              <w:rPr>
                <w:sz w:val="13"/>
              </w:rPr>
            </w:pPr>
            <w:r>
              <w:rPr>
                <w:sz w:val="13"/>
              </w:rPr>
              <w:t>3000</w:t>
            </w:r>
          </w:p>
        </w:tc>
      </w:tr>
      <w:tr w:rsidR="00E0223C" w:rsidRPr="00F60A06" w14:paraId="28EAF2F9" w14:textId="77777777" w:rsidTr="007C7B31">
        <w:trPr>
          <w:trHeight w:val="227"/>
          <w:jc w:val="center"/>
        </w:trPr>
        <w:tc>
          <w:tcPr>
            <w:tcW w:w="1555" w:type="dxa"/>
            <w:shd w:val="clear" w:color="auto" w:fill="FFFFFF"/>
            <w:vAlign w:val="center"/>
          </w:tcPr>
          <w:p w14:paraId="49C30E55" w14:textId="77777777" w:rsidR="00E0223C" w:rsidRPr="00F60A06" w:rsidRDefault="00E0223C" w:rsidP="00F60A06">
            <w:pPr>
              <w:widowControl/>
              <w:spacing w:line="276" w:lineRule="auto"/>
              <w:rPr>
                <w:sz w:val="13"/>
              </w:rPr>
            </w:pPr>
            <w:r>
              <w:rPr>
                <w:sz w:val="13"/>
              </w:rPr>
              <w:t>Номінальна вихідна потужність (Вт)</w:t>
            </w:r>
          </w:p>
        </w:tc>
        <w:tc>
          <w:tcPr>
            <w:tcW w:w="5244" w:type="dxa"/>
            <w:shd w:val="clear" w:color="auto" w:fill="FFFFFF"/>
            <w:vAlign w:val="center"/>
          </w:tcPr>
          <w:p w14:paraId="78888889" w14:textId="77777777" w:rsidR="00E0223C" w:rsidRPr="00F60A06" w:rsidRDefault="00E0223C" w:rsidP="00F60A06">
            <w:pPr>
              <w:widowControl/>
              <w:spacing w:line="276" w:lineRule="auto"/>
              <w:jc w:val="center"/>
              <w:rPr>
                <w:sz w:val="13"/>
              </w:rPr>
            </w:pPr>
            <w:r>
              <w:rPr>
                <w:sz w:val="13"/>
              </w:rPr>
              <w:t>3000</w:t>
            </w:r>
          </w:p>
        </w:tc>
      </w:tr>
      <w:tr w:rsidR="00B340F3" w:rsidRPr="00F60A06" w14:paraId="16AC6578" w14:textId="77777777" w:rsidTr="00992C68">
        <w:trPr>
          <w:trHeight w:val="227"/>
          <w:jc w:val="center"/>
        </w:trPr>
        <w:tc>
          <w:tcPr>
            <w:tcW w:w="1555" w:type="dxa"/>
            <w:shd w:val="clear" w:color="auto" w:fill="FFFFFF"/>
            <w:vAlign w:val="center"/>
          </w:tcPr>
          <w:p w14:paraId="5877F008" w14:textId="77777777" w:rsidR="00B340F3" w:rsidRPr="00F60A06" w:rsidRDefault="003518F8" w:rsidP="00F60A06">
            <w:pPr>
              <w:widowControl/>
              <w:spacing w:line="276" w:lineRule="auto"/>
              <w:rPr>
                <w:sz w:val="13"/>
              </w:rPr>
            </w:pPr>
            <w:r>
              <w:rPr>
                <w:sz w:val="13"/>
              </w:rPr>
              <w:t>Коефіцієнт потужності</w:t>
            </w:r>
          </w:p>
        </w:tc>
        <w:tc>
          <w:tcPr>
            <w:tcW w:w="5244" w:type="dxa"/>
            <w:shd w:val="clear" w:color="auto" w:fill="FFFFFF"/>
            <w:vAlign w:val="center"/>
          </w:tcPr>
          <w:p w14:paraId="0C4037E1" w14:textId="77777777" w:rsidR="00B340F3" w:rsidRPr="00F60A06" w:rsidRDefault="003518F8" w:rsidP="00F60A06">
            <w:pPr>
              <w:widowControl/>
              <w:spacing w:line="276" w:lineRule="auto"/>
              <w:jc w:val="center"/>
              <w:rPr>
                <w:sz w:val="13"/>
              </w:rPr>
            </w:pPr>
            <w:r>
              <w:rPr>
                <w:sz w:val="13"/>
              </w:rPr>
              <w:t>1</w:t>
            </w:r>
          </w:p>
        </w:tc>
      </w:tr>
      <w:tr w:rsidR="00B340F3" w:rsidRPr="00F60A06" w14:paraId="29C010B9" w14:textId="77777777" w:rsidTr="00992C68">
        <w:trPr>
          <w:trHeight w:val="227"/>
          <w:jc w:val="center"/>
        </w:trPr>
        <w:tc>
          <w:tcPr>
            <w:tcW w:w="1555" w:type="dxa"/>
            <w:shd w:val="clear" w:color="auto" w:fill="FFFFFF"/>
            <w:vAlign w:val="center"/>
          </w:tcPr>
          <w:p w14:paraId="6EBD5EF1" w14:textId="77777777" w:rsidR="00B340F3" w:rsidRPr="00F60A06" w:rsidRDefault="003518F8" w:rsidP="00F60A06">
            <w:pPr>
              <w:widowControl/>
              <w:spacing w:line="276" w:lineRule="auto"/>
              <w:rPr>
                <w:sz w:val="13"/>
              </w:rPr>
            </w:pPr>
            <w:r>
              <w:rPr>
                <w:sz w:val="13"/>
              </w:rPr>
              <w:t xml:space="preserve">Номінальна вихідна напруга (В </w:t>
            </w:r>
            <w:proofErr w:type="spellStart"/>
            <w:r>
              <w:rPr>
                <w:sz w:val="13"/>
              </w:rPr>
              <w:t>зм</w:t>
            </w:r>
            <w:proofErr w:type="spellEnd"/>
            <w:r>
              <w:rPr>
                <w:sz w:val="13"/>
              </w:rPr>
              <w:t xml:space="preserve">. </w:t>
            </w:r>
            <w:proofErr w:type="spellStart"/>
            <w:r>
              <w:rPr>
                <w:sz w:val="13"/>
              </w:rPr>
              <w:t>стр</w:t>
            </w:r>
            <w:proofErr w:type="spellEnd"/>
            <w:r>
              <w:rPr>
                <w:sz w:val="13"/>
              </w:rPr>
              <w:t>.)</w:t>
            </w:r>
          </w:p>
        </w:tc>
        <w:tc>
          <w:tcPr>
            <w:tcW w:w="5244" w:type="dxa"/>
            <w:shd w:val="clear" w:color="auto" w:fill="FFFFFF"/>
            <w:vAlign w:val="center"/>
          </w:tcPr>
          <w:p w14:paraId="71F04626" w14:textId="77777777" w:rsidR="00B340F3" w:rsidRPr="00F60A06" w:rsidRDefault="003518F8" w:rsidP="00F60A06">
            <w:pPr>
              <w:widowControl/>
              <w:spacing w:line="276" w:lineRule="auto"/>
              <w:jc w:val="center"/>
              <w:rPr>
                <w:sz w:val="13"/>
              </w:rPr>
            </w:pPr>
            <w:r>
              <w:rPr>
                <w:sz w:val="13"/>
              </w:rPr>
              <w:t xml:space="preserve">230 В </w:t>
            </w:r>
            <w:proofErr w:type="spellStart"/>
            <w:r>
              <w:rPr>
                <w:sz w:val="13"/>
              </w:rPr>
              <w:t>зм</w:t>
            </w:r>
            <w:proofErr w:type="spellEnd"/>
            <w:r>
              <w:rPr>
                <w:sz w:val="13"/>
              </w:rPr>
              <w:t xml:space="preserve">. </w:t>
            </w:r>
            <w:proofErr w:type="spellStart"/>
            <w:r>
              <w:rPr>
                <w:sz w:val="13"/>
              </w:rPr>
              <w:t>стр</w:t>
            </w:r>
            <w:proofErr w:type="spellEnd"/>
            <w:r>
              <w:rPr>
                <w:sz w:val="13"/>
              </w:rPr>
              <w:t>.</w:t>
            </w:r>
          </w:p>
        </w:tc>
      </w:tr>
      <w:tr w:rsidR="00B340F3" w:rsidRPr="00F60A06" w14:paraId="070BEC2B" w14:textId="77777777" w:rsidTr="00992C68">
        <w:trPr>
          <w:trHeight w:val="227"/>
          <w:jc w:val="center"/>
        </w:trPr>
        <w:tc>
          <w:tcPr>
            <w:tcW w:w="1555" w:type="dxa"/>
            <w:shd w:val="clear" w:color="auto" w:fill="FFFFFF"/>
            <w:vAlign w:val="center"/>
          </w:tcPr>
          <w:p w14:paraId="484E58DB" w14:textId="77777777" w:rsidR="00B340F3" w:rsidRPr="00F60A06" w:rsidRDefault="003518F8" w:rsidP="00F60A06">
            <w:pPr>
              <w:widowControl/>
              <w:spacing w:line="276" w:lineRule="auto"/>
              <w:rPr>
                <w:sz w:val="13"/>
              </w:rPr>
            </w:pPr>
            <w:r>
              <w:rPr>
                <w:sz w:val="13"/>
              </w:rPr>
              <w:t>Похибка вихідної напруги</w:t>
            </w:r>
          </w:p>
        </w:tc>
        <w:tc>
          <w:tcPr>
            <w:tcW w:w="5244" w:type="dxa"/>
            <w:shd w:val="clear" w:color="auto" w:fill="FFFFFF"/>
            <w:vAlign w:val="center"/>
          </w:tcPr>
          <w:p w14:paraId="00B3A6A0" w14:textId="77777777" w:rsidR="00B340F3" w:rsidRPr="00F60A06" w:rsidRDefault="003518F8" w:rsidP="00F60A06">
            <w:pPr>
              <w:widowControl/>
              <w:spacing w:line="276" w:lineRule="auto"/>
              <w:jc w:val="center"/>
              <w:rPr>
                <w:sz w:val="13"/>
              </w:rPr>
            </w:pPr>
            <w:r>
              <w:rPr>
                <w:sz w:val="13"/>
              </w:rPr>
              <w:t>±5%</w:t>
            </w:r>
          </w:p>
        </w:tc>
      </w:tr>
      <w:tr w:rsidR="00B340F3" w:rsidRPr="00F60A06" w14:paraId="2D672D6F" w14:textId="77777777" w:rsidTr="00992C68">
        <w:trPr>
          <w:trHeight w:val="227"/>
          <w:jc w:val="center"/>
        </w:trPr>
        <w:tc>
          <w:tcPr>
            <w:tcW w:w="1555" w:type="dxa"/>
            <w:shd w:val="clear" w:color="auto" w:fill="FFFFFF"/>
            <w:vAlign w:val="center"/>
          </w:tcPr>
          <w:p w14:paraId="6F6FEF42" w14:textId="77777777" w:rsidR="00B340F3" w:rsidRPr="00F60A06" w:rsidRDefault="003518F8" w:rsidP="00F60A06">
            <w:pPr>
              <w:widowControl/>
              <w:spacing w:line="276" w:lineRule="auto"/>
              <w:rPr>
                <w:sz w:val="13"/>
              </w:rPr>
            </w:pPr>
            <w:r>
              <w:rPr>
                <w:sz w:val="13"/>
              </w:rPr>
              <w:t>Вихідний діапазон частот (</w:t>
            </w:r>
            <w:proofErr w:type="spellStart"/>
            <w:r>
              <w:rPr>
                <w:sz w:val="13"/>
              </w:rPr>
              <w:t>Гц</w:t>
            </w:r>
            <w:proofErr w:type="spellEnd"/>
            <w:r>
              <w:rPr>
                <w:sz w:val="13"/>
              </w:rPr>
              <w:t>)</w:t>
            </w:r>
          </w:p>
        </w:tc>
        <w:tc>
          <w:tcPr>
            <w:tcW w:w="5244" w:type="dxa"/>
            <w:shd w:val="clear" w:color="auto" w:fill="FFFFFF"/>
            <w:vAlign w:val="center"/>
          </w:tcPr>
          <w:p w14:paraId="343AA0D0" w14:textId="77777777" w:rsidR="00B340F3" w:rsidRPr="00F60A06" w:rsidRDefault="003518F8" w:rsidP="00F60A06">
            <w:pPr>
              <w:widowControl/>
              <w:spacing w:line="276" w:lineRule="auto"/>
              <w:jc w:val="center"/>
              <w:rPr>
                <w:sz w:val="13"/>
              </w:rPr>
            </w:pPr>
            <w:r>
              <w:rPr>
                <w:sz w:val="13"/>
              </w:rPr>
              <w:t>50 </w:t>
            </w:r>
            <w:proofErr w:type="spellStart"/>
            <w:r>
              <w:rPr>
                <w:sz w:val="13"/>
              </w:rPr>
              <w:t>Гц</w:t>
            </w:r>
            <w:proofErr w:type="spellEnd"/>
            <w:r>
              <w:rPr>
                <w:sz w:val="13"/>
              </w:rPr>
              <w:t xml:space="preserve"> ± 0,3 </w:t>
            </w:r>
            <w:proofErr w:type="spellStart"/>
            <w:r>
              <w:rPr>
                <w:sz w:val="13"/>
              </w:rPr>
              <w:t>Гц</w:t>
            </w:r>
            <w:proofErr w:type="spellEnd"/>
          </w:p>
          <w:p w14:paraId="48382819" w14:textId="77777777" w:rsidR="00B340F3" w:rsidRPr="00F60A06" w:rsidRDefault="003518F8" w:rsidP="00F60A06">
            <w:pPr>
              <w:widowControl/>
              <w:spacing w:line="276" w:lineRule="auto"/>
              <w:jc w:val="center"/>
              <w:rPr>
                <w:sz w:val="13"/>
              </w:rPr>
            </w:pPr>
            <w:r>
              <w:rPr>
                <w:sz w:val="13"/>
              </w:rPr>
              <w:t>60 </w:t>
            </w:r>
            <w:proofErr w:type="spellStart"/>
            <w:r>
              <w:rPr>
                <w:sz w:val="13"/>
              </w:rPr>
              <w:t>Гц</w:t>
            </w:r>
            <w:proofErr w:type="spellEnd"/>
            <w:r>
              <w:rPr>
                <w:sz w:val="13"/>
              </w:rPr>
              <w:t xml:space="preserve"> ± 0,3 </w:t>
            </w:r>
            <w:proofErr w:type="spellStart"/>
            <w:r>
              <w:rPr>
                <w:sz w:val="13"/>
              </w:rPr>
              <w:t>Гц</w:t>
            </w:r>
            <w:proofErr w:type="spellEnd"/>
          </w:p>
        </w:tc>
      </w:tr>
      <w:tr w:rsidR="00B340F3" w:rsidRPr="00F60A06" w14:paraId="24359213" w14:textId="77777777" w:rsidTr="00992C68">
        <w:trPr>
          <w:trHeight w:val="227"/>
          <w:jc w:val="center"/>
        </w:trPr>
        <w:tc>
          <w:tcPr>
            <w:tcW w:w="1555" w:type="dxa"/>
            <w:shd w:val="clear" w:color="auto" w:fill="FFFFFF"/>
            <w:vAlign w:val="center"/>
          </w:tcPr>
          <w:p w14:paraId="6A46D9CE" w14:textId="77777777" w:rsidR="00B340F3" w:rsidRPr="00F60A06" w:rsidRDefault="003518F8" w:rsidP="00F60A06">
            <w:pPr>
              <w:widowControl/>
              <w:spacing w:line="276" w:lineRule="auto"/>
              <w:rPr>
                <w:sz w:val="13"/>
              </w:rPr>
            </w:pPr>
            <w:r>
              <w:rPr>
                <w:sz w:val="13"/>
              </w:rPr>
              <w:t>Максимальна ефективність</w:t>
            </w:r>
          </w:p>
        </w:tc>
        <w:tc>
          <w:tcPr>
            <w:tcW w:w="5244" w:type="dxa"/>
            <w:shd w:val="clear" w:color="auto" w:fill="FFFFFF"/>
            <w:vAlign w:val="center"/>
          </w:tcPr>
          <w:p w14:paraId="3B1EB5E9" w14:textId="77777777" w:rsidR="00B340F3" w:rsidRPr="00F60A06" w:rsidRDefault="003518F8" w:rsidP="00F60A06">
            <w:pPr>
              <w:widowControl/>
              <w:spacing w:line="276" w:lineRule="auto"/>
              <w:jc w:val="center"/>
              <w:rPr>
                <w:sz w:val="13"/>
              </w:rPr>
            </w:pPr>
            <w:r>
              <w:rPr>
                <w:sz w:val="13"/>
              </w:rPr>
              <w:t>&gt;92%</w:t>
            </w:r>
          </w:p>
        </w:tc>
      </w:tr>
      <w:tr w:rsidR="00B340F3" w:rsidRPr="00F60A06" w14:paraId="6A538115" w14:textId="77777777" w:rsidTr="00992C68">
        <w:trPr>
          <w:trHeight w:val="227"/>
          <w:jc w:val="center"/>
        </w:trPr>
        <w:tc>
          <w:tcPr>
            <w:tcW w:w="1555" w:type="dxa"/>
            <w:shd w:val="clear" w:color="auto" w:fill="FFFFFF"/>
            <w:vAlign w:val="center"/>
          </w:tcPr>
          <w:p w14:paraId="3631A1FE" w14:textId="77777777" w:rsidR="00B340F3" w:rsidRPr="00F60A06" w:rsidRDefault="003518F8" w:rsidP="00F60A06">
            <w:pPr>
              <w:widowControl/>
              <w:spacing w:line="276" w:lineRule="auto"/>
              <w:rPr>
                <w:sz w:val="13"/>
              </w:rPr>
            </w:pPr>
            <w:r>
              <w:rPr>
                <w:sz w:val="13"/>
              </w:rPr>
              <w:t>Захист від перевантаження</w:t>
            </w:r>
          </w:p>
        </w:tc>
        <w:tc>
          <w:tcPr>
            <w:tcW w:w="5244" w:type="dxa"/>
            <w:shd w:val="clear" w:color="auto" w:fill="FFFFFF"/>
            <w:vAlign w:val="center"/>
          </w:tcPr>
          <w:p w14:paraId="292064DE" w14:textId="77777777" w:rsidR="00F60A06" w:rsidRDefault="003518F8" w:rsidP="00F60A06">
            <w:pPr>
              <w:widowControl/>
              <w:spacing w:line="276" w:lineRule="auto"/>
              <w:rPr>
                <w:sz w:val="13"/>
              </w:rPr>
            </w:pPr>
            <w:r>
              <w:rPr>
                <w:sz w:val="13"/>
              </w:rPr>
              <w:t>(102% &lt; навантаження &lt;125%) ±10%: повідомлення про помилку та вимкнення виходу через 5 хвилин;</w:t>
            </w:r>
          </w:p>
          <w:p w14:paraId="5ACA5916" w14:textId="77777777" w:rsidR="00F60A06" w:rsidRDefault="003518F8" w:rsidP="00F60A06">
            <w:pPr>
              <w:widowControl/>
              <w:spacing w:line="276" w:lineRule="auto"/>
              <w:rPr>
                <w:sz w:val="13"/>
              </w:rPr>
            </w:pPr>
            <w:r>
              <w:rPr>
                <w:sz w:val="13"/>
              </w:rPr>
              <w:t>(125% &lt; навантаження &lt;150%) ±10%: повідомлення про помилку та вимкнення виходу через 10 секунд;</w:t>
            </w:r>
          </w:p>
          <w:p w14:paraId="1FC882ED" w14:textId="77777777" w:rsidR="00B340F3" w:rsidRPr="00F60A06" w:rsidRDefault="003518F8" w:rsidP="00F60A06">
            <w:pPr>
              <w:widowControl/>
              <w:spacing w:line="276" w:lineRule="auto"/>
              <w:rPr>
                <w:sz w:val="13"/>
              </w:rPr>
            </w:pPr>
            <w:r>
              <w:rPr>
                <w:sz w:val="13"/>
              </w:rPr>
              <w:t>Навантаження&gt; 150% ±10%: повідомлення про помилку та вимкнення виходу через 5 секунд;</w:t>
            </w:r>
          </w:p>
        </w:tc>
      </w:tr>
      <w:tr w:rsidR="0064251D" w:rsidRPr="00F60A06" w14:paraId="21145218" w14:textId="77777777" w:rsidTr="00FD585C">
        <w:trPr>
          <w:trHeight w:val="227"/>
          <w:jc w:val="center"/>
        </w:trPr>
        <w:tc>
          <w:tcPr>
            <w:tcW w:w="1555" w:type="dxa"/>
            <w:shd w:val="clear" w:color="auto" w:fill="FFFFFF"/>
            <w:vAlign w:val="center"/>
          </w:tcPr>
          <w:p w14:paraId="208BEB4E" w14:textId="77777777" w:rsidR="0064251D" w:rsidRPr="00F60A06" w:rsidRDefault="0064251D" w:rsidP="00F60A06">
            <w:pPr>
              <w:widowControl/>
              <w:spacing w:line="276" w:lineRule="auto"/>
              <w:rPr>
                <w:sz w:val="13"/>
              </w:rPr>
            </w:pPr>
            <w:r>
              <w:rPr>
                <w:sz w:val="13"/>
              </w:rPr>
              <w:t>Пікова потужність</w:t>
            </w:r>
          </w:p>
        </w:tc>
        <w:tc>
          <w:tcPr>
            <w:tcW w:w="5244" w:type="dxa"/>
            <w:shd w:val="clear" w:color="auto" w:fill="FFFFFF"/>
            <w:vAlign w:val="center"/>
          </w:tcPr>
          <w:p w14:paraId="45672572" w14:textId="77777777" w:rsidR="0064251D" w:rsidRPr="00F60A06" w:rsidRDefault="0064251D" w:rsidP="00F60A06">
            <w:pPr>
              <w:widowControl/>
              <w:spacing w:line="276" w:lineRule="auto"/>
              <w:jc w:val="center"/>
              <w:rPr>
                <w:sz w:val="13"/>
              </w:rPr>
            </w:pPr>
            <w:r>
              <w:rPr>
                <w:sz w:val="13"/>
              </w:rPr>
              <w:t>6000 ВА</w:t>
            </w:r>
          </w:p>
        </w:tc>
      </w:tr>
      <w:tr w:rsidR="005F5598" w:rsidRPr="00F60A06" w14:paraId="30920A06" w14:textId="77777777" w:rsidTr="00417BFE">
        <w:trPr>
          <w:trHeight w:val="227"/>
          <w:jc w:val="center"/>
        </w:trPr>
        <w:tc>
          <w:tcPr>
            <w:tcW w:w="1555" w:type="dxa"/>
            <w:shd w:val="clear" w:color="auto" w:fill="FFFFFF"/>
            <w:vAlign w:val="center"/>
          </w:tcPr>
          <w:p w14:paraId="239E27BB" w14:textId="77777777" w:rsidR="005F5598" w:rsidRPr="00F60A06" w:rsidRDefault="005F5598" w:rsidP="00D376D7">
            <w:pPr>
              <w:keepNext/>
              <w:widowControl/>
              <w:spacing w:line="276" w:lineRule="auto"/>
              <w:rPr>
                <w:sz w:val="13"/>
              </w:rPr>
            </w:pPr>
            <w:r>
              <w:rPr>
                <w:sz w:val="13"/>
              </w:rPr>
              <w:lastRenderedPageBreak/>
              <w:t xml:space="preserve">Потужність двигуна, що </w:t>
            </w:r>
            <w:proofErr w:type="spellStart"/>
            <w:r>
              <w:rPr>
                <w:sz w:val="13"/>
              </w:rPr>
              <w:t>під’єднується</w:t>
            </w:r>
            <w:proofErr w:type="spellEnd"/>
          </w:p>
        </w:tc>
        <w:tc>
          <w:tcPr>
            <w:tcW w:w="5244" w:type="dxa"/>
            <w:shd w:val="clear" w:color="auto" w:fill="FFFFFF"/>
            <w:vAlign w:val="center"/>
          </w:tcPr>
          <w:p w14:paraId="5901AE8C" w14:textId="77777777" w:rsidR="005F5598" w:rsidRPr="00F60A06" w:rsidRDefault="005F5598" w:rsidP="00F60A06">
            <w:pPr>
              <w:widowControl/>
              <w:spacing w:line="276" w:lineRule="auto"/>
              <w:jc w:val="center"/>
              <w:rPr>
                <w:sz w:val="13"/>
              </w:rPr>
            </w:pPr>
            <w:r>
              <w:rPr>
                <w:sz w:val="13"/>
              </w:rPr>
              <w:t xml:space="preserve">2 </w:t>
            </w:r>
            <w:proofErr w:type="spellStart"/>
            <w:r>
              <w:rPr>
                <w:sz w:val="13"/>
              </w:rPr>
              <w:t>к.с</w:t>
            </w:r>
            <w:proofErr w:type="spellEnd"/>
            <w:r>
              <w:rPr>
                <w:sz w:val="13"/>
              </w:rPr>
              <w:t>.</w:t>
            </w:r>
          </w:p>
        </w:tc>
      </w:tr>
      <w:tr w:rsidR="00B340F3" w:rsidRPr="00F60A06" w14:paraId="793D7745" w14:textId="77777777" w:rsidTr="00992C68">
        <w:trPr>
          <w:trHeight w:val="227"/>
          <w:jc w:val="center"/>
        </w:trPr>
        <w:tc>
          <w:tcPr>
            <w:tcW w:w="1555" w:type="dxa"/>
            <w:shd w:val="clear" w:color="auto" w:fill="FFFFFF"/>
            <w:vAlign w:val="center"/>
          </w:tcPr>
          <w:p w14:paraId="6D9767DC" w14:textId="77777777" w:rsidR="00B340F3" w:rsidRPr="00F60A06" w:rsidRDefault="003518F8" w:rsidP="00F60A06">
            <w:pPr>
              <w:widowControl/>
              <w:spacing w:line="276" w:lineRule="auto"/>
              <w:rPr>
                <w:sz w:val="13"/>
              </w:rPr>
            </w:pPr>
            <w:r>
              <w:rPr>
                <w:sz w:val="13"/>
              </w:rPr>
              <w:t>Номінальна вхідна напруга акумулятора</w:t>
            </w:r>
          </w:p>
        </w:tc>
        <w:tc>
          <w:tcPr>
            <w:tcW w:w="5244" w:type="dxa"/>
            <w:shd w:val="clear" w:color="auto" w:fill="FFFFFF"/>
            <w:vAlign w:val="center"/>
          </w:tcPr>
          <w:p w14:paraId="64786166" w14:textId="77777777" w:rsidR="00B340F3" w:rsidRPr="00F60A06" w:rsidRDefault="003518F8" w:rsidP="00F60A06">
            <w:pPr>
              <w:widowControl/>
              <w:spacing w:line="276" w:lineRule="auto"/>
              <w:jc w:val="center"/>
              <w:rPr>
                <w:sz w:val="13"/>
              </w:rPr>
            </w:pPr>
            <w:r>
              <w:rPr>
                <w:sz w:val="13"/>
              </w:rPr>
              <w:t>24 В (мінімальна початкова напруга 22 В)</w:t>
            </w:r>
          </w:p>
        </w:tc>
      </w:tr>
      <w:tr w:rsidR="00B340F3" w:rsidRPr="00F60A06" w14:paraId="72118213" w14:textId="77777777" w:rsidTr="00992C68">
        <w:trPr>
          <w:trHeight w:val="227"/>
          <w:jc w:val="center"/>
        </w:trPr>
        <w:tc>
          <w:tcPr>
            <w:tcW w:w="1555" w:type="dxa"/>
            <w:shd w:val="clear" w:color="auto" w:fill="FFFFFF"/>
            <w:vAlign w:val="center"/>
          </w:tcPr>
          <w:p w14:paraId="46157D83" w14:textId="77777777" w:rsidR="00B340F3" w:rsidRPr="00F60A06" w:rsidRDefault="003518F8" w:rsidP="00F60A06">
            <w:pPr>
              <w:widowControl/>
              <w:spacing w:line="276" w:lineRule="auto"/>
              <w:rPr>
                <w:sz w:val="13"/>
              </w:rPr>
            </w:pPr>
            <w:r>
              <w:rPr>
                <w:sz w:val="13"/>
              </w:rPr>
              <w:t>Діапазон напруги акумулятора</w:t>
            </w:r>
          </w:p>
        </w:tc>
        <w:tc>
          <w:tcPr>
            <w:tcW w:w="5244" w:type="dxa"/>
            <w:shd w:val="clear" w:color="auto" w:fill="FFFFFF"/>
            <w:vAlign w:val="center"/>
          </w:tcPr>
          <w:p w14:paraId="417CF6B6" w14:textId="77777777" w:rsidR="00B340F3" w:rsidRPr="00F60A06" w:rsidRDefault="003518F8" w:rsidP="00F60A06">
            <w:pPr>
              <w:widowControl/>
              <w:spacing w:line="276" w:lineRule="auto"/>
              <w:jc w:val="both"/>
              <w:rPr>
                <w:sz w:val="13"/>
              </w:rPr>
            </w:pPr>
            <w:r>
              <w:rPr>
                <w:sz w:val="13"/>
              </w:rPr>
              <w:t>Сигналізація зниженої напруги/напруга відключення/сигналізація перевищення напруги/відновлення після перенапруги... налаштовується на РК-дисплеї</w:t>
            </w:r>
          </w:p>
        </w:tc>
      </w:tr>
      <w:tr w:rsidR="00B340F3" w:rsidRPr="00F60A06" w14:paraId="3D433469" w14:textId="77777777" w:rsidTr="00992C68">
        <w:trPr>
          <w:trHeight w:val="227"/>
          <w:jc w:val="center"/>
        </w:trPr>
        <w:tc>
          <w:tcPr>
            <w:tcW w:w="1555" w:type="dxa"/>
            <w:shd w:val="clear" w:color="auto" w:fill="FFFFFF"/>
            <w:vAlign w:val="center"/>
          </w:tcPr>
          <w:p w14:paraId="24B80A91" w14:textId="77777777" w:rsidR="00B340F3" w:rsidRPr="00F60A06" w:rsidRDefault="003518F8" w:rsidP="00F60A06">
            <w:pPr>
              <w:widowControl/>
              <w:spacing w:line="276" w:lineRule="auto"/>
              <w:rPr>
                <w:sz w:val="13"/>
              </w:rPr>
            </w:pPr>
            <w:r>
              <w:rPr>
                <w:sz w:val="13"/>
              </w:rPr>
              <w:t>Режим збереження енергії</w:t>
            </w:r>
          </w:p>
        </w:tc>
        <w:tc>
          <w:tcPr>
            <w:tcW w:w="5244" w:type="dxa"/>
            <w:shd w:val="clear" w:color="auto" w:fill="FFFFFF"/>
            <w:vAlign w:val="center"/>
          </w:tcPr>
          <w:p w14:paraId="437A134C" w14:textId="77777777" w:rsidR="00B340F3" w:rsidRPr="00F60A06" w:rsidRDefault="003518F8" w:rsidP="00F60A06">
            <w:pPr>
              <w:widowControl/>
              <w:spacing w:line="276" w:lineRule="auto"/>
              <w:jc w:val="center"/>
              <w:rPr>
                <w:sz w:val="13"/>
              </w:rPr>
            </w:pPr>
            <w:r>
              <w:rPr>
                <w:sz w:val="13"/>
              </w:rPr>
              <w:t>Навантаження ≤50 Вт</w:t>
            </w:r>
          </w:p>
        </w:tc>
      </w:tr>
      <w:tr w:rsidR="00C2534B" w:rsidRPr="00F60A06" w14:paraId="7352A67B" w14:textId="77777777" w:rsidTr="0075037F">
        <w:trPr>
          <w:trHeight w:val="227"/>
          <w:jc w:val="center"/>
        </w:trPr>
        <w:tc>
          <w:tcPr>
            <w:tcW w:w="6799" w:type="dxa"/>
            <w:gridSpan w:val="2"/>
            <w:shd w:val="clear" w:color="auto" w:fill="FFFFFF"/>
            <w:vAlign w:val="center"/>
          </w:tcPr>
          <w:p w14:paraId="6BA6A69C" w14:textId="21A48F93" w:rsidR="00C2534B" w:rsidRDefault="00C2534B" w:rsidP="00C2534B">
            <w:pPr>
              <w:widowControl/>
              <w:spacing w:line="276" w:lineRule="auto"/>
              <w:rPr>
                <w:sz w:val="13"/>
              </w:rPr>
            </w:pPr>
            <w:r>
              <w:rPr>
                <w:b/>
                <w:bCs/>
                <w:sz w:val="13"/>
              </w:rPr>
              <w:t>Параметри</w:t>
            </w:r>
            <w:r w:rsidR="006234DD">
              <w:rPr>
                <w:b/>
                <w:bCs/>
                <w:sz w:val="13"/>
              </w:rPr>
              <w:t xml:space="preserve"> вбудованої акумуляторної батареї</w:t>
            </w:r>
          </w:p>
        </w:tc>
      </w:tr>
      <w:tr w:rsidR="00C2534B" w:rsidRPr="00F60A06" w14:paraId="040508E6" w14:textId="77777777" w:rsidTr="00992C68">
        <w:trPr>
          <w:trHeight w:val="227"/>
          <w:jc w:val="center"/>
        </w:trPr>
        <w:tc>
          <w:tcPr>
            <w:tcW w:w="1555" w:type="dxa"/>
            <w:shd w:val="clear" w:color="auto" w:fill="FFFFFF"/>
            <w:vAlign w:val="center"/>
          </w:tcPr>
          <w:p w14:paraId="33B2EFFD" w14:textId="6DA0C14A" w:rsidR="00C2534B" w:rsidRDefault="006234DD" w:rsidP="00F60A06">
            <w:pPr>
              <w:widowControl/>
              <w:spacing w:line="276" w:lineRule="auto"/>
              <w:rPr>
                <w:sz w:val="13"/>
              </w:rPr>
            </w:pPr>
            <w:r>
              <w:rPr>
                <w:sz w:val="13"/>
              </w:rPr>
              <w:t>Тип акумуляторної батареї</w:t>
            </w:r>
          </w:p>
        </w:tc>
        <w:tc>
          <w:tcPr>
            <w:tcW w:w="5244" w:type="dxa"/>
            <w:shd w:val="clear" w:color="auto" w:fill="FFFFFF"/>
            <w:vAlign w:val="center"/>
          </w:tcPr>
          <w:p w14:paraId="72AD78ED" w14:textId="54E0E91C" w:rsidR="00C2534B" w:rsidRPr="006234DD" w:rsidRDefault="006234DD" w:rsidP="00F60A06">
            <w:pPr>
              <w:widowControl/>
              <w:spacing w:line="276" w:lineRule="auto"/>
              <w:jc w:val="center"/>
              <w:rPr>
                <w:sz w:val="13"/>
                <w:lang w:val="en-US"/>
              </w:rPr>
            </w:pPr>
            <w:r>
              <w:rPr>
                <w:sz w:val="13"/>
                <w:lang w:val="en-US"/>
              </w:rPr>
              <w:t>LiFePO4</w:t>
            </w:r>
          </w:p>
        </w:tc>
      </w:tr>
      <w:tr w:rsidR="00C2534B" w:rsidRPr="00F60A06" w14:paraId="25C88ED0" w14:textId="77777777" w:rsidTr="00992C68">
        <w:trPr>
          <w:trHeight w:val="227"/>
          <w:jc w:val="center"/>
        </w:trPr>
        <w:tc>
          <w:tcPr>
            <w:tcW w:w="1555" w:type="dxa"/>
            <w:shd w:val="clear" w:color="auto" w:fill="FFFFFF"/>
            <w:vAlign w:val="center"/>
          </w:tcPr>
          <w:p w14:paraId="0B6FA951" w14:textId="727787BE" w:rsidR="00C2534B" w:rsidRDefault="006234DD" w:rsidP="00F60A06">
            <w:pPr>
              <w:widowControl/>
              <w:spacing w:line="276" w:lineRule="auto"/>
              <w:rPr>
                <w:sz w:val="13"/>
              </w:rPr>
            </w:pPr>
            <w:r>
              <w:rPr>
                <w:sz w:val="13"/>
              </w:rPr>
              <w:t>Ємність акумуляторної батареї</w:t>
            </w:r>
          </w:p>
        </w:tc>
        <w:tc>
          <w:tcPr>
            <w:tcW w:w="5244" w:type="dxa"/>
            <w:shd w:val="clear" w:color="auto" w:fill="FFFFFF"/>
            <w:vAlign w:val="center"/>
          </w:tcPr>
          <w:p w14:paraId="55BF450B" w14:textId="2F1A074B" w:rsidR="00C2534B" w:rsidRPr="006234DD" w:rsidRDefault="00460F8C" w:rsidP="00F60A06">
            <w:pPr>
              <w:widowControl/>
              <w:spacing w:line="276" w:lineRule="auto"/>
              <w:jc w:val="center"/>
              <w:rPr>
                <w:sz w:val="13"/>
              </w:rPr>
            </w:pPr>
            <w:r>
              <w:rPr>
                <w:sz w:val="13"/>
                <w:lang w:val="en-US"/>
              </w:rPr>
              <w:t>2000</w:t>
            </w:r>
            <w:r w:rsidR="006234DD">
              <w:rPr>
                <w:sz w:val="13"/>
              </w:rPr>
              <w:t xml:space="preserve"> Вт/г</w:t>
            </w:r>
          </w:p>
        </w:tc>
      </w:tr>
      <w:tr w:rsidR="00B340F3" w:rsidRPr="00F60A06" w14:paraId="32D82CE1" w14:textId="77777777" w:rsidTr="00992C68">
        <w:trPr>
          <w:trHeight w:val="227"/>
          <w:jc w:val="center"/>
        </w:trPr>
        <w:tc>
          <w:tcPr>
            <w:tcW w:w="6799" w:type="dxa"/>
            <w:gridSpan w:val="2"/>
            <w:shd w:val="clear" w:color="auto" w:fill="FFFFFF"/>
            <w:vAlign w:val="center"/>
          </w:tcPr>
          <w:p w14:paraId="563E65E7" w14:textId="77777777" w:rsidR="00B340F3" w:rsidRPr="00F60A06" w:rsidRDefault="003518F8" w:rsidP="00F60A06">
            <w:pPr>
              <w:widowControl/>
              <w:spacing w:line="276" w:lineRule="auto"/>
              <w:rPr>
                <w:sz w:val="13"/>
              </w:rPr>
            </w:pPr>
            <w:r>
              <w:rPr>
                <w:b/>
                <w:bCs/>
                <w:sz w:val="13"/>
              </w:rPr>
              <w:t>Заряджання від змінного струму</w:t>
            </w:r>
          </w:p>
        </w:tc>
      </w:tr>
      <w:tr w:rsidR="00B340F3" w:rsidRPr="00F60A06" w14:paraId="1988D28B" w14:textId="77777777" w:rsidTr="00992C68">
        <w:trPr>
          <w:trHeight w:val="227"/>
          <w:jc w:val="center"/>
        </w:trPr>
        <w:tc>
          <w:tcPr>
            <w:tcW w:w="1555" w:type="dxa"/>
            <w:shd w:val="clear" w:color="auto" w:fill="FFFFFF"/>
            <w:vAlign w:val="center"/>
          </w:tcPr>
          <w:p w14:paraId="2A3E850A" w14:textId="77777777" w:rsidR="00B340F3" w:rsidRPr="00F60A06" w:rsidRDefault="003518F8" w:rsidP="00F60A06">
            <w:pPr>
              <w:widowControl/>
              <w:spacing w:line="276" w:lineRule="auto"/>
              <w:rPr>
                <w:sz w:val="13"/>
              </w:rPr>
            </w:pPr>
            <w:r>
              <w:rPr>
                <w:sz w:val="13"/>
              </w:rPr>
              <w:t>Тип акумулятора</w:t>
            </w:r>
          </w:p>
        </w:tc>
        <w:tc>
          <w:tcPr>
            <w:tcW w:w="5244" w:type="dxa"/>
            <w:shd w:val="clear" w:color="auto" w:fill="FFFFFF"/>
            <w:vAlign w:val="center"/>
          </w:tcPr>
          <w:p w14:paraId="3B82872E" w14:textId="49B55996" w:rsidR="00B340F3" w:rsidRPr="005F5598" w:rsidRDefault="005F5598" w:rsidP="00F60A06">
            <w:pPr>
              <w:widowControl/>
              <w:spacing w:line="276" w:lineRule="auto"/>
              <w:jc w:val="center"/>
              <w:rPr>
                <w:sz w:val="13"/>
                <w:lang w:val="en-US"/>
              </w:rPr>
            </w:pPr>
            <w:r>
              <w:rPr>
                <w:sz w:val="13"/>
              </w:rPr>
              <w:t>Л</w:t>
            </w:r>
            <w:r w:rsidR="003518F8">
              <w:rPr>
                <w:sz w:val="13"/>
              </w:rPr>
              <w:t>ітієвий акумулятор</w:t>
            </w:r>
            <w:r>
              <w:rPr>
                <w:sz w:val="13"/>
              </w:rPr>
              <w:t xml:space="preserve"> </w:t>
            </w:r>
            <w:r>
              <w:rPr>
                <w:sz w:val="13"/>
                <w:lang w:val="en-US"/>
              </w:rPr>
              <w:t>LiFePO4</w:t>
            </w:r>
          </w:p>
        </w:tc>
      </w:tr>
      <w:tr w:rsidR="005F5598" w:rsidRPr="00F60A06" w14:paraId="4D9D8A17" w14:textId="77777777" w:rsidTr="001B4E82">
        <w:trPr>
          <w:trHeight w:val="227"/>
          <w:jc w:val="center"/>
        </w:trPr>
        <w:tc>
          <w:tcPr>
            <w:tcW w:w="1555" w:type="dxa"/>
            <w:shd w:val="clear" w:color="auto" w:fill="FFFFFF"/>
            <w:vAlign w:val="center"/>
          </w:tcPr>
          <w:p w14:paraId="3101E860" w14:textId="77777777" w:rsidR="005F5598" w:rsidRPr="00F60A06" w:rsidRDefault="005F5598" w:rsidP="00F60A06">
            <w:pPr>
              <w:widowControl/>
              <w:spacing w:line="276" w:lineRule="auto"/>
              <w:rPr>
                <w:sz w:val="13"/>
              </w:rPr>
            </w:pPr>
            <w:r>
              <w:rPr>
                <w:sz w:val="13"/>
              </w:rPr>
              <w:t>Максимальний зарядний струм (налаштовується)</w:t>
            </w:r>
          </w:p>
        </w:tc>
        <w:tc>
          <w:tcPr>
            <w:tcW w:w="5244" w:type="dxa"/>
            <w:shd w:val="clear" w:color="auto" w:fill="FFFFFF"/>
            <w:vAlign w:val="center"/>
          </w:tcPr>
          <w:p w14:paraId="7A4BEBAF" w14:textId="77777777" w:rsidR="005F5598" w:rsidRPr="00F60A06" w:rsidRDefault="005F5598" w:rsidP="00F60A06">
            <w:pPr>
              <w:widowControl/>
              <w:spacing w:line="276" w:lineRule="auto"/>
              <w:jc w:val="center"/>
              <w:rPr>
                <w:sz w:val="13"/>
              </w:rPr>
            </w:pPr>
            <w:r>
              <w:rPr>
                <w:sz w:val="13"/>
              </w:rPr>
              <w:t>0–80 A</w:t>
            </w:r>
          </w:p>
        </w:tc>
      </w:tr>
      <w:tr w:rsidR="00B340F3" w:rsidRPr="00F60A06" w14:paraId="217AB1A3" w14:textId="77777777" w:rsidTr="00992C68">
        <w:trPr>
          <w:trHeight w:val="227"/>
          <w:jc w:val="center"/>
        </w:trPr>
        <w:tc>
          <w:tcPr>
            <w:tcW w:w="1555" w:type="dxa"/>
            <w:shd w:val="clear" w:color="auto" w:fill="FFFFFF"/>
            <w:vAlign w:val="center"/>
          </w:tcPr>
          <w:p w14:paraId="2FC77564" w14:textId="77777777" w:rsidR="00B340F3" w:rsidRPr="00F60A06" w:rsidRDefault="003518F8" w:rsidP="00F60A06">
            <w:pPr>
              <w:widowControl/>
              <w:spacing w:line="276" w:lineRule="auto"/>
              <w:rPr>
                <w:sz w:val="13"/>
              </w:rPr>
            </w:pPr>
            <w:r>
              <w:rPr>
                <w:sz w:val="13"/>
              </w:rPr>
              <w:t>Похибка зарядного струму</w:t>
            </w:r>
          </w:p>
        </w:tc>
        <w:tc>
          <w:tcPr>
            <w:tcW w:w="5244" w:type="dxa"/>
            <w:shd w:val="clear" w:color="auto" w:fill="FFFFFF"/>
            <w:vAlign w:val="center"/>
          </w:tcPr>
          <w:p w14:paraId="11EF396C" w14:textId="77777777" w:rsidR="00B340F3" w:rsidRPr="00F60A06" w:rsidRDefault="003518F8" w:rsidP="00F60A06">
            <w:pPr>
              <w:widowControl/>
              <w:spacing w:line="276" w:lineRule="auto"/>
              <w:jc w:val="center"/>
              <w:rPr>
                <w:sz w:val="13"/>
              </w:rPr>
            </w:pPr>
            <w:r>
              <w:rPr>
                <w:sz w:val="13"/>
              </w:rPr>
              <w:t xml:space="preserve">± 5 A пост. </w:t>
            </w:r>
            <w:proofErr w:type="spellStart"/>
            <w:r>
              <w:rPr>
                <w:sz w:val="13"/>
              </w:rPr>
              <w:t>стр</w:t>
            </w:r>
            <w:proofErr w:type="spellEnd"/>
            <w:r>
              <w:rPr>
                <w:sz w:val="13"/>
              </w:rPr>
              <w:t>.</w:t>
            </w:r>
          </w:p>
        </w:tc>
      </w:tr>
      <w:tr w:rsidR="00B340F3" w:rsidRPr="00F60A06" w14:paraId="4C3EC863" w14:textId="77777777" w:rsidTr="00992C68">
        <w:trPr>
          <w:trHeight w:val="227"/>
          <w:jc w:val="center"/>
        </w:trPr>
        <w:tc>
          <w:tcPr>
            <w:tcW w:w="1555" w:type="dxa"/>
            <w:shd w:val="clear" w:color="auto" w:fill="FFFFFF"/>
            <w:vAlign w:val="center"/>
          </w:tcPr>
          <w:p w14:paraId="7AFD860A" w14:textId="77777777" w:rsidR="00B340F3" w:rsidRPr="00F60A06" w:rsidRDefault="003518F8" w:rsidP="00F60A06">
            <w:pPr>
              <w:widowControl/>
              <w:spacing w:line="276" w:lineRule="auto"/>
              <w:rPr>
                <w:sz w:val="13"/>
              </w:rPr>
            </w:pPr>
            <w:r>
              <w:rPr>
                <w:sz w:val="13"/>
              </w:rPr>
              <w:t>Діапазон напруги заряджання</w:t>
            </w:r>
          </w:p>
        </w:tc>
        <w:tc>
          <w:tcPr>
            <w:tcW w:w="5244" w:type="dxa"/>
            <w:shd w:val="clear" w:color="auto" w:fill="FFFFFF"/>
            <w:vAlign w:val="center"/>
          </w:tcPr>
          <w:p w14:paraId="6B0C26F0" w14:textId="77777777" w:rsidR="00B340F3" w:rsidRPr="00F60A06" w:rsidRDefault="003518F8" w:rsidP="00F60A06">
            <w:pPr>
              <w:widowControl/>
              <w:spacing w:line="276" w:lineRule="auto"/>
              <w:jc w:val="center"/>
              <w:rPr>
                <w:sz w:val="13"/>
              </w:rPr>
            </w:pPr>
            <w:r>
              <w:rPr>
                <w:sz w:val="13"/>
              </w:rPr>
              <w:t xml:space="preserve">20–33 В пост. </w:t>
            </w:r>
            <w:proofErr w:type="spellStart"/>
            <w:r>
              <w:rPr>
                <w:sz w:val="13"/>
              </w:rPr>
              <w:t>стр</w:t>
            </w:r>
            <w:proofErr w:type="spellEnd"/>
            <w:r>
              <w:rPr>
                <w:sz w:val="13"/>
              </w:rPr>
              <w:t>.</w:t>
            </w:r>
          </w:p>
        </w:tc>
      </w:tr>
      <w:tr w:rsidR="00B340F3" w:rsidRPr="00F60A06" w14:paraId="313C288E" w14:textId="77777777" w:rsidTr="00992C68">
        <w:trPr>
          <w:trHeight w:val="227"/>
          <w:jc w:val="center"/>
        </w:trPr>
        <w:tc>
          <w:tcPr>
            <w:tcW w:w="1555" w:type="dxa"/>
            <w:shd w:val="clear" w:color="auto" w:fill="FFFFFF"/>
            <w:vAlign w:val="center"/>
          </w:tcPr>
          <w:p w14:paraId="1F9A59E7" w14:textId="77777777" w:rsidR="00B340F3" w:rsidRPr="00F60A06" w:rsidRDefault="003518F8" w:rsidP="00F60A06">
            <w:pPr>
              <w:widowControl/>
              <w:spacing w:line="276" w:lineRule="auto"/>
              <w:rPr>
                <w:sz w:val="13"/>
              </w:rPr>
            </w:pPr>
            <w:r>
              <w:rPr>
                <w:sz w:val="13"/>
              </w:rPr>
              <w:t>Захист від короткого замикання</w:t>
            </w:r>
          </w:p>
        </w:tc>
        <w:tc>
          <w:tcPr>
            <w:tcW w:w="5244" w:type="dxa"/>
            <w:shd w:val="clear" w:color="auto" w:fill="FFFFFF"/>
            <w:vAlign w:val="center"/>
          </w:tcPr>
          <w:p w14:paraId="7F77C7E2" w14:textId="77777777" w:rsidR="00B340F3" w:rsidRPr="00F60A06" w:rsidRDefault="003518F8" w:rsidP="00F60A06">
            <w:pPr>
              <w:widowControl/>
              <w:spacing w:line="276" w:lineRule="auto"/>
              <w:jc w:val="center"/>
              <w:rPr>
                <w:sz w:val="13"/>
              </w:rPr>
            </w:pPr>
            <w:r>
              <w:rPr>
                <w:sz w:val="13"/>
              </w:rPr>
              <w:t>Автоматичний вимикач і плавкий запобіжник</w:t>
            </w:r>
          </w:p>
        </w:tc>
      </w:tr>
      <w:tr w:rsidR="00B340F3" w:rsidRPr="00F60A06" w14:paraId="4D3441FC" w14:textId="77777777" w:rsidTr="00992C68">
        <w:trPr>
          <w:trHeight w:val="227"/>
          <w:jc w:val="center"/>
        </w:trPr>
        <w:tc>
          <w:tcPr>
            <w:tcW w:w="1555" w:type="dxa"/>
            <w:shd w:val="clear" w:color="auto" w:fill="FFFFFF"/>
            <w:vAlign w:val="center"/>
          </w:tcPr>
          <w:p w14:paraId="6BECA860" w14:textId="77777777" w:rsidR="00B340F3" w:rsidRPr="00F60A06" w:rsidRDefault="003518F8" w:rsidP="00F60A06">
            <w:pPr>
              <w:widowControl/>
              <w:spacing w:line="276" w:lineRule="auto"/>
              <w:rPr>
                <w:sz w:val="13"/>
              </w:rPr>
            </w:pPr>
            <w:r>
              <w:rPr>
                <w:sz w:val="13"/>
              </w:rPr>
              <w:t>Технічні характеристики автоматичного вимикача</w:t>
            </w:r>
          </w:p>
        </w:tc>
        <w:tc>
          <w:tcPr>
            <w:tcW w:w="5244" w:type="dxa"/>
            <w:shd w:val="clear" w:color="auto" w:fill="FFFFFF"/>
            <w:vAlign w:val="center"/>
          </w:tcPr>
          <w:p w14:paraId="71044E14" w14:textId="77777777" w:rsidR="00B340F3" w:rsidRPr="00F60A06" w:rsidRDefault="003518F8" w:rsidP="00F60A06">
            <w:pPr>
              <w:widowControl/>
              <w:spacing w:line="276" w:lineRule="auto"/>
              <w:jc w:val="center"/>
              <w:rPr>
                <w:sz w:val="13"/>
              </w:rPr>
            </w:pPr>
            <w:r>
              <w:rPr>
                <w:sz w:val="13"/>
              </w:rPr>
              <w:t>30 A</w:t>
            </w:r>
          </w:p>
        </w:tc>
      </w:tr>
      <w:tr w:rsidR="00B340F3" w:rsidRPr="00F60A06" w14:paraId="61A59C1D" w14:textId="77777777" w:rsidTr="00992C68">
        <w:trPr>
          <w:trHeight w:val="227"/>
          <w:jc w:val="center"/>
        </w:trPr>
        <w:tc>
          <w:tcPr>
            <w:tcW w:w="1555" w:type="dxa"/>
            <w:shd w:val="clear" w:color="auto" w:fill="FFFFFF"/>
            <w:vAlign w:val="center"/>
          </w:tcPr>
          <w:p w14:paraId="68D44FF7" w14:textId="77777777" w:rsidR="00B340F3" w:rsidRPr="00F60A06" w:rsidRDefault="003518F8" w:rsidP="00F60A06">
            <w:pPr>
              <w:widowControl/>
              <w:spacing w:line="276" w:lineRule="auto"/>
              <w:rPr>
                <w:sz w:val="13"/>
              </w:rPr>
            </w:pPr>
            <w:r>
              <w:rPr>
                <w:sz w:val="13"/>
              </w:rPr>
              <w:t>Захист від перезаряджання</w:t>
            </w:r>
          </w:p>
        </w:tc>
        <w:tc>
          <w:tcPr>
            <w:tcW w:w="5244" w:type="dxa"/>
            <w:shd w:val="clear" w:color="auto" w:fill="FFFFFF"/>
            <w:vAlign w:val="center"/>
          </w:tcPr>
          <w:p w14:paraId="340C9464" w14:textId="77777777" w:rsidR="00B340F3" w:rsidRPr="00F60A06" w:rsidRDefault="003518F8" w:rsidP="00F60A06">
            <w:pPr>
              <w:widowControl/>
              <w:spacing w:line="276" w:lineRule="auto"/>
              <w:jc w:val="center"/>
              <w:rPr>
                <w:sz w:val="13"/>
              </w:rPr>
            </w:pPr>
            <w:r>
              <w:rPr>
                <w:sz w:val="13"/>
              </w:rPr>
              <w:t>Спрацює сигналізація і заряджання вимкнеться через 1 хвилину</w:t>
            </w:r>
          </w:p>
        </w:tc>
      </w:tr>
      <w:tr w:rsidR="00B340F3" w:rsidRPr="00F60A06" w14:paraId="53E818CB" w14:textId="77777777" w:rsidTr="00992C68">
        <w:trPr>
          <w:trHeight w:val="227"/>
          <w:jc w:val="center"/>
        </w:trPr>
        <w:tc>
          <w:tcPr>
            <w:tcW w:w="6799" w:type="dxa"/>
            <w:gridSpan w:val="2"/>
            <w:shd w:val="clear" w:color="auto" w:fill="FFFFFF"/>
            <w:vAlign w:val="center"/>
          </w:tcPr>
          <w:p w14:paraId="2962F1EF" w14:textId="77777777" w:rsidR="00B340F3" w:rsidRPr="00F60A06" w:rsidRDefault="003518F8" w:rsidP="00F60A06">
            <w:pPr>
              <w:widowControl/>
              <w:spacing w:line="276" w:lineRule="auto"/>
              <w:rPr>
                <w:sz w:val="13"/>
              </w:rPr>
            </w:pPr>
            <w:r>
              <w:rPr>
                <w:b/>
                <w:bCs/>
                <w:sz w:val="13"/>
              </w:rPr>
              <w:t>Заряджання від фотоелектричного модуля</w:t>
            </w:r>
          </w:p>
        </w:tc>
      </w:tr>
      <w:tr w:rsidR="005F5598" w:rsidRPr="00F60A06" w14:paraId="58AA3815" w14:textId="77777777" w:rsidTr="00DB2048">
        <w:trPr>
          <w:trHeight w:val="227"/>
          <w:jc w:val="center"/>
        </w:trPr>
        <w:tc>
          <w:tcPr>
            <w:tcW w:w="1555" w:type="dxa"/>
            <w:shd w:val="clear" w:color="auto" w:fill="FFFFFF"/>
            <w:vAlign w:val="center"/>
          </w:tcPr>
          <w:p w14:paraId="0A0BFBB7" w14:textId="77777777" w:rsidR="005F5598" w:rsidRPr="00F60A06" w:rsidRDefault="005F5598" w:rsidP="00F60A06">
            <w:pPr>
              <w:widowControl/>
              <w:spacing w:line="276" w:lineRule="auto"/>
              <w:rPr>
                <w:sz w:val="13"/>
              </w:rPr>
            </w:pPr>
            <w:r>
              <w:rPr>
                <w:sz w:val="13"/>
              </w:rPr>
              <w:t>Максимальний струм холостого ходу фотоелектричного модуля</w:t>
            </w:r>
          </w:p>
        </w:tc>
        <w:tc>
          <w:tcPr>
            <w:tcW w:w="5244" w:type="dxa"/>
            <w:shd w:val="clear" w:color="auto" w:fill="FFFFFF"/>
            <w:vAlign w:val="center"/>
          </w:tcPr>
          <w:p w14:paraId="0F30A803" w14:textId="77777777" w:rsidR="005F5598" w:rsidRPr="00F60A06" w:rsidRDefault="005F5598" w:rsidP="00F60A06">
            <w:pPr>
              <w:widowControl/>
              <w:spacing w:line="276" w:lineRule="auto"/>
              <w:jc w:val="center"/>
              <w:rPr>
                <w:sz w:val="13"/>
              </w:rPr>
            </w:pPr>
            <w:r>
              <w:rPr>
                <w:sz w:val="13"/>
              </w:rPr>
              <w:t xml:space="preserve">100 В пост. </w:t>
            </w:r>
            <w:proofErr w:type="spellStart"/>
            <w:r>
              <w:rPr>
                <w:sz w:val="13"/>
              </w:rPr>
              <w:t>стр</w:t>
            </w:r>
            <w:proofErr w:type="spellEnd"/>
            <w:r>
              <w:rPr>
                <w:sz w:val="13"/>
              </w:rPr>
              <w:t>.</w:t>
            </w:r>
          </w:p>
        </w:tc>
      </w:tr>
      <w:tr w:rsidR="005F5598" w:rsidRPr="00F60A06" w14:paraId="66E7B818" w14:textId="77777777" w:rsidTr="00831F15">
        <w:trPr>
          <w:trHeight w:val="227"/>
          <w:jc w:val="center"/>
        </w:trPr>
        <w:tc>
          <w:tcPr>
            <w:tcW w:w="1555" w:type="dxa"/>
            <w:shd w:val="clear" w:color="auto" w:fill="FFFFFF"/>
            <w:vAlign w:val="center"/>
          </w:tcPr>
          <w:p w14:paraId="153651ED" w14:textId="77777777" w:rsidR="005F5598" w:rsidRPr="00F60A06" w:rsidRDefault="005F5598" w:rsidP="00F60A06">
            <w:pPr>
              <w:widowControl/>
              <w:spacing w:line="276" w:lineRule="auto"/>
              <w:rPr>
                <w:sz w:val="13"/>
              </w:rPr>
            </w:pPr>
            <w:r>
              <w:rPr>
                <w:sz w:val="13"/>
              </w:rPr>
              <w:t>Діапазон робочої напруги фотоелектричного модуля</w:t>
            </w:r>
          </w:p>
        </w:tc>
        <w:tc>
          <w:tcPr>
            <w:tcW w:w="5244" w:type="dxa"/>
            <w:shd w:val="clear" w:color="auto" w:fill="FFFFFF"/>
            <w:vAlign w:val="center"/>
          </w:tcPr>
          <w:p w14:paraId="4F64BE5C" w14:textId="77777777" w:rsidR="005F5598" w:rsidRPr="00F60A06" w:rsidRDefault="005F5598" w:rsidP="00F60A06">
            <w:pPr>
              <w:widowControl/>
              <w:spacing w:line="276" w:lineRule="auto"/>
              <w:jc w:val="center"/>
              <w:rPr>
                <w:sz w:val="13"/>
              </w:rPr>
            </w:pPr>
            <w:r>
              <w:rPr>
                <w:sz w:val="13"/>
              </w:rPr>
              <w:t xml:space="preserve">30–100 В пост. </w:t>
            </w:r>
            <w:proofErr w:type="spellStart"/>
            <w:r>
              <w:rPr>
                <w:sz w:val="13"/>
              </w:rPr>
              <w:t>стр</w:t>
            </w:r>
            <w:proofErr w:type="spellEnd"/>
            <w:r>
              <w:rPr>
                <w:sz w:val="13"/>
              </w:rPr>
              <w:t>.</w:t>
            </w:r>
          </w:p>
        </w:tc>
      </w:tr>
      <w:tr w:rsidR="005F5598" w:rsidRPr="00F60A06" w14:paraId="77D49E5E" w14:textId="77777777" w:rsidTr="0010772E">
        <w:trPr>
          <w:trHeight w:val="227"/>
          <w:jc w:val="center"/>
        </w:trPr>
        <w:tc>
          <w:tcPr>
            <w:tcW w:w="1555" w:type="dxa"/>
            <w:shd w:val="clear" w:color="auto" w:fill="FFFFFF"/>
            <w:vAlign w:val="center"/>
          </w:tcPr>
          <w:p w14:paraId="628E6767" w14:textId="77777777" w:rsidR="005F5598" w:rsidRPr="00F60A06" w:rsidRDefault="005F5598" w:rsidP="00F60A06">
            <w:pPr>
              <w:widowControl/>
              <w:spacing w:line="276" w:lineRule="auto"/>
              <w:rPr>
                <w:sz w:val="13"/>
              </w:rPr>
            </w:pPr>
            <w:r>
              <w:rPr>
                <w:sz w:val="13"/>
              </w:rPr>
              <w:t>Діапазон напруги MPPT</w:t>
            </w:r>
          </w:p>
        </w:tc>
        <w:tc>
          <w:tcPr>
            <w:tcW w:w="5244" w:type="dxa"/>
            <w:shd w:val="clear" w:color="auto" w:fill="FFFFFF"/>
            <w:vAlign w:val="center"/>
          </w:tcPr>
          <w:p w14:paraId="4FC29B82" w14:textId="77777777" w:rsidR="005F5598" w:rsidRPr="00F60A06" w:rsidRDefault="005F5598" w:rsidP="00F60A06">
            <w:pPr>
              <w:widowControl/>
              <w:spacing w:line="276" w:lineRule="auto"/>
              <w:jc w:val="center"/>
              <w:rPr>
                <w:sz w:val="13"/>
              </w:rPr>
            </w:pPr>
            <w:r>
              <w:rPr>
                <w:sz w:val="13"/>
              </w:rPr>
              <w:t xml:space="preserve">30–85 В пост. </w:t>
            </w:r>
            <w:proofErr w:type="spellStart"/>
            <w:r>
              <w:rPr>
                <w:sz w:val="13"/>
              </w:rPr>
              <w:t>стр</w:t>
            </w:r>
            <w:proofErr w:type="spellEnd"/>
            <w:r>
              <w:rPr>
                <w:sz w:val="13"/>
              </w:rPr>
              <w:t>.</w:t>
            </w:r>
          </w:p>
        </w:tc>
      </w:tr>
      <w:tr w:rsidR="00B340F3" w:rsidRPr="00F60A06" w14:paraId="58E2A843" w14:textId="77777777" w:rsidTr="00992C68">
        <w:trPr>
          <w:trHeight w:val="227"/>
          <w:jc w:val="center"/>
        </w:trPr>
        <w:tc>
          <w:tcPr>
            <w:tcW w:w="1555" w:type="dxa"/>
            <w:shd w:val="clear" w:color="auto" w:fill="FFFFFF"/>
            <w:vAlign w:val="center"/>
          </w:tcPr>
          <w:p w14:paraId="32CC7BAD" w14:textId="77777777" w:rsidR="00B340F3" w:rsidRPr="00F60A06" w:rsidRDefault="003518F8" w:rsidP="00F60A06">
            <w:pPr>
              <w:widowControl/>
              <w:spacing w:line="276" w:lineRule="auto"/>
              <w:rPr>
                <w:sz w:val="13"/>
              </w:rPr>
            </w:pPr>
            <w:r>
              <w:rPr>
                <w:sz w:val="13"/>
              </w:rPr>
              <w:t>Діапазон напруги акумулятора</w:t>
            </w:r>
          </w:p>
        </w:tc>
        <w:tc>
          <w:tcPr>
            <w:tcW w:w="5244" w:type="dxa"/>
            <w:shd w:val="clear" w:color="auto" w:fill="FFFFFF"/>
            <w:vAlign w:val="center"/>
          </w:tcPr>
          <w:p w14:paraId="69B17BAE" w14:textId="77777777" w:rsidR="00B340F3" w:rsidRPr="00F60A06" w:rsidRDefault="003518F8" w:rsidP="00F60A06">
            <w:pPr>
              <w:widowControl/>
              <w:spacing w:line="276" w:lineRule="auto"/>
              <w:jc w:val="center"/>
              <w:rPr>
                <w:sz w:val="13"/>
              </w:rPr>
            </w:pPr>
            <w:r>
              <w:rPr>
                <w:sz w:val="13"/>
              </w:rPr>
              <w:t xml:space="preserve">20–33 В пост. </w:t>
            </w:r>
            <w:proofErr w:type="spellStart"/>
            <w:r>
              <w:rPr>
                <w:sz w:val="13"/>
              </w:rPr>
              <w:t>стр</w:t>
            </w:r>
            <w:proofErr w:type="spellEnd"/>
            <w:r>
              <w:rPr>
                <w:sz w:val="13"/>
              </w:rPr>
              <w:t>.</w:t>
            </w:r>
          </w:p>
        </w:tc>
      </w:tr>
      <w:tr w:rsidR="005F5598" w:rsidRPr="00F60A06" w14:paraId="45BBEE6F" w14:textId="77777777" w:rsidTr="00A913F3">
        <w:trPr>
          <w:trHeight w:val="227"/>
          <w:jc w:val="center"/>
        </w:trPr>
        <w:tc>
          <w:tcPr>
            <w:tcW w:w="1555" w:type="dxa"/>
            <w:shd w:val="clear" w:color="auto" w:fill="FFFFFF"/>
            <w:vAlign w:val="center"/>
          </w:tcPr>
          <w:p w14:paraId="0A5DFB51" w14:textId="77777777" w:rsidR="005F5598" w:rsidRPr="00F60A06" w:rsidRDefault="005F5598" w:rsidP="00F60A06">
            <w:pPr>
              <w:widowControl/>
              <w:spacing w:line="276" w:lineRule="auto"/>
              <w:rPr>
                <w:sz w:val="13"/>
              </w:rPr>
            </w:pPr>
            <w:r>
              <w:rPr>
                <w:sz w:val="13"/>
              </w:rPr>
              <w:t>Макс. вихідна потужність</w:t>
            </w:r>
          </w:p>
        </w:tc>
        <w:tc>
          <w:tcPr>
            <w:tcW w:w="5244" w:type="dxa"/>
            <w:shd w:val="clear" w:color="auto" w:fill="FFFFFF"/>
            <w:vAlign w:val="center"/>
          </w:tcPr>
          <w:p w14:paraId="08B292F1" w14:textId="77777777" w:rsidR="005F5598" w:rsidRPr="00F60A06" w:rsidRDefault="005F5598" w:rsidP="00F60A06">
            <w:pPr>
              <w:widowControl/>
              <w:spacing w:line="276" w:lineRule="auto"/>
              <w:jc w:val="center"/>
              <w:rPr>
                <w:sz w:val="13"/>
              </w:rPr>
            </w:pPr>
            <w:r>
              <w:rPr>
                <w:sz w:val="13"/>
              </w:rPr>
              <w:t>1400 Вт</w:t>
            </w:r>
          </w:p>
        </w:tc>
      </w:tr>
      <w:tr w:rsidR="005F5598" w:rsidRPr="00F60A06" w14:paraId="01C283F0" w14:textId="77777777" w:rsidTr="00996523">
        <w:trPr>
          <w:trHeight w:val="227"/>
          <w:jc w:val="center"/>
        </w:trPr>
        <w:tc>
          <w:tcPr>
            <w:tcW w:w="1555" w:type="dxa"/>
            <w:shd w:val="clear" w:color="auto" w:fill="FFFFFF"/>
            <w:vAlign w:val="center"/>
          </w:tcPr>
          <w:p w14:paraId="55B6EBB8" w14:textId="77777777" w:rsidR="005F5598" w:rsidRPr="00F60A06" w:rsidRDefault="005F5598" w:rsidP="00F60A06">
            <w:pPr>
              <w:widowControl/>
              <w:spacing w:line="276" w:lineRule="auto"/>
              <w:rPr>
                <w:sz w:val="13"/>
              </w:rPr>
            </w:pPr>
            <w:r>
              <w:rPr>
                <w:sz w:val="13"/>
              </w:rPr>
              <w:t xml:space="preserve">Максимальний струм заряджання від </w:t>
            </w:r>
            <w:r>
              <w:rPr>
                <w:sz w:val="13"/>
              </w:rPr>
              <w:lastRenderedPageBreak/>
              <w:t>фотоелектричного модуля (налаштовується)</w:t>
            </w:r>
          </w:p>
        </w:tc>
        <w:tc>
          <w:tcPr>
            <w:tcW w:w="5244" w:type="dxa"/>
            <w:shd w:val="clear" w:color="auto" w:fill="FFFFFF"/>
            <w:vAlign w:val="center"/>
          </w:tcPr>
          <w:p w14:paraId="46568F41" w14:textId="77777777" w:rsidR="005F5598" w:rsidRPr="00F60A06" w:rsidRDefault="005F5598" w:rsidP="00F60A06">
            <w:pPr>
              <w:widowControl/>
              <w:spacing w:line="276" w:lineRule="auto"/>
              <w:jc w:val="center"/>
              <w:rPr>
                <w:sz w:val="13"/>
              </w:rPr>
            </w:pPr>
            <w:r>
              <w:rPr>
                <w:sz w:val="13"/>
              </w:rPr>
              <w:lastRenderedPageBreak/>
              <w:t>0–60 A</w:t>
            </w:r>
          </w:p>
        </w:tc>
      </w:tr>
      <w:tr w:rsidR="00B340F3" w:rsidRPr="00F60A06" w14:paraId="49D1653A" w14:textId="77777777" w:rsidTr="00992C68">
        <w:trPr>
          <w:trHeight w:val="227"/>
          <w:jc w:val="center"/>
        </w:trPr>
        <w:tc>
          <w:tcPr>
            <w:tcW w:w="1555" w:type="dxa"/>
            <w:shd w:val="clear" w:color="auto" w:fill="FFFFFF"/>
            <w:vAlign w:val="center"/>
          </w:tcPr>
          <w:p w14:paraId="1E4C4111" w14:textId="77777777" w:rsidR="00B340F3" w:rsidRPr="00F60A06" w:rsidRDefault="003518F8" w:rsidP="00F60A06">
            <w:pPr>
              <w:widowControl/>
              <w:spacing w:line="276" w:lineRule="auto"/>
              <w:rPr>
                <w:sz w:val="13"/>
              </w:rPr>
            </w:pPr>
            <w:r>
              <w:rPr>
                <w:sz w:val="13"/>
              </w:rPr>
              <w:t>Захист від короткого замикання під час заряджання</w:t>
            </w:r>
          </w:p>
        </w:tc>
        <w:tc>
          <w:tcPr>
            <w:tcW w:w="5244" w:type="dxa"/>
            <w:shd w:val="clear" w:color="auto" w:fill="FFFFFF"/>
            <w:vAlign w:val="center"/>
          </w:tcPr>
          <w:p w14:paraId="6E68E977" w14:textId="77777777" w:rsidR="00B340F3" w:rsidRPr="00F60A06" w:rsidRDefault="003518F8" w:rsidP="00F60A06">
            <w:pPr>
              <w:widowControl/>
              <w:spacing w:line="276" w:lineRule="auto"/>
              <w:jc w:val="center"/>
              <w:rPr>
                <w:sz w:val="13"/>
              </w:rPr>
            </w:pPr>
            <w:r>
              <w:rPr>
                <w:sz w:val="13"/>
              </w:rPr>
              <w:t>Плавкий запобіжник</w:t>
            </w:r>
          </w:p>
        </w:tc>
      </w:tr>
      <w:tr w:rsidR="00B340F3" w:rsidRPr="00F60A06" w14:paraId="670BAE62" w14:textId="77777777" w:rsidTr="00992C68">
        <w:trPr>
          <w:trHeight w:val="227"/>
          <w:jc w:val="center"/>
        </w:trPr>
        <w:tc>
          <w:tcPr>
            <w:tcW w:w="1555" w:type="dxa"/>
            <w:shd w:val="clear" w:color="auto" w:fill="FFFFFF"/>
            <w:vAlign w:val="center"/>
          </w:tcPr>
          <w:p w14:paraId="01254A99" w14:textId="77777777" w:rsidR="00B340F3" w:rsidRPr="00F60A06" w:rsidRDefault="003518F8" w:rsidP="00F60A06">
            <w:pPr>
              <w:widowControl/>
              <w:spacing w:line="276" w:lineRule="auto"/>
              <w:rPr>
                <w:sz w:val="13"/>
              </w:rPr>
            </w:pPr>
            <w:r>
              <w:rPr>
                <w:sz w:val="13"/>
              </w:rPr>
              <w:t>Захист проводки</w:t>
            </w:r>
          </w:p>
        </w:tc>
        <w:tc>
          <w:tcPr>
            <w:tcW w:w="5244" w:type="dxa"/>
            <w:shd w:val="clear" w:color="auto" w:fill="FFFFFF"/>
            <w:vAlign w:val="center"/>
          </w:tcPr>
          <w:p w14:paraId="0EAB91F9" w14:textId="77777777" w:rsidR="00B340F3" w:rsidRPr="00F60A06" w:rsidRDefault="003518F8" w:rsidP="00F60A06">
            <w:pPr>
              <w:widowControl/>
              <w:spacing w:line="276" w:lineRule="auto"/>
              <w:jc w:val="center"/>
              <w:rPr>
                <w:sz w:val="13"/>
              </w:rPr>
            </w:pPr>
            <w:r>
              <w:rPr>
                <w:sz w:val="13"/>
              </w:rPr>
              <w:t>Захист від зворотної полярності</w:t>
            </w:r>
          </w:p>
        </w:tc>
      </w:tr>
      <w:tr w:rsidR="00B340F3" w:rsidRPr="00F60A06" w14:paraId="6953175A" w14:textId="77777777" w:rsidTr="00992C68">
        <w:trPr>
          <w:trHeight w:val="227"/>
          <w:jc w:val="center"/>
        </w:trPr>
        <w:tc>
          <w:tcPr>
            <w:tcW w:w="6799" w:type="dxa"/>
            <w:gridSpan w:val="2"/>
            <w:shd w:val="clear" w:color="auto" w:fill="FFFFFF"/>
            <w:vAlign w:val="center"/>
          </w:tcPr>
          <w:p w14:paraId="462DE265" w14:textId="77777777" w:rsidR="00B340F3" w:rsidRPr="00F60A06" w:rsidRDefault="003518F8" w:rsidP="00F60A06">
            <w:pPr>
              <w:widowControl/>
              <w:spacing w:line="276" w:lineRule="auto"/>
              <w:rPr>
                <w:sz w:val="13"/>
              </w:rPr>
            </w:pPr>
            <w:r>
              <w:rPr>
                <w:b/>
                <w:bCs/>
                <w:sz w:val="13"/>
              </w:rPr>
              <w:t>Гібридне заряджання, характеристики максимального струму заряджання (заряджання від змінного струму + фотоелектрична панель)</w:t>
            </w:r>
          </w:p>
        </w:tc>
      </w:tr>
      <w:tr w:rsidR="005F5598" w:rsidRPr="00F60A06" w14:paraId="55CAFD3A" w14:textId="77777777" w:rsidTr="00A97BA1">
        <w:trPr>
          <w:trHeight w:val="227"/>
          <w:jc w:val="center"/>
        </w:trPr>
        <w:tc>
          <w:tcPr>
            <w:tcW w:w="1555" w:type="dxa"/>
            <w:shd w:val="clear" w:color="auto" w:fill="FFFFFF"/>
            <w:vAlign w:val="center"/>
          </w:tcPr>
          <w:p w14:paraId="33B3CFA8" w14:textId="77777777" w:rsidR="005F5598" w:rsidRPr="00F60A06" w:rsidRDefault="005F5598" w:rsidP="00F60A06">
            <w:pPr>
              <w:widowControl/>
              <w:spacing w:line="276" w:lineRule="auto"/>
              <w:rPr>
                <w:sz w:val="13"/>
              </w:rPr>
            </w:pPr>
            <w:r>
              <w:rPr>
                <w:sz w:val="13"/>
              </w:rPr>
              <w:t>Максимальний струм заряджання (налаштовується)</w:t>
            </w:r>
          </w:p>
        </w:tc>
        <w:tc>
          <w:tcPr>
            <w:tcW w:w="5244" w:type="dxa"/>
            <w:shd w:val="clear" w:color="auto" w:fill="FFFFFF"/>
            <w:vAlign w:val="center"/>
          </w:tcPr>
          <w:p w14:paraId="58A890E1" w14:textId="77777777" w:rsidR="005F5598" w:rsidRPr="00F60A06" w:rsidRDefault="005F5598" w:rsidP="00F60A06">
            <w:pPr>
              <w:widowControl/>
              <w:spacing w:line="276" w:lineRule="auto"/>
              <w:jc w:val="center"/>
              <w:rPr>
                <w:sz w:val="13"/>
              </w:rPr>
            </w:pPr>
            <w:r>
              <w:rPr>
                <w:sz w:val="13"/>
              </w:rPr>
              <w:t>0–140 A</w:t>
            </w:r>
          </w:p>
        </w:tc>
      </w:tr>
      <w:tr w:rsidR="00B340F3" w:rsidRPr="00F60A06" w14:paraId="1F948FBC" w14:textId="77777777" w:rsidTr="00992C68">
        <w:trPr>
          <w:trHeight w:val="227"/>
          <w:jc w:val="center"/>
        </w:trPr>
        <w:tc>
          <w:tcPr>
            <w:tcW w:w="6799" w:type="dxa"/>
            <w:gridSpan w:val="2"/>
            <w:shd w:val="clear" w:color="auto" w:fill="FFFFFF"/>
            <w:vAlign w:val="center"/>
          </w:tcPr>
          <w:p w14:paraId="67616CB7" w14:textId="77777777" w:rsidR="00B340F3" w:rsidRPr="00F60A06" w:rsidRDefault="003518F8" w:rsidP="00F60A06">
            <w:pPr>
              <w:widowControl/>
              <w:spacing w:line="276" w:lineRule="auto"/>
              <w:rPr>
                <w:sz w:val="13"/>
              </w:rPr>
            </w:pPr>
            <w:r>
              <w:rPr>
                <w:b/>
                <w:bCs/>
                <w:sz w:val="13"/>
              </w:rPr>
              <w:t>Технічна сертифікація</w:t>
            </w:r>
          </w:p>
        </w:tc>
      </w:tr>
      <w:tr w:rsidR="00B340F3" w:rsidRPr="00F60A06" w14:paraId="09D5EB80" w14:textId="77777777" w:rsidTr="00992C68">
        <w:trPr>
          <w:trHeight w:val="227"/>
          <w:jc w:val="center"/>
        </w:trPr>
        <w:tc>
          <w:tcPr>
            <w:tcW w:w="1555" w:type="dxa"/>
            <w:shd w:val="clear" w:color="auto" w:fill="FFFFFF"/>
            <w:vAlign w:val="center"/>
          </w:tcPr>
          <w:p w14:paraId="215ADE50" w14:textId="77777777" w:rsidR="00B340F3" w:rsidRPr="00F60A06" w:rsidRDefault="003518F8" w:rsidP="00F60A06">
            <w:pPr>
              <w:widowControl/>
              <w:spacing w:line="276" w:lineRule="auto"/>
              <w:rPr>
                <w:sz w:val="13"/>
              </w:rPr>
            </w:pPr>
            <w:r>
              <w:rPr>
                <w:sz w:val="13"/>
              </w:rPr>
              <w:t>Сертифікати</w:t>
            </w:r>
          </w:p>
        </w:tc>
        <w:tc>
          <w:tcPr>
            <w:tcW w:w="5244" w:type="dxa"/>
            <w:shd w:val="clear" w:color="auto" w:fill="FFFFFF"/>
            <w:vAlign w:val="center"/>
          </w:tcPr>
          <w:p w14:paraId="360F73B0" w14:textId="77777777" w:rsidR="00B340F3" w:rsidRPr="00F60A06" w:rsidRDefault="003518F8" w:rsidP="00F60A06">
            <w:pPr>
              <w:widowControl/>
              <w:spacing w:line="276" w:lineRule="auto"/>
              <w:jc w:val="center"/>
              <w:rPr>
                <w:sz w:val="13"/>
              </w:rPr>
            </w:pPr>
            <w:r>
              <w:rPr>
                <w:sz w:val="13"/>
              </w:rPr>
              <w:t>CE (IEC 62109-1)</w:t>
            </w:r>
          </w:p>
        </w:tc>
      </w:tr>
      <w:tr w:rsidR="00B340F3" w:rsidRPr="00F60A06" w14:paraId="0752BDFB" w14:textId="77777777" w:rsidTr="00992C68">
        <w:trPr>
          <w:trHeight w:val="227"/>
          <w:jc w:val="center"/>
        </w:trPr>
        <w:tc>
          <w:tcPr>
            <w:tcW w:w="1555" w:type="dxa"/>
            <w:shd w:val="clear" w:color="auto" w:fill="FFFFFF"/>
            <w:vAlign w:val="center"/>
          </w:tcPr>
          <w:p w14:paraId="6EB848B1" w14:textId="77777777" w:rsidR="00B340F3" w:rsidRPr="00F60A06" w:rsidRDefault="003518F8" w:rsidP="00F60A06">
            <w:pPr>
              <w:widowControl/>
              <w:spacing w:line="276" w:lineRule="auto"/>
              <w:rPr>
                <w:sz w:val="13"/>
              </w:rPr>
            </w:pPr>
            <w:r>
              <w:rPr>
                <w:sz w:val="13"/>
              </w:rPr>
              <w:t>Рівень сертифікації за МЕК</w:t>
            </w:r>
          </w:p>
        </w:tc>
        <w:tc>
          <w:tcPr>
            <w:tcW w:w="5244" w:type="dxa"/>
            <w:shd w:val="clear" w:color="auto" w:fill="FFFFFF"/>
            <w:vAlign w:val="center"/>
          </w:tcPr>
          <w:p w14:paraId="2EC99B2C" w14:textId="77777777" w:rsidR="00B340F3" w:rsidRPr="00F60A06" w:rsidRDefault="003518F8" w:rsidP="00F60A06">
            <w:pPr>
              <w:widowControl/>
              <w:spacing w:line="276" w:lineRule="auto"/>
              <w:jc w:val="center"/>
              <w:rPr>
                <w:sz w:val="13"/>
              </w:rPr>
            </w:pPr>
            <w:r>
              <w:rPr>
                <w:sz w:val="13"/>
              </w:rPr>
              <w:t>EN61000, C2</w:t>
            </w:r>
          </w:p>
        </w:tc>
      </w:tr>
      <w:tr w:rsidR="00B340F3" w:rsidRPr="00F60A06" w14:paraId="7604F003" w14:textId="77777777" w:rsidTr="00992C68">
        <w:trPr>
          <w:trHeight w:val="227"/>
          <w:jc w:val="center"/>
        </w:trPr>
        <w:tc>
          <w:tcPr>
            <w:tcW w:w="1555" w:type="dxa"/>
            <w:shd w:val="clear" w:color="auto" w:fill="FFFFFF"/>
            <w:vAlign w:val="center"/>
          </w:tcPr>
          <w:p w14:paraId="0C4EF53E" w14:textId="77777777" w:rsidR="00B340F3" w:rsidRPr="00F60A06" w:rsidRDefault="003518F8" w:rsidP="00F60A06">
            <w:pPr>
              <w:widowControl/>
              <w:spacing w:line="276" w:lineRule="auto"/>
              <w:rPr>
                <w:sz w:val="13"/>
              </w:rPr>
            </w:pPr>
            <w:r>
              <w:rPr>
                <w:sz w:val="13"/>
              </w:rPr>
              <w:t>Діапазон робочих температур</w:t>
            </w:r>
          </w:p>
        </w:tc>
        <w:tc>
          <w:tcPr>
            <w:tcW w:w="5244" w:type="dxa"/>
            <w:shd w:val="clear" w:color="auto" w:fill="FFFFFF"/>
            <w:vAlign w:val="center"/>
          </w:tcPr>
          <w:p w14:paraId="4C2301B2" w14:textId="77777777" w:rsidR="00B340F3" w:rsidRPr="00F60A06" w:rsidRDefault="003518F8" w:rsidP="00F60A06">
            <w:pPr>
              <w:widowControl/>
              <w:spacing w:line="276" w:lineRule="auto"/>
              <w:jc w:val="center"/>
              <w:rPr>
                <w:sz w:val="13"/>
              </w:rPr>
            </w:pPr>
            <w:r>
              <w:rPr>
                <w:sz w:val="13"/>
              </w:rPr>
              <w:t>Від -15 °C до 55 °C</w:t>
            </w:r>
          </w:p>
        </w:tc>
      </w:tr>
      <w:tr w:rsidR="00B340F3" w:rsidRPr="00F60A06" w14:paraId="2C20A6DB" w14:textId="77777777" w:rsidTr="00992C68">
        <w:trPr>
          <w:trHeight w:val="227"/>
          <w:jc w:val="center"/>
        </w:trPr>
        <w:tc>
          <w:tcPr>
            <w:tcW w:w="1555" w:type="dxa"/>
            <w:shd w:val="clear" w:color="auto" w:fill="FFFFFF"/>
            <w:vAlign w:val="center"/>
          </w:tcPr>
          <w:p w14:paraId="3678A7F0" w14:textId="77777777" w:rsidR="00B340F3" w:rsidRPr="00F60A06" w:rsidRDefault="003518F8" w:rsidP="00F60A06">
            <w:pPr>
              <w:widowControl/>
              <w:spacing w:line="276" w:lineRule="auto"/>
              <w:rPr>
                <w:sz w:val="13"/>
              </w:rPr>
            </w:pPr>
            <w:r>
              <w:rPr>
                <w:sz w:val="13"/>
              </w:rPr>
              <w:t>Діапазон температур зберігання</w:t>
            </w:r>
          </w:p>
        </w:tc>
        <w:tc>
          <w:tcPr>
            <w:tcW w:w="5244" w:type="dxa"/>
            <w:shd w:val="clear" w:color="auto" w:fill="FFFFFF"/>
            <w:vAlign w:val="center"/>
          </w:tcPr>
          <w:p w14:paraId="4DCF7DF9" w14:textId="77777777" w:rsidR="00B340F3" w:rsidRPr="00F60A06" w:rsidRDefault="003518F8" w:rsidP="00F60A06">
            <w:pPr>
              <w:widowControl/>
              <w:spacing w:line="276" w:lineRule="auto"/>
              <w:jc w:val="center"/>
              <w:rPr>
                <w:sz w:val="13"/>
              </w:rPr>
            </w:pPr>
            <w:r>
              <w:rPr>
                <w:sz w:val="13"/>
              </w:rPr>
              <w:t>Від -25 °C до 60 °C</w:t>
            </w:r>
          </w:p>
        </w:tc>
      </w:tr>
      <w:tr w:rsidR="00B340F3" w:rsidRPr="00F60A06" w14:paraId="7A554127" w14:textId="77777777" w:rsidTr="00992C68">
        <w:trPr>
          <w:trHeight w:val="227"/>
          <w:jc w:val="center"/>
        </w:trPr>
        <w:tc>
          <w:tcPr>
            <w:tcW w:w="1555" w:type="dxa"/>
            <w:shd w:val="clear" w:color="auto" w:fill="FFFFFF"/>
            <w:vAlign w:val="center"/>
          </w:tcPr>
          <w:p w14:paraId="7BADDA86" w14:textId="77777777" w:rsidR="00B340F3" w:rsidRPr="00F60A06" w:rsidRDefault="003518F8" w:rsidP="00F60A06">
            <w:pPr>
              <w:widowControl/>
              <w:spacing w:line="276" w:lineRule="auto"/>
              <w:rPr>
                <w:sz w:val="13"/>
              </w:rPr>
            </w:pPr>
            <w:r>
              <w:rPr>
                <w:sz w:val="13"/>
              </w:rPr>
              <w:t>Діапазон вологості</w:t>
            </w:r>
          </w:p>
        </w:tc>
        <w:tc>
          <w:tcPr>
            <w:tcW w:w="5244" w:type="dxa"/>
            <w:shd w:val="clear" w:color="auto" w:fill="FFFFFF"/>
            <w:vAlign w:val="center"/>
          </w:tcPr>
          <w:p w14:paraId="57A54502" w14:textId="77777777" w:rsidR="00B340F3" w:rsidRPr="00F60A06" w:rsidRDefault="003518F8" w:rsidP="00F60A06">
            <w:pPr>
              <w:widowControl/>
              <w:spacing w:line="276" w:lineRule="auto"/>
              <w:jc w:val="center"/>
              <w:rPr>
                <w:sz w:val="13"/>
              </w:rPr>
            </w:pPr>
            <w:r>
              <w:rPr>
                <w:sz w:val="13"/>
              </w:rPr>
              <w:t>5% до 95% (захисне конформне покриття)</w:t>
            </w:r>
          </w:p>
        </w:tc>
      </w:tr>
      <w:tr w:rsidR="00B340F3" w:rsidRPr="00F60A06" w14:paraId="0BF17322" w14:textId="77777777" w:rsidTr="00992C68">
        <w:trPr>
          <w:trHeight w:val="227"/>
          <w:jc w:val="center"/>
        </w:trPr>
        <w:tc>
          <w:tcPr>
            <w:tcW w:w="1555" w:type="dxa"/>
            <w:shd w:val="clear" w:color="auto" w:fill="FFFFFF"/>
            <w:vAlign w:val="center"/>
          </w:tcPr>
          <w:p w14:paraId="33B176CC" w14:textId="77777777" w:rsidR="00B340F3" w:rsidRPr="00F60A06" w:rsidRDefault="003518F8" w:rsidP="00F60A06">
            <w:pPr>
              <w:widowControl/>
              <w:spacing w:line="276" w:lineRule="auto"/>
              <w:rPr>
                <w:sz w:val="13"/>
              </w:rPr>
            </w:pPr>
            <w:r>
              <w:rPr>
                <w:sz w:val="13"/>
              </w:rPr>
              <w:t>Шум</w:t>
            </w:r>
          </w:p>
        </w:tc>
        <w:tc>
          <w:tcPr>
            <w:tcW w:w="5244" w:type="dxa"/>
            <w:shd w:val="clear" w:color="auto" w:fill="FFFFFF"/>
            <w:vAlign w:val="center"/>
          </w:tcPr>
          <w:p w14:paraId="3A272CE0" w14:textId="77777777" w:rsidR="00B340F3" w:rsidRPr="00F60A06" w:rsidRDefault="00F60A06" w:rsidP="00F60A06">
            <w:pPr>
              <w:widowControl/>
              <w:spacing w:line="276" w:lineRule="auto"/>
              <w:jc w:val="center"/>
              <w:rPr>
                <w:sz w:val="13"/>
              </w:rPr>
            </w:pPr>
            <w:r>
              <w:rPr>
                <w:sz w:val="13"/>
              </w:rPr>
              <w:t>≤60 </w:t>
            </w:r>
            <w:proofErr w:type="spellStart"/>
            <w:r>
              <w:rPr>
                <w:sz w:val="13"/>
              </w:rPr>
              <w:t>дБ</w:t>
            </w:r>
            <w:proofErr w:type="spellEnd"/>
          </w:p>
        </w:tc>
      </w:tr>
      <w:tr w:rsidR="00B340F3" w:rsidRPr="00F60A06" w14:paraId="5D4207EA" w14:textId="77777777" w:rsidTr="00992C68">
        <w:trPr>
          <w:trHeight w:val="227"/>
          <w:jc w:val="center"/>
        </w:trPr>
        <w:tc>
          <w:tcPr>
            <w:tcW w:w="1555" w:type="dxa"/>
            <w:shd w:val="clear" w:color="auto" w:fill="FFFFFF"/>
            <w:vAlign w:val="center"/>
          </w:tcPr>
          <w:p w14:paraId="48DA8617" w14:textId="77777777" w:rsidR="00B340F3" w:rsidRPr="00F60A06" w:rsidRDefault="003518F8" w:rsidP="00F60A06">
            <w:pPr>
              <w:widowControl/>
              <w:spacing w:line="276" w:lineRule="auto"/>
              <w:rPr>
                <w:sz w:val="13"/>
              </w:rPr>
            </w:pPr>
            <w:r>
              <w:rPr>
                <w:sz w:val="13"/>
              </w:rPr>
              <w:t>Розсіяння тепла</w:t>
            </w:r>
          </w:p>
        </w:tc>
        <w:tc>
          <w:tcPr>
            <w:tcW w:w="5244" w:type="dxa"/>
            <w:shd w:val="clear" w:color="auto" w:fill="FFFFFF"/>
            <w:vAlign w:val="center"/>
          </w:tcPr>
          <w:p w14:paraId="0256F6AD" w14:textId="77777777" w:rsidR="00B340F3" w:rsidRPr="00F60A06" w:rsidRDefault="003518F8" w:rsidP="00F60A06">
            <w:pPr>
              <w:widowControl/>
              <w:spacing w:line="276" w:lineRule="auto"/>
              <w:jc w:val="center"/>
              <w:rPr>
                <w:sz w:val="13"/>
              </w:rPr>
            </w:pPr>
            <w:r>
              <w:rPr>
                <w:sz w:val="13"/>
              </w:rPr>
              <w:t>Примусове повітряне охолодження, вентилятор з регульованою швидкістю</w:t>
            </w:r>
          </w:p>
        </w:tc>
      </w:tr>
      <w:tr w:rsidR="00B340F3" w:rsidRPr="00F60A06" w14:paraId="2849A868" w14:textId="77777777" w:rsidTr="00992C68">
        <w:trPr>
          <w:trHeight w:val="227"/>
          <w:jc w:val="center"/>
        </w:trPr>
        <w:tc>
          <w:tcPr>
            <w:tcW w:w="1555" w:type="dxa"/>
            <w:shd w:val="clear" w:color="auto" w:fill="FFFFFF"/>
            <w:vAlign w:val="center"/>
          </w:tcPr>
          <w:p w14:paraId="1B450121" w14:textId="77777777" w:rsidR="00B340F3" w:rsidRPr="00F60A06" w:rsidRDefault="003518F8" w:rsidP="00F60A06">
            <w:pPr>
              <w:widowControl/>
              <w:spacing w:line="276" w:lineRule="auto"/>
              <w:rPr>
                <w:sz w:val="13"/>
              </w:rPr>
            </w:pPr>
            <w:r>
              <w:rPr>
                <w:sz w:val="13"/>
              </w:rPr>
              <w:t>Розмір (Д×В×Ш)</w:t>
            </w:r>
          </w:p>
        </w:tc>
        <w:tc>
          <w:tcPr>
            <w:tcW w:w="5244" w:type="dxa"/>
            <w:shd w:val="clear" w:color="auto" w:fill="FFFFFF"/>
            <w:vAlign w:val="center"/>
          </w:tcPr>
          <w:p w14:paraId="4148FE1E" w14:textId="607E59FD" w:rsidR="00B340F3" w:rsidRPr="00F60A06" w:rsidRDefault="007075CD" w:rsidP="007075CD">
            <w:pPr>
              <w:widowControl/>
              <w:spacing w:line="276" w:lineRule="auto"/>
              <w:jc w:val="center"/>
              <w:rPr>
                <w:sz w:val="13"/>
              </w:rPr>
            </w:pPr>
            <w:r>
              <w:rPr>
                <w:sz w:val="13"/>
                <w:lang w:val="en-US"/>
              </w:rPr>
              <w:t xml:space="preserve">390 </w:t>
            </w:r>
            <w:r w:rsidR="003518F8">
              <w:rPr>
                <w:sz w:val="13"/>
              </w:rPr>
              <w:t xml:space="preserve">мм ×  </w:t>
            </w:r>
            <w:r>
              <w:rPr>
                <w:sz w:val="13"/>
                <w:lang w:val="en-US"/>
              </w:rPr>
              <w:t xml:space="preserve">310 </w:t>
            </w:r>
            <w:r w:rsidR="003518F8">
              <w:rPr>
                <w:sz w:val="13"/>
              </w:rPr>
              <w:t xml:space="preserve">мм ×  </w:t>
            </w:r>
            <w:r>
              <w:rPr>
                <w:sz w:val="13"/>
                <w:lang w:val="en-US"/>
              </w:rPr>
              <w:t xml:space="preserve">350 </w:t>
            </w:r>
            <w:r w:rsidR="003518F8">
              <w:rPr>
                <w:sz w:val="13"/>
              </w:rPr>
              <w:t>мм</w:t>
            </w:r>
          </w:p>
        </w:tc>
      </w:tr>
      <w:tr w:rsidR="00B340F3" w:rsidRPr="00F60A06" w14:paraId="7EDC6772" w14:textId="77777777" w:rsidTr="00992C68">
        <w:trPr>
          <w:trHeight w:val="227"/>
          <w:jc w:val="center"/>
        </w:trPr>
        <w:tc>
          <w:tcPr>
            <w:tcW w:w="1555" w:type="dxa"/>
            <w:shd w:val="clear" w:color="auto" w:fill="FFFFFF"/>
            <w:vAlign w:val="center"/>
          </w:tcPr>
          <w:p w14:paraId="2CCE59A7" w14:textId="77777777" w:rsidR="00B340F3" w:rsidRPr="00F60A06" w:rsidRDefault="003518F8" w:rsidP="00F60A06">
            <w:pPr>
              <w:widowControl/>
              <w:spacing w:line="276" w:lineRule="auto"/>
              <w:rPr>
                <w:sz w:val="13"/>
              </w:rPr>
            </w:pPr>
            <w:r>
              <w:rPr>
                <w:sz w:val="13"/>
              </w:rPr>
              <w:t>Вага (кг)</w:t>
            </w:r>
          </w:p>
        </w:tc>
        <w:tc>
          <w:tcPr>
            <w:tcW w:w="5244" w:type="dxa"/>
            <w:shd w:val="clear" w:color="auto" w:fill="FFFFFF"/>
            <w:vAlign w:val="center"/>
          </w:tcPr>
          <w:p w14:paraId="0352142B" w14:textId="7E1A9487" w:rsidR="00B340F3" w:rsidRPr="007075CD" w:rsidRDefault="007075CD" w:rsidP="00F60A06">
            <w:pPr>
              <w:widowControl/>
              <w:spacing w:line="276" w:lineRule="auto"/>
              <w:jc w:val="center"/>
              <w:rPr>
                <w:sz w:val="13"/>
                <w:lang w:val="en-US"/>
              </w:rPr>
            </w:pPr>
            <w:r>
              <w:rPr>
                <w:sz w:val="13"/>
                <w:lang w:val="en-US"/>
              </w:rPr>
              <w:t>37</w:t>
            </w:r>
          </w:p>
        </w:tc>
      </w:tr>
    </w:tbl>
    <w:p w14:paraId="68797899" w14:textId="76A5556B" w:rsidR="003518F8" w:rsidRDefault="003518F8" w:rsidP="003471AE">
      <w:pPr>
        <w:widowControl/>
        <w:spacing w:line="276" w:lineRule="auto"/>
        <w:jc w:val="both"/>
      </w:pPr>
    </w:p>
    <w:p w14:paraId="3FCADDC9" w14:textId="488A5BBD" w:rsidR="00C7342D" w:rsidRDefault="00C7342D" w:rsidP="003471AE">
      <w:pPr>
        <w:widowControl/>
        <w:spacing w:line="276" w:lineRule="auto"/>
        <w:jc w:val="both"/>
      </w:pPr>
    </w:p>
    <w:p w14:paraId="7EEE3A26" w14:textId="307C39E9" w:rsidR="00C7342D" w:rsidRDefault="00C7342D" w:rsidP="003471AE">
      <w:pPr>
        <w:widowControl/>
        <w:spacing w:line="276" w:lineRule="auto"/>
        <w:jc w:val="both"/>
      </w:pPr>
    </w:p>
    <w:p w14:paraId="28C67DC2" w14:textId="0B614258" w:rsidR="00C7342D" w:rsidRDefault="00C7342D" w:rsidP="003471AE">
      <w:pPr>
        <w:widowControl/>
        <w:spacing w:line="276" w:lineRule="auto"/>
        <w:jc w:val="both"/>
      </w:pPr>
    </w:p>
    <w:p w14:paraId="2D3AD80D" w14:textId="1033DE49" w:rsidR="00C7342D" w:rsidRDefault="00C7342D" w:rsidP="003471AE">
      <w:pPr>
        <w:widowControl/>
        <w:spacing w:line="276" w:lineRule="auto"/>
        <w:jc w:val="both"/>
      </w:pPr>
    </w:p>
    <w:p w14:paraId="30E33D69" w14:textId="1154D1CD" w:rsidR="00C7342D" w:rsidRDefault="00C7342D" w:rsidP="003471AE">
      <w:pPr>
        <w:widowControl/>
        <w:spacing w:line="276" w:lineRule="auto"/>
        <w:jc w:val="both"/>
      </w:pPr>
    </w:p>
    <w:p w14:paraId="7E015832" w14:textId="561924FB" w:rsidR="00C7342D" w:rsidRDefault="00C7342D" w:rsidP="003471AE">
      <w:pPr>
        <w:widowControl/>
        <w:spacing w:line="276" w:lineRule="auto"/>
        <w:jc w:val="both"/>
      </w:pPr>
    </w:p>
    <w:p w14:paraId="1DAC864E" w14:textId="1BA76E3D" w:rsidR="00C7342D" w:rsidRDefault="00C7342D" w:rsidP="003471AE">
      <w:pPr>
        <w:widowControl/>
        <w:spacing w:line="276" w:lineRule="auto"/>
        <w:jc w:val="both"/>
      </w:pPr>
    </w:p>
    <w:p w14:paraId="013CD283" w14:textId="52A4F3FA" w:rsidR="00C7342D" w:rsidRDefault="00C7342D" w:rsidP="003471AE">
      <w:pPr>
        <w:widowControl/>
        <w:spacing w:line="276" w:lineRule="auto"/>
        <w:jc w:val="both"/>
      </w:pPr>
    </w:p>
    <w:p w14:paraId="1D30A347" w14:textId="6680FAF5" w:rsidR="00C7342D" w:rsidRDefault="00C7342D" w:rsidP="003471AE">
      <w:pPr>
        <w:widowControl/>
        <w:spacing w:line="276" w:lineRule="auto"/>
        <w:jc w:val="both"/>
      </w:pPr>
    </w:p>
    <w:p w14:paraId="7D287FB0" w14:textId="503D0628" w:rsidR="00C7342D" w:rsidRDefault="00C7342D" w:rsidP="003471AE">
      <w:pPr>
        <w:widowControl/>
        <w:spacing w:line="276" w:lineRule="auto"/>
        <w:jc w:val="both"/>
      </w:pPr>
    </w:p>
    <w:p w14:paraId="5022022C" w14:textId="26BCFC45" w:rsidR="00C7342D" w:rsidRDefault="00C7342D" w:rsidP="003471AE">
      <w:pPr>
        <w:widowControl/>
        <w:spacing w:line="276" w:lineRule="auto"/>
        <w:jc w:val="both"/>
      </w:pPr>
    </w:p>
    <w:p w14:paraId="3B26AEBF" w14:textId="6D26B256" w:rsidR="00C7342D" w:rsidRDefault="00C7342D" w:rsidP="003471AE">
      <w:pPr>
        <w:widowControl/>
        <w:spacing w:line="276" w:lineRule="auto"/>
        <w:jc w:val="both"/>
      </w:pPr>
    </w:p>
    <w:p w14:paraId="009487C1" w14:textId="049EA30A" w:rsidR="00C7342D" w:rsidRDefault="00C7342D" w:rsidP="003471AE">
      <w:pPr>
        <w:widowControl/>
        <w:spacing w:line="276" w:lineRule="auto"/>
        <w:jc w:val="both"/>
      </w:pPr>
    </w:p>
    <w:p w14:paraId="54E1725A" w14:textId="73C224FF" w:rsidR="00C7342D" w:rsidRDefault="00C7342D" w:rsidP="003471AE">
      <w:pPr>
        <w:widowControl/>
        <w:spacing w:line="276" w:lineRule="auto"/>
        <w:jc w:val="both"/>
      </w:pPr>
    </w:p>
    <w:p w14:paraId="7A123149" w14:textId="64BA01E4" w:rsidR="00C7342D" w:rsidRDefault="00C7342D" w:rsidP="003471AE">
      <w:pPr>
        <w:widowControl/>
        <w:spacing w:line="276" w:lineRule="auto"/>
        <w:jc w:val="both"/>
      </w:pPr>
    </w:p>
    <w:p w14:paraId="4EE76FC1" w14:textId="4D9E16B9" w:rsidR="00C7342D" w:rsidRDefault="00C7342D" w:rsidP="003471AE">
      <w:pPr>
        <w:widowControl/>
        <w:spacing w:line="276" w:lineRule="auto"/>
        <w:jc w:val="both"/>
      </w:pPr>
    </w:p>
    <w:p w14:paraId="44DA9EFC" w14:textId="5AADA9C9" w:rsidR="00C7342D" w:rsidRDefault="00C7342D" w:rsidP="003471AE">
      <w:pPr>
        <w:widowControl/>
        <w:spacing w:line="276" w:lineRule="auto"/>
        <w:jc w:val="both"/>
      </w:pPr>
    </w:p>
    <w:p w14:paraId="53576F04" w14:textId="192D4341" w:rsidR="00C7342D" w:rsidRDefault="00C7342D" w:rsidP="003471AE">
      <w:pPr>
        <w:widowControl/>
        <w:spacing w:line="276" w:lineRule="auto"/>
        <w:jc w:val="both"/>
      </w:pPr>
    </w:p>
    <w:p w14:paraId="7879D619" w14:textId="7FF2AFE4" w:rsidR="00C7342D" w:rsidRDefault="00C7342D" w:rsidP="003471AE">
      <w:pPr>
        <w:widowControl/>
        <w:spacing w:line="276" w:lineRule="auto"/>
        <w:jc w:val="both"/>
      </w:pPr>
    </w:p>
    <w:p w14:paraId="1C52C706" w14:textId="52224694" w:rsidR="00C7342D" w:rsidRDefault="00C7342D" w:rsidP="003471AE">
      <w:pPr>
        <w:widowControl/>
        <w:spacing w:line="276" w:lineRule="auto"/>
        <w:jc w:val="both"/>
      </w:pPr>
    </w:p>
    <w:p w14:paraId="39E3355D" w14:textId="480DA560" w:rsidR="00C7342D" w:rsidRDefault="00C7342D" w:rsidP="00C7342D">
      <w:pPr>
        <w:widowControl/>
        <w:spacing w:line="276" w:lineRule="auto"/>
        <w:jc w:val="center"/>
        <w:rPr>
          <w:b/>
          <w:bCs/>
          <w:lang w:val="ru-RU"/>
        </w:rPr>
      </w:pPr>
      <w:r w:rsidRPr="00C7342D">
        <w:rPr>
          <w:b/>
          <w:bCs/>
          <w:lang w:val="ru-RU"/>
        </w:rPr>
        <w:lastRenderedPageBreak/>
        <w:t>ГАРАНТІЙНИЙ ТАЛОН</w:t>
      </w:r>
    </w:p>
    <w:p w14:paraId="4E8E22A0" w14:textId="77777777" w:rsidR="00C57FA8" w:rsidRPr="00C7342D" w:rsidRDefault="00C57FA8" w:rsidP="00C7342D">
      <w:pPr>
        <w:widowControl/>
        <w:spacing w:line="276" w:lineRule="auto"/>
        <w:jc w:val="center"/>
        <w:rPr>
          <w:b/>
          <w:bCs/>
          <w:lang w:val="ru-RU"/>
        </w:rPr>
      </w:pPr>
    </w:p>
    <w:tbl>
      <w:tblPr>
        <w:tblOverlap w:val="never"/>
        <w:tblW w:w="7039" w:type="dxa"/>
        <w:tblInd w:w="10" w:type="dxa"/>
        <w:tblLayout w:type="fixed"/>
        <w:tblCellMar>
          <w:left w:w="10" w:type="dxa"/>
          <w:right w:w="10" w:type="dxa"/>
        </w:tblCellMar>
        <w:tblLook w:val="0000" w:firstRow="0" w:lastRow="0" w:firstColumn="0" w:lastColumn="0" w:noHBand="0" w:noVBand="0"/>
      </w:tblPr>
      <w:tblGrid>
        <w:gridCol w:w="3392"/>
        <w:gridCol w:w="988"/>
        <w:gridCol w:w="1865"/>
        <w:gridCol w:w="794"/>
      </w:tblGrid>
      <w:tr w:rsidR="00C7342D" w:rsidRPr="00C7342D" w14:paraId="0787F61F" w14:textId="77777777" w:rsidTr="007910D8">
        <w:trPr>
          <w:trHeight w:hRule="exact" w:val="408"/>
        </w:trPr>
        <w:tc>
          <w:tcPr>
            <w:tcW w:w="3392" w:type="dxa"/>
            <w:tcBorders>
              <w:top w:val="single" w:sz="4" w:space="0" w:color="auto"/>
              <w:left w:val="single" w:sz="4" w:space="0" w:color="auto"/>
            </w:tcBorders>
            <w:shd w:val="clear" w:color="auto" w:fill="FFFFFF"/>
          </w:tcPr>
          <w:p w14:paraId="5C8311E4" w14:textId="77777777" w:rsidR="00C7342D" w:rsidRPr="00C7342D" w:rsidRDefault="00C7342D" w:rsidP="007910D8">
            <w:pPr>
              <w:widowControl/>
              <w:spacing w:line="276" w:lineRule="auto"/>
              <w:jc w:val="center"/>
              <w:rPr>
                <w:lang w:val="ru-RU"/>
              </w:rPr>
            </w:pPr>
            <w:r w:rsidRPr="00C7342D">
              <w:rPr>
                <w:b/>
                <w:bCs/>
                <w:lang w:bidi="uk-UA"/>
              </w:rPr>
              <w:t>Найменування</w:t>
            </w:r>
          </w:p>
        </w:tc>
        <w:tc>
          <w:tcPr>
            <w:tcW w:w="988" w:type="dxa"/>
            <w:tcBorders>
              <w:top w:val="single" w:sz="4" w:space="0" w:color="auto"/>
              <w:left w:val="single" w:sz="4" w:space="0" w:color="auto"/>
            </w:tcBorders>
            <w:shd w:val="clear" w:color="auto" w:fill="FFFFFF"/>
          </w:tcPr>
          <w:p w14:paraId="2B524141" w14:textId="77777777" w:rsidR="00C7342D" w:rsidRPr="00C7342D" w:rsidRDefault="00C7342D" w:rsidP="007910D8">
            <w:pPr>
              <w:widowControl/>
              <w:spacing w:line="276" w:lineRule="auto"/>
              <w:jc w:val="center"/>
              <w:rPr>
                <w:lang w:val="ru-RU"/>
              </w:rPr>
            </w:pPr>
            <w:r w:rsidRPr="00C7342D">
              <w:rPr>
                <w:b/>
                <w:bCs/>
                <w:lang w:bidi="uk-UA"/>
              </w:rPr>
              <w:t>Дата продажу</w:t>
            </w:r>
          </w:p>
        </w:tc>
        <w:tc>
          <w:tcPr>
            <w:tcW w:w="1865" w:type="dxa"/>
            <w:tcBorders>
              <w:top w:val="single" w:sz="4" w:space="0" w:color="auto"/>
              <w:left w:val="single" w:sz="4" w:space="0" w:color="auto"/>
            </w:tcBorders>
            <w:shd w:val="clear" w:color="auto" w:fill="FFFFFF"/>
          </w:tcPr>
          <w:p w14:paraId="0D9E23E6" w14:textId="77777777" w:rsidR="00C7342D" w:rsidRPr="00C7342D" w:rsidRDefault="00C7342D" w:rsidP="007910D8">
            <w:pPr>
              <w:widowControl/>
              <w:spacing w:line="276" w:lineRule="auto"/>
              <w:jc w:val="center"/>
              <w:rPr>
                <w:lang w:val="ru-RU"/>
              </w:rPr>
            </w:pPr>
            <w:r w:rsidRPr="00C7342D">
              <w:rPr>
                <w:b/>
                <w:bCs/>
                <w:lang w:bidi="uk-UA"/>
              </w:rPr>
              <w:t>Серійний номер</w:t>
            </w:r>
          </w:p>
        </w:tc>
        <w:tc>
          <w:tcPr>
            <w:tcW w:w="794" w:type="dxa"/>
            <w:tcBorders>
              <w:top w:val="single" w:sz="4" w:space="0" w:color="auto"/>
              <w:left w:val="single" w:sz="4" w:space="0" w:color="auto"/>
              <w:right w:val="single" w:sz="4" w:space="0" w:color="auto"/>
            </w:tcBorders>
            <w:shd w:val="clear" w:color="auto" w:fill="FFFFFF"/>
          </w:tcPr>
          <w:p w14:paraId="06D3D466" w14:textId="77777777" w:rsidR="00C7342D" w:rsidRPr="00C7342D" w:rsidRDefault="00C7342D" w:rsidP="007910D8">
            <w:pPr>
              <w:widowControl/>
              <w:spacing w:line="276" w:lineRule="auto"/>
              <w:jc w:val="center"/>
              <w:rPr>
                <w:lang w:val="ru-RU"/>
              </w:rPr>
            </w:pPr>
            <w:r w:rsidRPr="00C7342D">
              <w:rPr>
                <w:b/>
                <w:bCs/>
                <w:lang w:bidi="uk-UA"/>
              </w:rPr>
              <w:t>Гарантія, міс.</w:t>
            </w:r>
          </w:p>
        </w:tc>
      </w:tr>
      <w:tr w:rsidR="00C7342D" w:rsidRPr="00C7342D" w14:paraId="4B91FEEA" w14:textId="77777777" w:rsidTr="007910D8">
        <w:trPr>
          <w:trHeight w:hRule="exact" w:val="265"/>
        </w:trPr>
        <w:tc>
          <w:tcPr>
            <w:tcW w:w="3392" w:type="dxa"/>
            <w:tcBorders>
              <w:top w:val="single" w:sz="4" w:space="0" w:color="auto"/>
              <w:left w:val="single" w:sz="4" w:space="0" w:color="auto"/>
            </w:tcBorders>
            <w:shd w:val="clear" w:color="auto" w:fill="FFFFFF"/>
          </w:tcPr>
          <w:p w14:paraId="05F9A50F" w14:textId="77777777" w:rsidR="00C7342D" w:rsidRPr="00C7342D" w:rsidRDefault="00C7342D" w:rsidP="00C7342D">
            <w:pPr>
              <w:widowControl/>
              <w:spacing w:line="276" w:lineRule="auto"/>
              <w:jc w:val="both"/>
              <w:rPr>
                <w:lang w:val="ru-RU"/>
              </w:rPr>
            </w:pPr>
          </w:p>
        </w:tc>
        <w:tc>
          <w:tcPr>
            <w:tcW w:w="988" w:type="dxa"/>
            <w:tcBorders>
              <w:top w:val="single" w:sz="4" w:space="0" w:color="auto"/>
              <w:left w:val="single" w:sz="4" w:space="0" w:color="auto"/>
            </w:tcBorders>
            <w:shd w:val="clear" w:color="auto" w:fill="FFFFFF"/>
          </w:tcPr>
          <w:p w14:paraId="553DE0DA" w14:textId="77777777" w:rsidR="00C7342D" w:rsidRPr="00C7342D" w:rsidRDefault="00C7342D" w:rsidP="00C7342D">
            <w:pPr>
              <w:widowControl/>
              <w:spacing w:line="276" w:lineRule="auto"/>
              <w:jc w:val="both"/>
              <w:rPr>
                <w:lang w:val="ru-RU"/>
              </w:rPr>
            </w:pPr>
          </w:p>
        </w:tc>
        <w:tc>
          <w:tcPr>
            <w:tcW w:w="1865" w:type="dxa"/>
            <w:tcBorders>
              <w:top w:val="single" w:sz="4" w:space="0" w:color="auto"/>
              <w:left w:val="single" w:sz="4" w:space="0" w:color="auto"/>
            </w:tcBorders>
            <w:shd w:val="clear" w:color="auto" w:fill="FFFFFF"/>
          </w:tcPr>
          <w:p w14:paraId="41E7F212" w14:textId="77777777" w:rsidR="00C7342D" w:rsidRPr="00C7342D" w:rsidRDefault="00C7342D" w:rsidP="00C7342D">
            <w:pPr>
              <w:widowControl/>
              <w:spacing w:line="276" w:lineRule="auto"/>
              <w:jc w:val="both"/>
              <w:rPr>
                <w:lang w:val="ru-RU"/>
              </w:rPr>
            </w:pPr>
          </w:p>
        </w:tc>
        <w:tc>
          <w:tcPr>
            <w:tcW w:w="794" w:type="dxa"/>
            <w:tcBorders>
              <w:top w:val="single" w:sz="4" w:space="0" w:color="auto"/>
              <w:left w:val="single" w:sz="4" w:space="0" w:color="auto"/>
              <w:right w:val="single" w:sz="4" w:space="0" w:color="auto"/>
            </w:tcBorders>
            <w:shd w:val="clear" w:color="auto" w:fill="FFFFFF"/>
          </w:tcPr>
          <w:p w14:paraId="7A3E856F" w14:textId="77777777" w:rsidR="00C7342D" w:rsidRPr="00C7342D" w:rsidRDefault="00C7342D" w:rsidP="00C7342D">
            <w:pPr>
              <w:widowControl/>
              <w:spacing w:line="276" w:lineRule="auto"/>
              <w:jc w:val="both"/>
              <w:rPr>
                <w:lang w:val="ru-RU"/>
              </w:rPr>
            </w:pPr>
          </w:p>
        </w:tc>
      </w:tr>
      <w:tr w:rsidR="00C7342D" w:rsidRPr="00C7342D" w14:paraId="526C1E22" w14:textId="77777777" w:rsidTr="007910D8">
        <w:trPr>
          <w:trHeight w:hRule="exact" w:val="256"/>
        </w:trPr>
        <w:tc>
          <w:tcPr>
            <w:tcW w:w="3392" w:type="dxa"/>
            <w:tcBorders>
              <w:top w:val="single" w:sz="4" w:space="0" w:color="auto"/>
              <w:left w:val="single" w:sz="4" w:space="0" w:color="auto"/>
              <w:bottom w:val="single" w:sz="4" w:space="0" w:color="auto"/>
            </w:tcBorders>
            <w:shd w:val="clear" w:color="auto" w:fill="FFFFFF"/>
          </w:tcPr>
          <w:p w14:paraId="3AED4022" w14:textId="77777777" w:rsidR="00C7342D" w:rsidRPr="00C7342D" w:rsidRDefault="00C7342D" w:rsidP="00C7342D">
            <w:pPr>
              <w:widowControl/>
              <w:spacing w:line="276" w:lineRule="auto"/>
              <w:jc w:val="both"/>
              <w:rPr>
                <w:lang w:val="ru-RU"/>
              </w:rPr>
            </w:pPr>
          </w:p>
        </w:tc>
        <w:tc>
          <w:tcPr>
            <w:tcW w:w="988" w:type="dxa"/>
            <w:tcBorders>
              <w:top w:val="single" w:sz="4" w:space="0" w:color="auto"/>
              <w:left w:val="single" w:sz="4" w:space="0" w:color="auto"/>
              <w:bottom w:val="single" w:sz="4" w:space="0" w:color="auto"/>
            </w:tcBorders>
            <w:shd w:val="clear" w:color="auto" w:fill="FFFFFF"/>
          </w:tcPr>
          <w:p w14:paraId="3AC22C1F" w14:textId="77777777" w:rsidR="00C7342D" w:rsidRPr="00C7342D" w:rsidRDefault="00C7342D" w:rsidP="00C7342D">
            <w:pPr>
              <w:widowControl/>
              <w:spacing w:line="276" w:lineRule="auto"/>
              <w:jc w:val="both"/>
              <w:rPr>
                <w:lang w:val="ru-RU"/>
              </w:rPr>
            </w:pPr>
          </w:p>
        </w:tc>
        <w:tc>
          <w:tcPr>
            <w:tcW w:w="1865" w:type="dxa"/>
            <w:tcBorders>
              <w:top w:val="single" w:sz="4" w:space="0" w:color="auto"/>
              <w:left w:val="single" w:sz="4" w:space="0" w:color="auto"/>
              <w:bottom w:val="single" w:sz="4" w:space="0" w:color="auto"/>
            </w:tcBorders>
            <w:shd w:val="clear" w:color="auto" w:fill="FFFFFF"/>
          </w:tcPr>
          <w:p w14:paraId="46237DF3" w14:textId="77777777" w:rsidR="00C7342D" w:rsidRPr="00C7342D" w:rsidRDefault="00C7342D" w:rsidP="00C7342D">
            <w:pPr>
              <w:widowControl/>
              <w:spacing w:line="276" w:lineRule="auto"/>
              <w:jc w:val="both"/>
              <w:rPr>
                <w:lang w:val="ru-RU"/>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5AA3A134" w14:textId="77777777" w:rsidR="00C7342D" w:rsidRPr="00C7342D" w:rsidRDefault="00C7342D" w:rsidP="00C7342D">
            <w:pPr>
              <w:widowControl/>
              <w:spacing w:line="276" w:lineRule="auto"/>
              <w:jc w:val="both"/>
              <w:rPr>
                <w:lang w:val="ru-RU"/>
              </w:rPr>
            </w:pPr>
          </w:p>
        </w:tc>
      </w:tr>
    </w:tbl>
    <w:p w14:paraId="7897EE14" w14:textId="77777777" w:rsidR="007910D8" w:rsidRDefault="007910D8" w:rsidP="00C7342D">
      <w:pPr>
        <w:widowControl/>
        <w:spacing w:line="276" w:lineRule="auto"/>
        <w:jc w:val="both"/>
        <w:rPr>
          <w:lang w:val="ru-RU"/>
        </w:rPr>
      </w:pPr>
    </w:p>
    <w:p w14:paraId="18CCDAD1" w14:textId="3612AE20" w:rsidR="00C7342D" w:rsidRDefault="00C7342D" w:rsidP="00C7342D">
      <w:pPr>
        <w:widowControl/>
        <w:spacing w:line="276" w:lineRule="auto"/>
        <w:jc w:val="both"/>
        <w:rPr>
          <w:lang w:val="ru-RU"/>
        </w:rPr>
      </w:pPr>
      <w:proofErr w:type="spellStart"/>
      <w:r w:rsidRPr="00C7342D">
        <w:rPr>
          <w:lang w:val="ru-RU"/>
        </w:rPr>
        <w:t>Виписав</w:t>
      </w:r>
      <w:proofErr w:type="spellEnd"/>
      <w:r w:rsidRPr="00C7342D">
        <w:rPr>
          <w:lang w:val="ru-RU"/>
        </w:rPr>
        <w:t>:</w:t>
      </w:r>
      <w:r w:rsidRPr="00C7342D">
        <w:rPr>
          <w:lang w:val="ru-RU"/>
        </w:rPr>
        <w:tab/>
        <w:t xml:space="preserve"> Дата: «</w:t>
      </w:r>
      <w:r w:rsidRPr="00C7342D">
        <w:rPr>
          <w:lang w:val="ru-RU"/>
        </w:rPr>
        <w:tab/>
      </w:r>
      <w:r w:rsidR="007910D8">
        <w:rPr>
          <w:lang w:val="en-US"/>
        </w:rPr>
        <w:t xml:space="preserve">  </w:t>
      </w:r>
      <w:r w:rsidRPr="00C7342D">
        <w:rPr>
          <w:lang w:val="ru-RU"/>
        </w:rPr>
        <w:t>»</w:t>
      </w:r>
      <w:r w:rsidRPr="00C7342D">
        <w:rPr>
          <w:lang w:val="ru-RU"/>
        </w:rPr>
        <w:tab/>
      </w:r>
      <w:r w:rsidR="007910D8">
        <w:rPr>
          <w:lang w:val="en-US"/>
        </w:rPr>
        <w:t xml:space="preserve">      </w:t>
      </w:r>
      <w:r w:rsidRPr="00C7342D">
        <w:rPr>
          <w:lang w:val="ru-RU"/>
        </w:rPr>
        <w:t>202_ г.</w:t>
      </w:r>
    </w:p>
    <w:p w14:paraId="279E7A48" w14:textId="77777777" w:rsidR="007910D8" w:rsidRPr="00C7342D" w:rsidRDefault="007910D8" w:rsidP="00C7342D">
      <w:pPr>
        <w:widowControl/>
        <w:spacing w:line="276" w:lineRule="auto"/>
        <w:jc w:val="both"/>
        <w:rPr>
          <w:lang w:val="ru-RU"/>
        </w:rPr>
      </w:pPr>
    </w:p>
    <w:p w14:paraId="05F33CF3" w14:textId="77777777" w:rsidR="00C7342D" w:rsidRPr="00C7342D" w:rsidRDefault="00C7342D" w:rsidP="00C7342D">
      <w:pPr>
        <w:widowControl/>
        <w:spacing w:line="276" w:lineRule="auto"/>
        <w:jc w:val="both"/>
        <w:rPr>
          <w:lang w:val="ru-RU"/>
        </w:rPr>
      </w:pPr>
      <w:proofErr w:type="spellStart"/>
      <w:r w:rsidRPr="00C7342D">
        <w:rPr>
          <w:lang w:val="ru-RU"/>
        </w:rPr>
        <w:t>Даним</w:t>
      </w:r>
      <w:proofErr w:type="spellEnd"/>
      <w:r w:rsidRPr="00C7342D">
        <w:rPr>
          <w:lang w:val="ru-RU"/>
        </w:rPr>
        <w:t xml:space="preserve"> </w:t>
      </w:r>
      <w:proofErr w:type="spellStart"/>
      <w:r w:rsidRPr="00C7342D">
        <w:rPr>
          <w:lang w:val="ru-RU"/>
        </w:rPr>
        <w:t>гарантійним</w:t>
      </w:r>
      <w:proofErr w:type="spellEnd"/>
      <w:r w:rsidRPr="00C7342D">
        <w:rPr>
          <w:lang w:val="ru-RU"/>
        </w:rPr>
        <w:t xml:space="preserve"> талоном, ми </w:t>
      </w:r>
      <w:proofErr w:type="spellStart"/>
      <w:r w:rsidRPr="00C7342D">
        <w:rPr>
          <w:lang w:val="ru-RU"/>
        </w:rPr>
        <w:t>підтверджуємо</w:t>
      </w:r>
      <w:proofErr w:type="spellEnd"/>
      <w:r w:rsidRPr="00C7342D">
        <w:rPr>
          <w:lang w:val="ru-RU"/>
        </w:rPr>
        <w:t xml:space="preserve"> </w:t>
      </w:r>
      <w:proofErr w:type="spellStart"/>
      <w:r w:rsidRPr="00C7342D">
        <w:rPr>
          <w:lang w:val="ru-RU"/>
        </w:rPr>
        <w:t>відсутність</w:t>
      </w:r>
      <w:proofErr w:type="spellEnd"/>
      <w:r w:rsidRPr="00C7342D">
        <w:rPr>
          <w:lang w:val="ru-RU"/>
        </w:rPr>
        <w:t xml:space="preserve"> будь-</w:t>
      </w:r>
      <w:proofErr w:type="spellStart"/>
      <w:r w:rsidRPr="00C7342D">
        <w:rPr>
          <w:lang w:val="ru-RU"/>
        </w:rPr>
        <w:t>яких</w:t>
      </w:r>
      <w:proofErr w:type="spellEnd"/>
      <w:r w:rsidRPr="00C7342D">
        <w:rPr>
          <w:lang w:val="ru-RU"/>
        </w:rPr>
        <w:t xml:space="preserve"> </w:t>
      </w:r>
      <w:proofErr w:type="spellStart"/>
      <w:r w:rsidRPr="00C7342D">
        <w:rPr>
          <w:lang w:val="ru-RU"/>
        </w:rPr>
        <w:t>виробничих</w:t>
      </w:r>
      <w:proofErr w:type="spellEnd"/>
      <w:r w:rsidRPr="00C7342D">
        <w:rPr>
          <w:lang w:val="ru-RU"/>
        </w:rPr>
        <w:t xml:space="preserve"> </w:t>
      </w:r>
      <w:proofErr w:type="spellStart"/>
      <w:r w:rsidRPr="00C7342D">
        <w:rPr>
          <w:lang w:val="ru-RU"/>
        </w:rPr>
        <w:t>дефектів</w:t>
      </w:r>
      <w:proofErr w:type="spellEnd"/>
      <w:r w:rsidRPr="00C7342D">
        <w:rPr>
          <w:lang w:val="ru-RU"/>
        </w:rPr>
        <w:t xml:space="preserve">, у </w:t>
      </w:r>
      <w:proofErr w:type="spellStart"/>
      <w:r w:rsidRPr="00C7342D">
        <w:rPr>
          <w:lang w:val="ru-RU"/>
        </w:rPr>
        <w:t>виробі</w:t>
      </w:r>
      <w:proofErr w:type="spellEnd"/>
      <w:r w:rsidRPr="00C7342D">
        <w:rPr>
          <w:lang w:val="ru-RU"/>
        </w:rPr>
        <w:t xml:space="preserve">, </w:t>
      </w:r>
      <w:proofErr w:type="spellStart"/>
      <w:r w:rsidRPr="00C7342D">
        <w:rPr>
          <w:lang w:val="ru-RU"/>
        </w:rPr>
        <w:t>який</w:t>
      </w:r>
      <w:proofErr w:type="spellEnd"/>
      <w:r w:rsidRPr="00C7342D">
        <w:rPr>
          <w:lang w:val="ru-RU"/>
        </w:rPr>
        <w:t xml:space="preserve"> Ви </w:t>
      </w:r>
      <w:proofErr w:type="spellStart"/>
      <w:r w:rsidRPr="00C7342D">
        <w:rPr>
          <w:lang w:val="ru-RU"/>
        </w:rPr>
        <w:t>придбали</w:t>
      </w:r>
      <w:proofErr w:type="spellEnd"/>
      <w:r w:rsidRPr="00C7342D">
        <w:rPr>
          <w:lang w:val="ru-RU"/>
        </w:rPr>
        <w:t xml:space="preserve"> і </w:t>
      </w:r>
      <w:proofErr w:type="spellStart"/>
      <w:r w:rsidRPr="00C7342D">
        <w:rPr>
          <w:lang w:val="ru-RU"/>
        </w:rPr>
        <w:t>зобов'язуємося</w:t>
      </w:r>
      <w:proofErr w:type="spellEnd"/>
      <w:r w:rsidRPr="00C7342D">
        <w:rPr>
          <w:lang w:val="ru-RU"/>
        </w:rPr>
        <w:t xml:space="preserve"> </w:t>
      </w:r>
      <w:proofErr w:type="spellStart"/>
      <w:r w:rsidRPr="00C7342D">
        <w:rPr>
          <w:lang w:val="ru-RU"/>
        </w:rPr>
        <w:t>забезпечити</w:t>
      </w:r>
      <w:proofErr w:type="spellEnd"/>
      <w:r w:rsidRPr="00C7342D">
        <w:rPr>
          <w:lang w:val="ru-RU"/>
        </w:rPr>
        <w:t xml:space="preserve"> </w:t>
      </w:r>
      <w:proofErr w:type="spellStart"/>
      <w:r w:rsidRPr="00C7342D">
        <w:rPr>
          <w:lang w:val="ru-RU"/>
        </w:rPr>
        <w:t>безкоштовний</w:t>
      </w:r>
      <w:proofErr w:type="spellEnd"/>
      <w:r w:rsidRPr="00C7342D">
        <w:rPr>
          <w:lang w:val="ru-RU"/>
        </w:rPr>
        <w:t xml:space="preserve"> ремонт (</w:t>
      </w:r>
      <w:proofErr w:type="spellStart"/>
      <w:r w:rsidRPr="00C7342D">
        <w:rPr>
          <w:lang w:val="ru-RU"/>
        </w:rPr>
        <w:t>заміну</w:t>
      </w:r>
      <w:proofErr w:type="spellEnd"/>
      <w:r w:rsidRPr="00C7342D">
        <w:rPr>
          <w:lang w:val="ru-RU"/>
        </w:rPr>
        <w:t xml:space="preserve">) </w:t>
      </w:r>
      <w:proofErr w:type="spellStart"/>
      <w:r w:rsidRPr="00C7342D">
        <w:rPr>
          <w:lang w:val="ru-RU"/>
        </w:rPr>
        <w:t>вироба</w:t>
      </w:r>
      <w:proofErr w:type="spellEnd"/>
      <w:r w:rsidRPr="00C7342D">
        <w:rPr>
          <w:lang w:val="ru-RU"/>
        </w:rPr>
        <w:t xml:space="preserve"> у </w:t>
      </w:r>
      <w:proofErr w:type="spellStart"/>
      <w:r w:rsidRPr="00C7342D">
        <w:rPr>
          <w:lang w:val="ru-RU"/>
        </w:rPr>
        <w:t>випадку</w:t>
      </w:r>
      <w:proofErr w:type="spellEnd"/>
      <w:r w:rsidRPr="00C7342D">
        <w:rPr>
          <w:lang w:val="ru-RU"/>
        </w:rPr>
        <w:t xml:space="preserve">, </w:t>
      </w:r>
      <w:proofErr w:type="spellStart"/>
      <w:r w:rsidRPr="00C7342D">
        <w:rPr>
          <w:lang w:val="ru-RU"/>
        </w:rPr>
        <w:t>якщо</w:t>
      </w:r>
      <w:proofErr w:type="spellEnd"/>
      <w:r w:rsidRPr="00C7342D">
        <w:rPr>
          <w:lang w:val="ru-RU"/>
        </w:rPr>
        <w:t xml:space="preserve"> </w:t>
      </w:r>
      <w:proofErr w:type="spellStart"/>
      <w:r w:rsidRPr="00C7342D">
        <w:rPr>
          <w:lang w:val="ru-RU"/>
        </w:rPr>
        <w:t>він</w:t>
      </w:r>
      <w:proofErr w:type="spellEnd"/>
      <w:r w:rsidRPr="00C7342D">
        <w:rPr>
          <w:lang w:val="ru-RU"/>
        </w:rPr>
        <w:t xml:space="preserve"> </w:t>
      </w:r>
      <w:proofErr w:type="spellStart"/>
      <w:r w:rsidRPr="00C7342D">
        <w:rPr>
          <w:lang w:val="ru-RU"/>
        </w:rPr>
        <w:t>вийде</w:t>
      </w:r>
      <w:proofErr w:type="spellEnd"/>
      <w:r w:rsidRPr="00C7342D">
        <w:rPr>
          <w:lang w:val="ru-RU"/>
        </w:rPr>
        <w:t xml:space="preserve"> з ладу, </w:t>
      </w:r>
      <w:proofErr w:type="spellStart"/>
      <w:r w:rsidRPr="00C7342D">
        <w:rPr>
          <w:lang w:val="ru-RU"/>
        </w:rPr>
        <w:t>протягом</w:t>
      </w:r>
      <w:proofErr w:type="spellEnd"/>
      <w:r w:rsidRPr="00C7342D">
        <w:rPr>
          <w:lang w:val="ru-RU"/>
        </w:rPr>
        <w:t xml:space="preserve"> </w:t>
      </w:r>
      <w:proofErr w:type="spellStart"/>
      <w:r w:rsidRPr="00C7342D">
        <w:rPr>
          <w:lang w:val="ru-RU"/>
        </w:rPr>
        <w:t>всього</w:t>
      </w:r>
      <w:proofErr w:type="spellEnd"/>
      <w:r w:rsidRPr="00C7342D">
        <w:rPr>
          <w:lang w:val="ru-RU"/>
        </w:rPr>
        <w:t xml:space="preserve"> </w:t>
      </w:r>
      <w:proofErr w:type="spellStart"/>
      <w:r w:rsidRPr="00C7342D">
        <w:rPr>
          <w:lang w:val="ru-RU"/>
        </w:rPr>
        <w:t>гарантійного</w:t>
      </w:r>
      <w:proofErr w:type="spellEnd"/>
      <w:r w:rsidRPr="00C7342D">
        <w:rPr>
          <w:lang w:val="ru-RU"/>
        </w:rPr>
        <w:t xml:space="preserve"> </w:t>
      </w:r>
      <w:proofErr w:type="spellStart"/>
      <w:r w:rsidRPr="00C7342D">
        <w:rPr>
          <w:lang w:val="ru-RU"/>
        </w:rPr>
        <w:t>терміну</w:t>
      </w:r>
      <w:proofErr w:type="spellEnd"/>
      <w:r w:rsidRPr="00C7342D">
        <w:rPr>
          <w:lang w:val="ru-RU"/>
        </w:rPr>
        <w:t xml:space="preserve">. Ми </w:t>
      </w:r>
      <w:proofErr w:type="spellStart"/>
      <w:r w:rsidRPr="00C7342D">
        <w:rPr>
          <w:lang w:val="ru-RU"/>
        </w:rPr>
        <w:t>лишаємо</w:t>
      </w:r>
      <w:proofErr w:type="spellEnd"/>
      <w:r w:rsidRPr="00C7342D">
        <w:rPr>
          <w:lang w:val="ru-RU"/>
        </w:rPr>
        <w:t xml:space="preserve"> за собою право на </w:t>
      </w:r>
      <w:r w:rsidRPr="00C7342D">
        <w:rPr>
          <w:b/>
          <w:bCs/>
          <w:lang w:bidi="uk-UA"/>
        </w:rPr>
        <w:t xml:space="preserve">ВІДМОВУ </w:t>
      </w:r>
      <w:proofErr w:type="spellStart"/>
      <w:r w:rsidRPr="00C7342D">
        <w:rPr>
          <w:lang w:val="ru-RU"/>
        </w:rPr>
        <w:t>або</w:t>
      </w:r>
      <w:proofErr w:type="spellEnd"/>
      <w:r w:rsidRPr="00C7342D">
        <w:rPr>
          <w:lang w:val="ru-RU"/>
        </w:rPr>
        <w:t xml:space="preserve"> </w:t>
      </w:r>
      <w:proofErr w:type="spellStart"/>
      <w:r w:rsidRPr="00C7342D">
        <w:rPr>
          <w:lang w:val="ru-RU"/>
        </w:rPr>
        <w:t>зупинку</w:t>
      </w:r>
      <w:proofErr w:type="spellEnd"/>
      <w:r w:rsidRPr="00C7342D">
        <w:rPr>
          <w:lang w:val="ru-RU"/>
        </w:rPr>
        <w:t xml:space="preserve"> </w:t>
      </w:r>
      <w:proofErr w:type="spellStart"/>
      <w:r w:rsidRPr="00C7342D">
        <w:rPr>
          <w:lang w:val="ru-RU"/>
        </w:rPr>
        <w:t>гарантії</w:t>
      </w:r>
      <w:proofErr w:type="spellEnd"/>
      <w:r w:rsidRPr="00C7342D">
        <w:rPr>
          <w:lang w:val="ru-RU"/>
        </w:rPr>
        <w:t xml:space="preserve"> у </w:t>
      </w:r>
      <w:proofErr w:type="spellStart"/>
      <w:r w:rsidRPr="00C7342D">
        <w:rPr>
          <w:lang w:val="ru-RU"/>
        </w:rPr>
        <w:t>випадку</w:t>
      </w:r>
      <w:proofErr w:type="spellEnd"/>
      <w:r w:rsidRPr="00C7342D">
        <w:rPr>
          <w:lang w:val="ru-RU"/>
        </w:rPr>
        <w:t xml:space="preserve">, коли не </w:t>
      </w:r>
      <w:proofErr w:type="spellStart"/>
      <w:r w:rsidRPr="00C7342D">
        <w:rPr>
          <w:lang w:val="ru-RU"/>
        </w:rPr>
        <w:t>дотримуються</w:t>
      </w:r>
      <w:proofErr w:type="spellEnd"/>
      <w:r w:rsidRPr="00C7342D">
        <w:rPr>
          <w:lang w:val="ru-RU"/>
        </w:rPr>
        <w:t xml:space="preserve"> </w:t>
      </w:r>
      <w:proofErr w:type="spellStart"/>
      <w:r w:rsidRPr="00C7342D">
        <w:rPr>
          <w:lang w:val="ru-RU"/>
        </w:rPr>
        <w:t>умови</w:t>
      </w:r>
      <w:proofErr w:type="spellEnd"/>
      <w:r w:rsidRPr="00C7342D">
        <w:rPr>
          <w:lang w:val="ru-RU"/>
        </w:rPr>
        <w:t xml:space="preserve"> </w:t>
      </w:r>
      <w:proofErr w:type="spellStart"/>
      <w:r w:rsidRPr="00C7342D">
        <w:rPr>
          <w:lang w:val="ru-RU"/>
        </w:rPr>
        <w:t>експлуатації</w:t>
      </w:r>
      <w:proofErr w:type="spellEnd"/>
      <w:r w:rsidRPr="00C7342D">
        <w:rPr>
          <w:lang w:val="ru-RU"/>
        </w:rPr>
        <w:t xml:space="preserve"> </w:t>
      </w:r>
      <w:proofErr w:type="spellStart"/>
      <w:r w:rsidRPr="00C7342D">
        <w:rPr>
          <w:lang w:val="ru-RU"/>
        </w:rPr>
        <w:t>згідно</w:t>
      </w:r>
      <w:proofErr w:type="spellEnd"/>
      <w:r w:rsidRPr="00C7342D">
        <w:rPr>
          <w:lang w:val="ru-RU"/>
        </w:rPr>
        <w:t xml:space="preserve"> «</w:t>
      </w:r>
      <w:proofErr w:type="spellStart"/>
      <w:r w:rsidRPr="00C7342D">
        <w:rPr>
          <w:lang w:val="ru-RU"/>
        </w:rPr>
        <w:t>Інструкції</w:t>
      </w:r>
      <w:proofErr w:type="spellEnd"/>
      <w:r w:rsidRPr="00C7342D">
        <w:rPr>
          <w:lang w:val="ru-RU"/>
        </w:rPr>
        <w:t xml:space="preserve"> з </w:t>
      </w:r>
      <w:proofErr w:type="spellStart"/>
      <w:r w:rsidRPr="00C7342D">
        <w:rPr>
          <w:lang w:val="ru-RU"/>
        </w:rPr>
        <w:t>експлуатації</w:t>
      </w:r>
      <w:proofErr w:type="spellEnd"/>
      <w:r w:rsidRPr="00C7342D">
        <w:rPr>
          <w:lang w:val="ru-RU"/>
        </w:rPr>
        <w:t>».</w:t>
      </w:r>
    </w:p>
    <w:p w14:paraId="5F75F285" w14:textId="77777777" w:rsidR="00C7342D" w:rsidRPr="00C7342D" w:rsidRDefault="00C7342D" w:rsidP="00C7342D">
      <w:pPr>
        <w:widowControl/>
        <w:spacing w:line="276" w:lineRule="auto"/>
        <w:jc w:val="both"/>
        <w:rPr>
          <w:b/>
          <w:bCs/>
          <w:lang w:val="ru-RU"/>
        </w:rPr>
      </w:pPr>
      <w:r w:rsidRPr="00C7342D">
        <w:rPr>
          <w:b/>
          <w:bCs/>
          <w:lang w:val="ru-RU"/>
        </w:rPr>
        <w:t>УМОВИ ГАРАНТІЙНОГО ОБСЛУГОВУВАННЯ</w:t>
      </w:r>
    </w:p>
    <w:p w14:paraId="4AE5B3A7" w14:textId="77777777" w:rsidR="00C7342D" w:rsidRPr="00C7342D" w:rsidRDefault="00C7342D" w:rsidP="00C7342D">
      <w:pPr>
        <w:widowControl/>
        <w:numPr>
          <w:ilvl w:val="0"/>
          <w:numId w:val="19"/>
        </w:numPr>
        <w:spacing w:line="276" w:lineRule="auto"/>
        <w:jc w:val="both"/>
        <w:rPr>
          <w:lang w:val="ru-RU"/>
        </w:rPr>
      </w:pPr>
      <w:proofErr w:type="spellStart"/>
      <w:r w:rsidRPr="00C7342D">
        <w:rPr>
          <w:lang w:val="ru-RU"/>
        </w:rPr>
        <w:t>Гарантійне</w:t>
      </w:r>
      <w:proofErr w:type="spellEnd"/>
      <w:r w:rsidRPr="00C7342D">
        <w:rPr>
          <w:lang w:val="ru-RU"/>
        </w:rPr>
        <w:t xml:space="preserve"> </w:t>
      </w:r>
      <w:proofErr w:type="spellStart"/>
      <w:r w:rsidRPr="00C7342D">
        <w:rPr>
          <w:lang w:val="ru-RU"/>
        </w:rPr>
        <w:t>обслуговування</w:t>
      </w:r>
      <w:proofErr w:type="spellEnd"/>
      <w:r w:rsidRPr="00C7342D">
        <w:rPr>
          <w:lang w:val="ru-RU"/>
        </w:rPr>
        <w:t xml:space="preserve"> проводиться </w:t>
      </w:r>
      <w:proofErr w:type="spellStart"/>
      <w:r w:rsidRPr="00C7342D">
        <w:rPr>
          <w:lang w:val="ru-RU"/>
        </w:rPr>
        <w:t>лише</w:t>
      </w:r>
      <w:proofErr w:type="spellEnd"/>
      <w:r w:rsidRPr="00C7342D">
        <w:rPr>
          <w:lang w:val="ru-RU"/>
        </w:rPr>
        <w:t xml:space="preserve"> при </w:t>
      </w:r>
      <w:proofErr w:type="spellStart"/>
      <w:r w:rsidRPr="00C7342D">
        <w:rPr>
          <w:lang w:val="ru-RU"/>
        </w:rPr>
        <w:t>наявності</w:t>
      </w:r>
      <w:proofErr w:type="spellEnd"/>
      <w:r w:rsidRPr="00C7342D">
        <w:rPr>
          <w:lang w:val="ru-RU"/>
        </w:rPr>
        <w:t xml:space="preserve"> правильно </w:t>
      </w:r>
      <w:proofErr w:type="spellStart"/>
      <w:r w:rsidRPr="00C7342D">
        <w:rPr>
          <w:lang w:val="ru-RU"/>
        </w:rPr>
        <w:t>заповненого</w:t>
      </w:r>
      <w:proofErr w:type="spellEnd"/>
      <w:r w:rsidRPr="00C7342D">
        <w:rPr>
          <w:lang w:val="ru-RU"/>
        </w:rPr>
        <w:t xml:space="preserve"> </w:t>
      </w:r>
      <w:proofErr w:type="spellStart"/>
      <w:r w:rsidRPr="00C7342D">
        <w:rPr>
          <w:lang w:val="ru-RU"/>
        </w:rPr>
        <w:t>оригіналу</w:t>
      </w:r>
      <w:proofErr w:type="spellEnd"/>
      <w:r w:rsidRPr="00C7342D">
        <w:rPr>
          <w:lang w:val="ru-RU"/>
        </w:rPr>
        <w:t xml:space="preserve"> </w:t>
      </w:r>
      <w:proofErr w:type="spellStart"/>
      <w:r w:rsidRPr="00C7342D">
        <w:rPr>
          <w:lang w:val="ru-RU"/>
        </w:rPr>
        <w:t>гарантійного</w:t>
      </w:r>
      <w:proofErr w:type="spellEnd"/>
      <w:r w:rsidRPr="00C7342D">
        <w:rPr>
          <w:lang w:val="ru-RU"/>
        </w:rPr>
        <w:t xml:space="preserve"> талону та </w:t>
      </w:r>
      <w:proofErr w:type="spellStart"/>
      <w:r w:rsidRPr="00C7342D">
        <w:rPr>
          <w:lang w:val="ru-RU"/>
        </w:rPr>
        <w:t>фіскального</w:t>
      </w:r>
      <w:proofErr w:type="spellEnd"/>
      <w:r w:rsidRPr="00C7342D">
        <w:rPr>
          <w:lang w:val="ru-RU"/>
        </w:rPr>
        <w:t xml:space="preserve"> </w:t>
      </w:r>
      <w:proofErr w:type="spellStart"/>
      <w:r w:rsidRPr="00C7342D">
        <w:rPr>
          <w:lang w:val="ru-RU"/>
        </w:rPr>
        <w:t>або</w:t>
      </w:r>
      <w:proofErr w:type="spellEnd"/>
      <w:r w:rsidRPr="00C7342D">
        <w:rPr>
          <w:lang w:val="ru-RU"/>
        </w:rPr>
        <w:t xml:space="preserve"> товарного чеку </w:t>
      </w:r>
      <w:proofErr w:type="spellStart"/>
      <w:r w:rsidRPr="00C7342D">
        <w:rPr>
          <w:lang w:val="ru-RU"/>
        </w:rPr>
        <w:t>які</w:t>
      </w:r>
      <w:proofErr w:type="spellEnd"/>
      <w:r w:rsidRPr="00C7342D">
        <w:rPr>
          <w:lang w:val="ru-RU"/>
        </w:rPr>
        <w:t xml:space="preserve"> </w:t>
      </w:r>
      <w:proofErr w:type="spellStart"/>
      <w:r w:rsidRPr="00C7342D">
        <w:rPr>
          <w:lang w:val="ru-RU"/>
        </w:rPr>
        <w:t>підтверджує</w:t>
      </w:r>
      <w:proofErr w:type="spellEnd"/>
      <w:r w:rsidRPr="00C7342D">
        <w:rPr>
          <w:lang w:val="ru-RU"/>
        </w:rPr>
        <w:t xml:space="preserve"> факт продажу </w:t>
      </w:r>
      <w:proofErr w:type="spellStart"/>
      <w:r w:rsidRPr="00C7342D">
        <w:rPr>
          <w:lang w:val="ru-RU"/>
        </w:rPr>
        <w:t>вироба</w:t>
      </w:r>
      <w:proofErr w:type="spellEnd"/>
      <w:r w:rsidRPr="00C7342D">
        <w:rPr>
          <w:lang w:val="ru-RU"/>
        </w:rPr>
        <w:t xml:space="preserve"> .</w:t>
      </w:r>
    </w:p>
    <w:p w14:paraId="6929F79D" w14:textId="77777777" w:rsidR="00C7342D" w:rsidRPr="00C7342D" w:rsidRDefault="00C7342D" w:rsidP="00C7342D">
      <w:pPr>
        <w:widowControl/>
        <w:numPr>
          <w:ilvl w:val="0"/>
          <w:numId w:val="19"/>
        </w:numPr>
        <w:spacing w:line="276" w:lineRule="auto"/>
        <w:jc w:val="both"/>
        <w:rPr>
          <w:lang w:val="ru-RU"/>
        </w:rPr>
      </w:pPr>
      <w:proofErr w:type="spellStart"/>
      <w:r w:rsidRPr="00C7342D">
        <w:rPr>
          <w:lang w:val="ru-RU"/>
        </w:rPr>
        <w:t>Вироби</w:t>
      </w:r>
      <w:proofErr w:type="spellEnd"/>
      <w:r w:rsidRPr="00C7342D">
        <w:rPr>
          <w:lang w:val="ru-RU"/>
        </w:rPr>
        <w:t xml:space="preserve"> </w:t>
      </w:r>
      <w:r w:rsidRPr="00C7342D">
        <w:rPr>
          <w:b/>
          <w:bCs/>
          <w:lang w:bidi="uk-UA"/>
        </w:rPr>
        <w:t xml:space="preserve">НЕ ПІДЛЯГАЮТЬ </w:t>
      </w:r>
      <w:proofErr w:type="spellStart"/>
      <w:r w:rsidRPr="00C7342D">
        <w:rPr>
          <w:lang w:val="ru-RU"/>
        </w:rPr>
        <w:t>гарантійному</w:t>
      </w:r>
      <w:proofErr w:type="spellEnd"/>
      <w:r w:rsidRPr="00C7342D">
        <w:rPr>
          <w:lang w:val="ru-RU"/>
        </w:rPr>
        <w:t xml:space="preserve"> </w:t>
      </w:r>
      <w:proofErr w:type="spellStart"/>
      <w:r w:rsidRPr="00C7342D">
        <w:rPr>
          <w:lang w:val="ru-RU"/>
        </w:rPr>
        <w:t>обслуговуванню</w:t>
      </w:r>
      <w:proofErr w:type="spellEnd"/>
      <w:r w:rsidRPr="00C7342D">
        <w:rPr>
          <w:lang w:val="ru-RU"/>
        </w:rPr>
        <w:t xml:space="preserve"> у </w:t>
      </w:r>
      <w:proofErr w:type="spellStart"/>
      <w:r w:rsidRPr="00C7342D">
        <w:rPr>
          <w:lang w:val="ru-RU"/>
        </w:rPr>
        <w:t>наступних</w:t>
      </w:r>
      <w:proofErr w:type="spellEnd"/>
      <w:r w:rsidRPr="00C7342D">
        <w:rPr>
          <w:lang w:val="ru-RU"/>
        </w:rPr>
        <w:t xml:space="preserve"> </w:t>
      </w:r>
      <w:proofErr w:type="spellStart"/>
      <w:r w:rsidRPr="00C7342D">
        <w:rPr>
          <w:lang w:val="ru-RU"/>
        </w:rPr>
        <w:t>випадках</w:t>
      </w:r>
      <w:proofErr w:type="spellEnd"/>
      <w:r w:rsidRPr="00C7342D">
        <w:rPr>
          <w:lang w:val="ru-RU"/>
        </w:rPr>
        <w:t>:</w:t>
      </w:r>
    </w:p>
    <w:p w14:paraId="0A0D3C19"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Порушення</w:t>
      </w:r>
      <w:proofErr w:type="spellEnd"/>
      <w:r w:rsidRPr="00C7342D">
        <w:rPr>
          <w:lang w:val="ru-RU"/>
        </w:rPr>
        <w:t xml:space="preserve"> </w:t>
      </w:r>
      <w:proofErr w:type="spellStart"/>
      <w:r w:rsidRPr="00C7342D">
        <w:rPr>
          <w:lang w:val="ru-RU"/>
        </w:rPr>
        <w:t>користувачем</w:t>
      </w:r>
      <w:proofErr w:type="spellEnd"/>
      <w:r w:rsidRPr="00C7342D">
        <w:rPr>
          <w:lang w:val="ru-RU"/>
        </w:rPr>
        <w:t xml:space="preserve"> правил, </w:t>
      </w:r>
      <w:proofErr w:type="spellStart"/>
      <w:r w:rsidRPr="00C7342D">
        <w:rPr>
          <w:lang w:val="ru-RU"/>
        </w:rPr>
        <w:t>що</w:t>
      </w:r>
      <w:proofErr w:type="spellEnd"/>
      <w:r w:rsidRPr="00C7342D">
        <w:rPr>
          <w:lang w:val="ru-RU"/>
        </w:rPr>
        <w:t xml:space="preserve"> </w:t>
      </w:r>
      <w:proofErr w:type="spellStart"/>
      <w:r w:rsidRPr="00C7342D">
        <w:rPr>
          <w:lang w:val="ru-RU"/>
        </w:rPr>
        <w:t>вказані</w:t>
      </w:r>
      <w:proofErr w:type="spellEnd"/>
      <w:r w:rsidRPr="00C7342D">
        <w:rPr>
          <w:lang w:val="ru-RU"/>
        </w:rPr>
        <w:t xml:space="preserve"> в </w:t>
      </w:r>
      <w:proofErr w:type="spellStart"/>
      <w:r w:rsidRPr="00C7342D">
        <w:rPr>
          <w:lang w:val="ru-RU"/>
        </w:rPr>
        <w:t>інструкції</w:t>
      </w:r>
      <w:proofErr w:type="spellEnd"/>
      <w:r w:rsidRPr="00C7342D">
        <w:rPr>
          <w:lang w:val="ru-RU"/>
        </w:rPr>
        <w:t xml:space="preserve"> по </w:t>
      </w:r>
      <w:proofErr w:type="spellStart"/>
      <w:r w:rsidRPr="00C7342D">
        <w:rPr>
          <w:lang w:val="ru-RU"/>
        </w:rPr>
        <w:t>експлуатації</w:t>
      </w:r>
      <w:proofErr w:type="spellEnd"/>
      <w:r w:rsidRPr="00C7342D">
        <w:rPr>
          <w:lang w:val="ru-RU"/>
        </w:rPr>
        <w:t xml:space="preserve"> </w:t>
      </w:r>
      <w:proofErr w:type="spellStart"/>
      <w:r w:rsidRPr="00C7342D">
        <w:rPr>
          <w:lang w:val="ru-RU"/>
        </w:rPr>
        <w:t>акумулятора</w:t>
      </w:r>
      <w:proofErr w:type="spellEnd"/>
      <w:r w:rsidRPr="00C7342D">
        <w:rPr>
          <w:lang w:val="ru-RU"/>
        </w:rPr>
        <w:t>;</w:t>
      </w:r>
    </w:p>
    <w:p w14:paraId="38C73A70"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Відсутність</w:t>
      </w:r>
      <w:proofErr w:type="spellEnd"/>
      <w:r w:rsidRPr="00C7342D">
        <w:rPr>
          <w:lang w:val="ru-RU"/>
        </w:rPr>
        <w:t xml:space="preserve"> </w:t>
      </w:r>
      <w:proofErr w:type="spellStart"/>
      <w:r w:rsidRPr="00C7342D">
        <w:rPr>
          <w:lang w:val="ru-RU"/>
        </w:rPr>
        <w:t>чи</w:t>
      </w:r>
      <w:proofErr w:type="spellEnd"/>
      <w:r w:rsidRPr="00C7342D">
        <w:rPr>
          <w:lang w:val="ru-RU"/>
        </w:rPr>
        <w:t xml:space="preserve"> </w:t>
      </w:r>
      <w:proofErr w:type="spellStart"/>
      <w:r w:rsidRPr="00C7342D">
        <w:rPr>
          <w:lang w:val="ru-RU"/>
        </w:rPr>
        <w:t>пошкодження</w:t>
      </w:r>
      <w:proofErr w:type="spellEnd"/>
      <w:r w:rsidRPr="00C7342D">
        <w:rPr>
          <w:lang w:val="ru-RU"/>
        </w:rPr>
        <w:t xml:space="preserve"> </w:t>
      </w:r>
      <w:proofErr w:type="spellStart"/>
      <w:r w:rsidRPr="00C7342D">
        <w:rPr>
          <w:lang w:val="ru-RU"/>
        </w:rPr>
        <w:t>фірмових</w:t>
      </w:r>
      <w:proofErr w:type="spellEnd"/>
      <w:r w:rsidRPr="00C7342D">
        <w:rPr>
          <w:lang w:val="ru-RU"/>
        </w:rPr>
        <w:t xml:space="preserve"> </w:t>
      </w:r>
      <w:proofErr w:type="spellStart"/>
      <w:r w:rsidRPr="00C7342D">
        <w:rPr>
          <w:lang w:val="ru-RU"/>
        </w:rPr>
        <w:t>стікерів</w:t>
      </w:r>
      <w:proofErr w:type="spellEnd"/>
      <w:r w:rsidRPr="00C7342D">
        <w:rPr>
          <w:lang w:val="ru-RU"/>
        </w:rPr>
        <w:t xml:space="preserve"> і пломб </w:t>
      </w:r>
      <w:proofErr w:type="spellStart"/>
      <w:r w:rsidRPr="00C7342D">
        <w:rPr>
          <w:lang w:val="ru-RU"/>
        </w:rPr>
        <w:t>постачальника</w:t>
      </w:r>
      <w:proofErr w:type="spellEnd"/>
      <w:r w:rsidRPr="00C7342D">
        <w:rPr>
          <w:lang w:val="ru-RU"/>
        </w:rPr>
        <w:t xml:space="preserve">; </w:t>
      </w:r>
      <w:proofErr w:type="spellStart"/>
      <w:r w:rsidRPr="00C7342D">
        <w:rPr>
          <w:lang w:val="ru-RU"/>
        </w:rPr>
        <w:t>порушень</w:t>
      </w:r>
      <w:proofErr w:type="spellEnd"/>
      <w:r w:rsidRPr="00C7342D">
        <w:rPr>
          <w:lang w:val="ru-RU"/>
        </w:rPr>
        <w:t xml:space="preserve"> </w:t>
      </w:r>
      <w:proofErr w:type="spellStart"/>
      <w:r w:rsidRPr="00C7342D">
        <w:rPr>
          <w:lang w:val="ru-RU"/>
        </w:rPr>
        <w:t>геометрії</w:t>
      </w:r>
      <w:proofErr w:type="spellEnd"/>
      <w:r w:rsidRPr="00C7342D">
        <w:rPr>
          <w:lang w:val="ru-RU"/>
        </w:rPr>
        <w:t xml:space="preserve"> </w:t>
      </w:r>
      <w:proofErr w:type="spellStart"/>
      <w:r w:rsidRPr="00C7342D">
        <w:rPr>
          <w:lang w:val="ru-RU"/>
        </w:rPr>
        <w:t>або</w:t>
      </w:r>
      <w:proofErr w:type="spellEnd"/>
      <w:r w:rsidRPr="00C7342D">
        <w:rPr>
          <w:lang w:val="ru-RU"/>
        </w:rPr>
        <w:t xml:space="preserve"> </w:t>
      </w:r>
      <w:proofErr w:type="spellStart"/>
      <w:r w:rsidRPr="00C7342D">
        <w:rPr>
          <w:lang w:val="ru-RU"/>
        </w:rPr>
        <w:t>цілостності</w:t>
      </w:r>
      <w:proofErr w:type="spellEnd"/>
      <w:r w:rsidRPr="00C7342D">
        <w:rPr>
          <w:lang w:val="ru-RU"/>
        </w:rPr>
        <w:t xml:space="preserve"> корпусу </w:t>
      </w:r>
      <w:proofErr w:type="spellStart"/>
      <w:r w:rsidRPr="00C7342D">
        <w:rPr>
          <w:lang w:val="ru-RU"/>
        </w:rPr>
        <w:t>батареї</w:t>
      </w:r>
      <w:proofErr w:type="spellEnd"/>
      <w:r w:rsidRPr="00C7342D">
        <w:rPr>
          <w:lang w:val="ru-RU"/>
        </w:rPr>
        <w:t>.</w:t>
      </w:r>
    </w:p>
    <w:p w14:paraId="4E19ACBC"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Відсутність</w:t>
      </w:r>
      <w:proofErr w:type="spellEnd"/>
      <w:r w:rsidRPr="00C7342D">
        <w:rPr>
          <w:lang w:val="ru-RU"/>
        </w:rPr>
        <w:t xml:space="preserve"> </w:t>
      </w:r>
      <w:proofErr w:type="spellStart"/>
      <w:r w:rsidRPr="00C7342D">
        <w:rPr>
          <w:lang w:val="ru-RU"/>
        </w:rPr>
        <w:t>або</w:t>
      </w:r>
      <w:proofErr w:type="spellEnd"/>
      <w:r w:rsidRPr="00C7342D">
        <w:rPr>
          <w:lang w:val="ru-RU"/>
        </w:rPr>
        <w:t xml:space="preserve"> </w:t>
      </w:r>
      <w:proofErr w:type="spellStart"/>
      <w:r w:rsidRPr="00C7342D">
        <w:rPr>
          <w:lang w:val="ru-RU"/>
        </w:rPr>
        <w:t>пошкодження</w:t>
      </w:r>
      <w:proofErr w:type="spellEnd"/>
      <w:r w:rsidRPr="00C7342D">
        <w:rPr>
          <w:lang w:val="ru-RU"/>
        </w:rPr>
        <w:t xml:space="preserve"> на </w:t>
      </w:r>
      <w:proofErr w:type="spellStart"/>
      <w:r w:rsidRPr="00C7342D">
        <w:rPr>
          <w:lang w:val="ru-RU"/>
        </w:rPr>
        <w:t>виробі</w:t>
      </w:r>
      <w:proofErr w:type="spellEnd"/>
      <w:r w:rsidRPr="00C7342D">
        <w:rPr>
          <w:lang w:val="ru-RU"/>
        </w:rPr>
        <w:t xml:space="preserve"> </w:t>
      </w:r>
      <w:proofErr w:type="spellStart"/>
      <w:r w:rsidRPr="00C7342D">
        <w:rPr>
          <w:lang w:val="ru-RU"/>
        </w:rPr>
        <w:t>заводських</w:t>
      </w:r>
      <w:proofErr w:type="spellEnd"/>
      <w:r w:rsidRPr="00C7342D">
        <w:rPr>
          <w:lang w:val="ru-RU"/>
        </w:rPr>
        <w:t xml:space="preserve"> </w:t>
      </w:r>
      <w:proofErr w:type="spellStart"/>
      <w:r w:rsidRPr="00C7342D">
        <w:rPr>
          <w:lang w:val="ru-RU"/>
        </w:rPr>
        <w:t>маркувань</w:t>
      </w:r>
      <w:proofErr w:type="spellEnd"/>
      <w:r w:rsidRPr="00C7342D">
        <w:rPr>
          <w:lang w:val="ru-RU"/>
        </w:rPr>
        <w:t xml:space="preserve"> (</w:t>
      </w:r>
      <w:proofErr w:type="spellStart"/>
      <w:r w:rsidRPr="00C7342D">
        <w:rPr>
          <w:lang w:val="ru-RU"/>
        </w:rPr>
        <w:t>назва</w:t>
      </w:r>
      <w:proofErr w:type="spellEnd"/>
      <w:r w:rsidRPr="00C7342D">
        <w:rPr>
          <w:lang w:val="ru-RU"/>
        </w:rPr>
        <w:t xml:space="preserve"> </w:t>
      </w:r>
      <w:proofErr w:type="spellStart"/>
      <w:r w:rsidRPr="00C7342D">
        <w:rPr>
          <w:lang w:val="ru-RU"/>
        </w:rPr>
        <w:t>моделі</w:t>
      </w:r>
      <w:proofErr w:type="spellEnd"/>
      <w:r w:rsidRPr="00C7342D">
        <w:rPr>
          <w:lang w:val="ru-RU"/>
        </w:rPr>
        <w:t xml:space="preserve">, </w:t>
      </w:r>
      <w:proofErr w:type="spellStart"/>
      <w:r w:rsidRPr="00C7342D">
        <w:rPr>
          <w:lang w:bidi="ru-RU"/>
        </w:rPr>
        <w:t>серийного</w:t>
      </w:r>
      <w:proofErr w:type="spellEnd"/>
      <w:r w:rsidRPr="00C7342D">
        <w:rPr>
          <w:lang w:bidi="ru-RU"/>
        </w:rPr>
        <w:t xml:space="preserve"> </w:t>
      </w:r>
      <w:r w:rsidRPr="00C7342D">
        <w:rPr>
          <w:lang w:val="ru-RU"/>
        </w:rPr>
        <w:t xml:space="preserve">номеру, номеру </w:t>
      </w:r>
      <w:proofErr w:type="spellStart"/>
      <w:r w:rsidRPr="00C7342D">
        <w:rPr>
          <w:lang w:val="ru-RU"/>
        </w:rPr>
        <w:t>партії</w:t>
      </w:r>
      <w:proofErr w:type="spellEnd"/>
      <w:r w:rsidRPr="00C7342D">
        <w:rPr>
          <w:lang w:val="ru-RU"/>
        </w:rPr>
        <w:t xml:space="preserve"> </w:t>
      </w:r>
      <w:proofErr w:type="spellStart"/>
      <w:r w:rsidRPr="00C7342D">
        <w:rPr>
          <w:lang w:val="ru-RU"/>
        </w:rPr>
        <w:t>тощо</w:t>
      </w:r>
      <w:proofErr w:type="spellEnd"/>
      <w:r w:rsidRPr="00C7342D">
        <w:rPr>
          <w:lang w:val="ru-RU"/>
        </w:rPr>
        <w:t>);</w:t>
      </w:r>
    </w:p>
    <w:p w14:paraId="4A047E2A" w14:textId="77777777" w:rsidR="00C7342D" w:rsidRPr="00C7342D" w:rsidRDefault="00C7342D" w:rsidP="00C7342D">
      <w:pPr>
        <w:widowControl/>
        <w:numPr>
          <w:ilvl w:val="1"/>
          <w:numId w:val="19"/>
        </w:numPr>
        <w:spacing w:line="276" w:lineRule="auto"/>
        <w:jc w:val="both"/>
        <w:rPr>
          <w:lang w:val="ru-RU"/>
        </w:rPr>
      </w:pPr>
      <w:r w:rsidRPr="00C7342D">
        <w:rPr>
          <w:lang w:val="ru-RU"/>
        </w:rPr>
        <w:t xml:space="preserve">При </w:t>
      </w:r>
      <w:proofErr w:type="spellStart"/>
      <w:r w:rsidRPr="00C7342D">
        <w:rPr>
          <w:lang w:val="ru-RU"/>
        </w:rPr>
        <w:t>наявності</w:t>
      </w:r>
      <w:proofErr w:type="spellEnd"/>
      <w:r w:rsidRPr="00C7342D">
        <w:rPr>
          <w:lang w:val="ru-RU"/>
        </w:rPr>
        <w:t xml:space="preserve"> на </w:t>
      </w:r>
      <w:proofErr w:type="spellStart"/>
      <w:r w:rsidRPr="00C7342D">
        <w:rPr>
          <w:lang w:val="ru-RU"/>
        </w:rPr>
        <w:t>виробі</w:t>
      </w:r>
      <w:proofErr w:type="spellEnd"/>
      <w:r w:rsidRPr="00C7342D">
        <w:rPr>
          <w:lang w:val="ru-RU"/>
        </w:rPr>
        <w:t xml:space="preserve"> і </w:t>
      </w:r>
      <w:proofErr w:type="spellStart"/>
      <w:r w:rsidRPr="00C7342D">
        <w:rPr>
          <w:lang w:val="ru-RU"/>
        </w:rPr>
        <w:t>упаковці</w:t>
      </w:r>
      <w:proofErr w:type="spellEnd"/>
      <w:r w:rsidRPr="00C7342D">
        <w:rPr>
          <w:lang w:val="ru-RU"/>
        </w:rPr>
        <w:t xml:space="preserve"> </w:t>
      </w:r>
      <w:proofErr w:type="spellStart"/>
      <w:r w:rsidRPr="00C7342D">
        <w:rPr>
          <w:lang w:val="ru-RU"/>
        </w:rPr>
        <w:t>сторонніх</w:t>
      </w:r>
      <w:proofErr w:type="spellEnd"/>
      <w:r w:rsidRPr="00C7342D">
        <w:rPr>
          <w:lang w:val="ru-RU"/>
        </w:rPr>
        <w:t xml:space="preserve"> </w:t>
      </w:r>
      <w:proofErr w:type="spellStart"/>
      <w:r w:rsidRPr="00C7342D">
        <w:rPr>
          <w:lang w:val="ru-RU"/>
        </w:rPr>
        <w:t>наклейок</w:t>
      </w:r>
      <w:proofErr w:type="spellEnd"/>
      <w:r w:rsidRPr="00C7342D">
        <w:rPr>
          <w:lang w:val="ru-RU"/>
        </w:rPr>
        <w:t xml:space="preserve">, </w:t>
      </w:r>
      <w:proofErr w:type="spellStart"/>
      <w:r w:rsidRPr="00C7342D">
        <w:rPr>
          <w:lang w:val="ru-RU"/>
        </w:rPr>
        <w:t>написів</w:t>
      </w:r>
      <w:proofErr w:type="spellEnd"/>
      <w:r w:rsidRPr="00C7342D">
        <w:rPr>
          <w:lang w:val="ru-RU"/>
        </w:rPr>
        <w:t xml:space="preserve"> і </w:t>
      </w:r>
      <w:proofErr w:type="spellStart"/>
      <w:r w:rsidRPr="00C7342D">
        <w:rPr>
          <w:lang w:val="ru-RU"/>
        </w:rPr>
        <w:t>стікерів</w:t>
      </w:r>
      <w:proofErr w:type="spellEnd"/>
      <w:r w:rsidRPr="00C7342D">
        <w:rPr>
          <w:lang w:val="ru-RU"/>
        </w:rPr>
        <w:t>;</w:t>
      </w:r>
    </w:p>
    <w:p w14:paraId="2968F13E"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Наявність</w:t>
      </w:r>
      <w:proofErr w:type="spellEnd"/>
      <w:r w:rsidRPr="00C7342D">
        <w:rPr>
          <w:lang w:val="ru-RU"/>
        </w:rPr>
        <w:t xml:space="preserve"> </w:t>
      </w:r>
      <w:proofErr w:type="spellStart"/>
      <w:r w:rsidRPr="00C7342D">
        <w:rPr>
          <w:lang w:val="ru-RU"/>
        </w:rPr>
        <w:t>механічних</w:t>
      </w:r>
      <w:proofErr w:type="spellEnd"/>
      <w:r w:rsidRPr="00C7342D">
        <w:rPr>
          <w:lang w:val="ru-RU"/>
        </w:rPr>
        <w:t xml:space="preserve"> </w:t>
      </w:r>
      <w:proofErr w:type="spellStart"/>
      <w:r w:rsidRPr="00C7342D">
        <w:rPr>
          <w:lang w:val="ru-RU"/>
        </w:rPr>
        <w:t>пошкоджень</w:t>
      </w:r>
      <w:proofErr w:type="spellEnd"/>
      <w:r w:rsidRPr="00C7342D">
        <w:rPr>
          <w:lang w:val="ru-RU"/>
        </w:rPr>
        <w:t xml:space="preserve"> (</w:t>
      </w:r>
      <w:proofErr w:type="spellStart"/>
      <w:r w:rsidRPr="00C7342D">
        <w:rPr>
          <w:lang w:val="ru-RU"/>
        </w:rPr>
        <w:t>відколи</w:t>
      </w:r>
      <w:proofErr w:type="spellEnd"/>
      <w:r w:rsidRPr="00C7342D">
        <w:rPr>
          <w:lang w:val="ru-RU"/>
        </w:rPr>
        <w:t xml:space="preserve">, </w:t>
      </w:r>
      <w:proofErr w:type="spellStart"/>
      <w:r w:rsidRPr="00C7342D">
        <w:rPr>
          <w:lang w:val="ru-RU"/>
        </w:rPr>
        <w:t>тріщини</w:t>
      </w:r>
      <w:proofErr w:type="spellEnd"/>
      <w:r w:rsidRPr="00C7342D">
        <w:rPr>
          <w:lang w:val="ru-RU"/>
        </w:rPr>
        <w:t xml:space="preserve">, </w:t>
      </w:r>
      <w:proofErr w:type="spellStart"/>
      <w:r w:rsidRPr="00C7342D">
        <w:rPr>
          <w:lang w:val="ru-RU"/>
        </w:rPr>
        <w:t>вм'ятини</w:t>
      </w:r>
      <w:proofErr w:type="spellEnd"/>
      <w:r w:rsidRPr="00C7342D">
        <w:rPr>
          <w:lang w:val="ru-RU"/>
        </w:rPr>
        <w:t xml:space="preserve">, </w:t>
      </w:r>
      <w:proofErr w:type="spellStart"/>
      <w:r w:rsidRPr="00C7342D">
        <w:rPr>
          <w:lang w:val="ru-RU"/>
        </w:rPr>
        <w:t>подряпини</w:t>
      </w:r>
      <w:proofErr w:type="spellEnd"/>
      <w:r w:rsidRPr="00C7342D">
        <w:rPr>
          <w:lang w:val="ru-RU"/>
        </w:rPr>
        <w:t xml:space="preserve">), а також </w:t>
      </w:r>
      <w:proofErr w:type="spellStart"/>
      <w:r w:rsidRPr="00C7342D">
        <w:rPr>
          <w:lang w:val="ru-RU"/>
        </w:rPr>
        <w:t>дефектів</w:t>
      </w:r>
      <w:proofErr w:type="spellEnd"/>
      <w:r w:rsidRPr="00C7342D">
        <w:rPr>
          <w:lang w:val="ru-RU"/>
        </w:rPr>
        <w:t xml:space="preserve"> </w:t>
      </w:r>
      <w:proofErr w:type="spellStart"/>
      <w:r w:rsidRPr="00C7342D">
        <w:rPr>
          <w:lang w:val="ru-RU"/>
        </w:rPr>
        <w:t>складових</w:t>
      </w:r>
      <w:proofErr w:type="spellEnd"/>
      <w:r w:rsidRPr="00C7342D">
        <w:rPr>
          <w:lang w:val="ru-RU"/>
        </w:rPr>
        <w:t xml:space="preserve"> </w:t>
      </w:r>
      <w:proofErr w:type="spellStart"/>
      <w:r w:rsidRPr="00C7342D">
        <w:rPr>
          <w:lang w:val="ru-RU"/>
        </w:rPr>
        <w:t>частин</w:t>
      </w:r>
      <w:proofErr w:type="spellEnd"/>
      <w:r w:rsidRPr="00C7342D">
        <w:rPr>
          <w:lang w:val="ru-RU"/>
        </w:rPr>
        <w:t xml:space="preserve"> </w:t>
      </w:r>
      <w:proofErr w:type="spellStart"/>
      <w:r w:rsidRPr="00C7342D">
        <w:rPr>
          <w:lang w:val="ru-RU"/>
        </w:rPr>
        <w:t>виробу</w:t>
      </w:r>
      <w:proofErr w:type="spellEnd"/>
      <w:r w:rsidRPr="00C7342D">
        <w:rPr>
          <w:lang w:val="ru-RU"/>
        </w:rPr>
        <w:t xml:space="preserve">; </w:t>
      </w:r>
      <w:proofErr w:type="spellStart"/>
      <w:r w:rsidRPr="00C7342D">
        <w:rPr>
          <w:lang w:val="ru-RU"/>
        </w:rPr>
        <w:t>відсутність</w:t>
      </w:r>
      <w:proofErr w:type="spellEnd"/>
      <w:r w:rsidRPr="00C7342D">
        <w:rPr>
          <w:lang w:val="ru-RU"/>
        </w:rPr>
        <w:t xml:space="preserve"> </w:t>
      </w:r>
      <w:proofErr w:type="spellStart"/>
      <w:r w:rsidRPr="00C7342D">
        <w:rPr>
          <w:lang w:val="ru-RU"/>
        </w:rPr>
        <w:t>з'єднувальних</w:t>
      </w:r>
      <w:proofErr w:type="spellEnd"/>
      <w:r w:rsidRPr="00C7342D">
        <w:rPr>
          <w:lang w:val="ru-RU"/>
        </w:rPr>
        <w:t xml:space="preserve"> </w:t>
      </w:r>
      <w:proofErr w:type="spellStart"/>
      <w:r w:rsidRPr="00C7342D">
        <w:rPr>
          <w:lang w:val="ru-RU"/>
        </w:rPr>
        <w:t>гвинтів</w:t>
      </w:r>
      <w:proofErr w:type="spellEnd"/>
      <w:r w:rsidRPr="00C7342D">
        <w:rPr>
          <w:lang w:val="ru-RU"/>
        </w:rPr>
        <w:t xml:space="preserve">, </w:t>
      </w:r>
      <w:proofErr w:type="spellStart"/>
      <w:r w:rsidRPr="00C7342D">
        <w:rPr>
          <w:lang w:val="ru-RU"/>
        </w:rPr>
        <w:t>частин</w:t>
      </w:r>
      <w:proofErr w:type="spellEnd"/>
      <w:r w:rsidRPr="00C7342D">
        <w:rPr>
          <w:lang w:val="ru-RU"/>
        </w:rPr>
        <w:t xml:space="preserve"> та </w:t>
      </w:r>
      <w:proofErr w:type="spellStart"/>
      <w:r w:rsidRPr="00C7342D">
        <w:rPr>
          <w:lang w:val="ru-RU"/>
        </w:rPr>
        <w:t>вузлів</w:t>
      </w:r>
      <w:proofErr w:type="spellEnd"/>
      <w:r w:rsidRPr="00C7342D">
        <w:rPr>
          <w:lang w:val="ru-RU"/>
        </w:rPr>
        <w:t xml:space="preserve"> </w:t>
      </w:r>
      <w:proofErr w:type="spellStart"/>
      <w:r w:rsidRPr="00C7342D">
        <w:rPr>
          <w:lang w:val="ru-RU"/>
        </w:rPr>
        <w:t>виробу</w:t>
      </w:r>
      <w:proofErr w:type="spellEnd"/>
      <w:r w:rsidRPr="00C7342D">
        <w:rPr>
          <w:lang w:val="ru-RU"/>
        </w:rPr>
        <w:t xml:space="preserve">; </w:t>
      </w:r>
      <w:proofErr w:type="spellStart"/>
      <w:r w:rsidRPr="00C7342D">
        <w:rPr>
          <w:lang w:val="ru-RU"/>
        </w:rPr>
        <w:t>пошкодження</w:t>
      </w:r>
      <w:proofErr w:type="spellEnd"/>
      <w:r w:rsidRPr="00C7342D">
        <w:rPr>
          <w:lang w:val="ru-RU"/>
        </w:rPr>
        <w:t xml:space="preserve"> </w:t>
      </w:r>
      <w:proofErr w:type="spellStart"/>
      <w:r w:rsidRPr="00C7342D">
        <w:rPr>
          <w:lang w:val="ru-RU"/>
        </w:rPr>
        <w:t>електричних</w:t>
      </w:r>
      <w:proofErr w:type="spellEnd"/>
      <w:r w:rsidRPr="00C7342D">
        <w:rPr>
          <w:lang w:val="ru-RU"/>
        </w:rPr>
        <w:t xml:space="preserve"> </w:t>
      </w:r>
      <w:proofErr w:type="spellStart"/>
      <w:r w:rsidRPr="00C7342D">
        <w:rPr>
          <w:lang w:val="ru-RU"/>
        </w:rPr>
        <w:t>контактів</w:t>
      </w:r>
      <w:proofErr w:type="spellEnd"/>
      <w:r w:rsidRPr="00C7342D">
        <w:rPr>
          <w:lang w:val="ru-RU"/>
        </w:rPr>
        <w:t xml:space="preserve">, </w:t>
      </w:r>
      <w:proofErr w:type="spellStart"/>
      <w:r w:rsidRPr="00C7342D">
        <w:rPr>
          <w:lang w:val="ru-RU"/>
        </w:rPr>
        <w:t>з'єднань</w:t>
      </w:r>
      <w:proofErr w:type="spellEnd"/>
      <w:r w:rsidRPr="00C7342D">
        <w:rPr>
          <w:lang w:val="ru-RU"/>
        </w:rPr>
        <w:t xml:space="preserve">, </w:t>
      </w:r>
      <w:proofErr w:type="spellStart"/>
      <w:r w:rsidRPr="00C7342D">
        <w:rPr>
          <w:lang w:val="ru-RU"/>
        </w:rPr>
        <w:t>роз'ємів</w:t>
      </w:r>
      <w:proofErr w:type="spellEnd"/>
      <w:r w:rsidRPr="00C7342D">
        <w:rPr>
          <w:lang w:val="ru-RU"/>
        </w:rPr>
        <w:t>;</w:t>
      </w:r>
    </w:p>
    <w:p w14:paraId="39FBA526"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Наявність</w:t>
      </w:r>
      <w:proofErr w:type="spellEnd"/>
      <w:r w:rsidRPr="00C7342D">
        <w:rPr>
          <w:lang w:val="ru-RU"/>
        </w:rPr>
        <w:t xml:space="preserve"> </w:t>
      </w:r>
      <w:proofErr w:type="spellStart"/>
      <w:r w:rsidRPr="00C7342D">
        <w:rPr>
          <w:lang w:val="ru-RU"/>
        </w:rPr>
        <w:t>термічного</w:t>
      </w:r>
      <w:proofErr w:type="spellEnd"/>
      <w:r w:rsidRPr="00C7342D">
        <w:rPr>
          <w:lang w:val="ru-RU"/>
        </w:rPr>
        <w:t xml:space="preserve"> </w:t>
      </w:r>
      <w:proofErr w:type="spellStart"/>
      <w:r w:rsidRPr="00C7342D">
        <w:rPr>
          <w:lang w:val="ru-RU"/>
        </w:rPr>
        <w:t>пошкодження</w:t>
      </w:r>
      <w:proofErr w:type="spellEnd"/>
      <w:r w:rsidRPr="00C7342D">
        <w:rPr>
          <w:lang w:val="ru-RU"/>
        </w:rPr>
        <w:t xml:space="preserve"> </w:t>
      </w:r>
      <w:proofErr w:type="spellStart"/>
      <w:r w:rsidRPr="00C7342D">
        <w:rPr>
          <w:lang w:val="ru-RU"/>
        </w:rPr>
        <w:t>виробу</w:t>
      </w:r>
      <w:proofErr w:type="spellEnd"/>
      <w:r w:rsidRPr="00C7342D">
        <w:rPr>
          <w:lang w:val="ru-RU"/>
        </w:rPr>
        <w:t xml:space="preserve"> </w:t>
      </w:r>
      <w:proofErr w:type="spellStart"/>
      <w:r w:rsidRPr="00C7342D">
        <w:rPr>
          <w:lang w:val="ru-RU"/>
        </w:rPr>
        <w:t>чи</w:t>
      </w:r>
      <w:proofErr w:type="spellEnd"/>
      <w:r w:rsidRPr="00C7342D">
        <w:rPr>
          <w:lang w:val="ru-RU"/>
        </w:rPr>
        <w:t xml:space="preserve"> </w:t>
      </w:r>
      <w:proofErr w:type="spellStart"/>
      <w:r w:rsidRPr="00C7342D">
        <w:rPr>
          <w:lang w:val="ru-RU"/>
        </w:rPr>
        <w:t>його</w:t>
      </w:r>
      <w:proofErr w:type="spellEnd"/>
      <w:r w:rsidRPr="00C7342D">
        <w:rPr>
          <w:lang w:val="ru-RU"/>
        </w:rPr>
        <w:t xml:space="preserve"> </w:t>
      </w:r>
      <w:proofErr w:type="spellStart"/>
      <w:r w:rsidRPr="00C7342D">
        <w:rPr>
          <w:lang w:val="ru-RU"/>
        </w:rPr>
        <w:t>складових</w:t>
      </w:r>
      <w:proofErr w:type="spellEnd"/>
      <w:r w:rsidRPr="00C7342D">
        <w:rPr>
          <w:lang w:val="ru-RU"/>
        </w:rPr>
        <w:t>;</w:t>
      </w:r>
    </w:p>
    <w:p w14:paraId="05FB838A"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Попадання</w:t>
      </w:r>
      <w:proofErr w:type="spellEnd"/>
      <w:r w:rsidRPr="00C7342D">
        <w:rPr>
          <w:lang w:val="ru-RU"/>
        </w:rPr>
        <w:t xml:space="preserve"> </w:t>
      </w:r>
      <w:proofErr w:type="spellStart"/>
      <w:r w:rsidRPr="00C7342D">
        <w:rPr>
          <w:lang w:val="ru-RU"/>
        </w:rPr>
        <w:t>всередину</w:t>
      </w:r>
      <w:proofErr w:type="spellEnd"/>
      <w:r w:rsidRPr="00C7342D">
        <w:rPr>
          <w:lang w:val="ru-RU"/>
        </w:rPr>
        <w:t xml:space="preserve"> </w:t>
      </w:r>
      <w:proofErr w:type="spellStart"/>
      <w:r w:rsidRPr="00C7342D">
        <w:rPr>
          <w:lang w:val="ru-RU"/>
        </w:rPr>
        <w:t>виробу</w:t>
      </w:r>
      <w:proofErr w:type="spellEnd"/>
      <w:r w:rsidRPr="00C7342D">
        <w:rPr>
          <w:lang w:val="ru-RU"/>
        </w:rPr>
        <w:t xml:space="preserve"> </w:t>
      </w:r>
      <w:proofErr w:type="spellStart"/>
      <w:r w:rsidRPr="00C7342D">
        <w:rPr>
          <w:lang w:val="ru-RU"/>
        </w:rPr>
        <w:t>сторонніх</w:t>
      </w:r>
      <w:proofErr w:type="spellEnd"/>
      <w:r w:rsidRPr="00C7342D">
        <w:rPr>
          <w:lang w:val="ru-RU"/>
        </w:rPr>
        <w:t xml:space="preserve"> </w:t>
      </w:r>
      <w:proofErr w:type="spellStart"/>
      <w:r w:rsidRPr="00C7342D">
        <w:rPr>
          <w:lang w:val="ru-RU"/>
        </w:rPr>
        <w:t>предметів</w:t>
      </w:r>
      <w:proofErr w:type="spellEnd"/>
      <w:r w:rsidRPr="00C7342D">
        <w:rPr>
          <w:lang w:val="ru-RU"/>
        </w:rPr>
        <w:t xml:space="preserve"> (комах, </w:t>
      </w:r>
      <w:proofErr w:type="spellStart"/>
      <w:r w:rsidRPr="00C7342D">
        <w:rPr>
          <w:lang w:val="ru-RU"/>
        </w:rPr>
        <w:t>бруду</w:t>
      </w:r>
      <w:proofErr w:type="spellEnd"/>
      <w:r w:rsidRPr="00C7342D">
        <w:rPr>
          <w:lang w:val="ru-RU"/>
        </w:rPr>
        <w:t xml:space="preserve">, </w:t>
      </w:r>
      <w:proofErr w:type="spellStart"/>
      <w:r w:rsidRPr="00C7342D">
        <w:rPr>
          <w:lang w:val="ru-RU"/>
        </w:rPr>
        <w:t>тощо</w:t>
      </w:r>
      <w:proofErr w:type="spellEnd"/>
      <w:r w:rsidRPr="00C7342D">
        <w:rPr>
          <w:lang w:val="ru-RU"/>
        </w:rPr>
        <w:t>);</w:t>
      </w:r>
    </w:p>
    <w:p w14:paraId="1CF20BB8"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Пошкодження</w:t>
      </w:r>
      <w:proofErr w:type="spellEnd"/>
      <w:r w:rsidRPr="00C7342D">
        <w:rPr>
          <w:lang w:val="ru-RU"/>
        </w:rPr>
        <w:t xml:space="preserve">, </w:t>
      </w:r>
      <w:proofErr w:type="spellStart"/>
      <w:r w:rsidRPr="00C7342D">
        <w:rPr>
          <w:lang w:val="ru-RU"/>
        </w:rPr>
        <w:t>що</w:t>
      </w:r>
      <w:proofErr w:type="spellEnd"/>
      <w:r w:rsidRPr="00C7342D">
        <w:rPr>
          <w:lang w:val="ru-RU"/>
        </w:rPr>
        <w:t xml:space="preserve"> </w:t>
      </w:r>
      <w:proofErr w:type="spellStart"/>
      <w:r w:rsidRPr="00C7342D">
        <w:rPr>
          <w:lang w:val="ru-RU"/>
        </w:rPr>
        <w:t>викликане</w:t>
      </w:r>
      <w:proofErr w:type="spellEnd"/>
      <w:r w:rsidRPr="00C7342D">
        <w:rPr>
          <w:lang w:val="ru-RU"/>
        </w:rPr>
        <w:t xml:space="preserve"> </w:t>
      </w:r>
      <w:proofErr w:type="spellStart"/>
      <w:r w:rsidRPr="00C7342D">
        <w:rPr>
          <w:lang w:val="ru-RU"/>
        </w:rPr>
        <w:t>стихією</w:t>
      </w:r>
      <w:proofErr w:type="spellEnd"/>
      <w:r w:rsidRPr="00C7342D">
        <w:rPr>
          <w:lang w:val="ru-RU"/>
        </w:rPr>
        <w:t xml:space="preserve"> (</w:t>
      </w:r>
      <w:proofErr w:type="spellStart"/>
      <w:r w:rsidRPr="00C7342D">
        <w:rPr>
          <w:lang w:val="ru-RU"/>
        </w:rPr>
        <w:t>дощ</w:t>
      </w:r>
      <w:proofErr w:type="spellEnd"/>
      <w:r w:rsidRPr="00C7342D">
        <w:rPr>
          <w:lang w:val="ru-RU"/>
        </w:rPr>
        <w:t xml:space="preserve">, </w:t>
      </w:r>
      <w:proofErr w:type="spellStart"/>
      <w:r w:rsidRPr="00C7342D">
        <w:rPr>
          <w:lang w:val="ru-RU"/>
        </w:rPr>
        <w:t>сніг</w:t>
      </w:r>
      <w:proofErr w:type="spellEnd"/>
      <w:r w:rsidRPr="00C7342D">
        <w:rPr>
          <w:lang w:val="ru-RU"/>
        </w:rPr>
        <w:t xml:space="preserve">, </w:t>
      </w:r>
      <w:proofErr w:type="spellStart"/>
      <w:r w:rsidRPr="00C7342D">
        <w:rPr>
          <w:lang w:val="ru-RU"/>
        </w:rPr>
        <w:t>блискавка</w:t>
      </w:r>
      <w:proofErr w:type="spellEnd"/>
      <w:r w:rsidRPr="00C7342D">
        <w:rPr>
          <w:lang w:val="ru-RU"/>
        </w:rPr>
        <w:t xml:space="preserve">, </w:t>
      </w:r>
      <w:proofErr w:type="spellStart"/>
      <w:r w:rsidRPr="00C7342D">
        <w:rPr>
          <w:lang w:val="ru-RU"/>
        </w:rPr>
        <w:t>пожежа</w:t>
      </w:r>
      <w:proofErr w:type="spellEnd"/>
      <w:r w:rsidRPr="00C7342D">
        <w:rPr>
          <w:lang w:val="ru-RU"/>
        </w:rPr>
        <w:t xml:space="preserve"> та </w:t>
      </w:r>
      <w:proofErr w:type="spellStart"/>
      <w:r w:rsidRPr="00C7342D">
        <w:rPr>
          <w:lang w:val="ru-RU"/>
        </w:rPr>
        <w:t>інше</w:t>
      </w:r>
      <w:proofErr w:type="spellEnd"/>
      <w:r w:rsidRPr="00C7342D">
        <w:rPr>
          <w:lang w:val="ru-RU"/>
        </w:rPr>
        <w:t>);</w:t>
      </w:r>
    </w:p>
    <w:p w14:paraId="0CB8495E"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Пошкодження</w:t>
      </w:r>
      <w:proofErr w:type="spellEnd"/>
      <w:r w:rsidRPr="00C7342D">
        <w:rPr>
          <w:lang w:val="ru-RU"/>
        </w:rPr>
        <w:t xml:space="preserve"> при </w:t>
      </w:r>
      <w:proofErr w:type="spellStart"/>
      <w:r w:rsidRPr="00C7342D">
        <w:rPr>
          <w:lang w:val="ru-RU"/>
        </w:rPr>
        <w:t>транспортуванні</w:t>
      </w:r>
      <w:proofErr w:type="spellEnd"/>
      <w:r w:rsidRPr="00C7342D">
        <w:rPr>
          <w:lang w:val="ru-RU"/>
        </w:rPr>
        <w:t xml:space="preserve"> і погрузочно-</w:t>
      </w:r>
      <w:proofErr w:type="spellStart"/>
      <w:r w:rsidRPr="00C7342D">
        <w:rPr>
          <w:lang w:val="ru-RU"/>
        </w:rPr>
        <w:t>розвантажувальних</w:t>
      </w:r>
      <w:proofErr w:type="spellEnd"/>
      <w:r w:rsidRPr="00C7342D">
        <w:rPr>
          <w:lang w:val="ru-RU"/>
        </w:rPr>
        <w:t xml:space="preserve"> роботах;</w:t>
      </w:r>
    </w:p>
    <w:p w14:paraId="14E3657B"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Спроби</w:t>
      </w:r>
      <w:proofErr w:type="spellEnd"/>
      <w:r w:rsidRPr="00C7342D">
        <w:rPr>
          <w:lang w:val="ru-RU"/>
        </w:rPr>
        <w:t xml:space="preserve"> ремонту </w:t>
      </w:r>
      <w:proofErr w:type="spellStart"/>
      <w:r w:rsidRPr="00C7342D">
        <w:rPr>
          <w:lang w:val="ru-RU"/>
        </w:rPr>
        <w:t>або</w:t>
      </w:r>
      <w:proofErr w:type="spellEnd"/>
      <w:r w:rsidRPr="00C7342D">
        <w:rPr>
          <w:lang w:val="ru-RU"/>
        </w:rPr>
        <w:t xml:space="preserve"> </w:t>
      </w:r>
      <w:proofErr w:type="spellStart"/>
      <w:r w:rsidRPr="00C7342D">
        <w:rPr>
          <w:lang w:val="ru-RU"/>
        </w:rPr>
        <w:t>відкриття</w:t>
      </w:r>
      <w:proofErr w:type="spellEnd"/>
      <w:r w:rsidRPr="00C7342D">
        <w:rPr>
          <w:lang w:val="ru-RU"/>
        </w:rPr>
        <w:t xml:space="preserve"> </w:t>
      </w:r>
      <w:proofErr w:type="spellStart"/>
      <w:r w:rsidRPr="00C7342D">
        <w:rPr>
          <w:lang w:val="ru-RU"/>
        </w:rPr>
        <w:t>виробу</w:t>
      </w:r>
      <w:proofErr w:type="spellEnd"/>
      <w:r w:rsidRPr="00C7342D">
        <w:rPr>
          <w:lang w:val="ru-RU"/>
        </w:rPr>
        <w:t xml:space="preserve"> </w:t>
      </w:r>
      <w:proofErr w:type="spellStart"/>
      <w:r w:rsidRPr="00C7342D">
        <w:rPr>
          <w:lang w:val="ru-RU"/>
        </w:rPr>
        <w:t>самостійно</w:t>
      </w:r>
      <w:proofErr w:type="spellEnd"/>
      <w:r w:rsidRPr="00C7342D">
        <w:rPr>
          <w:lang w:val="ru-RU"/>
        </w:rPr>
        <w:t xml:space="preserve"> </w:t>
      </w:r>
      <w:proofErr w:type="spellStart"/>
      <w:r w:rsidRPr="00C7342D">
        <w:rPr>
          <w:lang w:val="ru-RU"/>
        </w:rPr>
        <w:t>або</w:t>
      </w:r>
      <w:proofErr w:type="spellEnd"/>
      <w:r w:rsidRPr="00C7342D">
        <w:rPr>
          <w:lang w:val="ru-RU"/>
        </w:rPr>
        <w:t xml:space="preserve"> </w:t>
      </w:r>
      <w:proofErr w:type="spellStart"/>
      <w:r w:rsidRPr="00C7342D">
        <w:rPr>
          <w:lang w:val="ru-RU"/>
        </w:rPr>
        <w:t>третіми</w:t>
      </w:r>
      <w:proofErr w:type="spellEnd"/>
      <w:r w:rsidRPr="00C7342D">
        <w:rPr>
          <w:lang w:val="ru-RU"/>
        </w:rPr>
        <w:t xml:space="preserve"> особами;</w:t>
      </w:r>
    </w:p>
    <w:p w14:paraId="72B8DA5A" w14:textId="77777777" w:rsidR="00C7342D" w:rsidRPr="00C7342D" w:rsidRDefault="00C7342D" w:rsidP="00C7342D">
      <w:pPr>
        <w:widowControl/>
        <w:numPr>
          <w:ilvl w:val="1"/>
          <w:numId w:val="19"/>
        </w:numPr>
        <w:spacing w:line="276" w:lineRule="auto"/>
        <w:jc w:val="both"/>
        <w:rPr>
          <w:lang w:val="ru-RU"/>
        </w:rPr>
      </w:pPr>
      <w:proofErr w:type="spellStart"/>
      <w:r w:rsidRPr="00C7342D">
        <w:rPr>
          <w:lang w:val="ru-RU"/>
        </w:rPr>
        <w:t>Несанкціонованою</w:t>
      </w:r>
      <w:proofErr w:type="spellEnd"/>
      <w:r w:rsidRPr="00C7342D">
        <w:rPr>
          <w:lang w:val="ru-RU"/>
        </w:rPr>
        <w:t xml:space="preserve"> </w:t>
      </w:r>
      <w:proofErr w:type="spellStart"/>
      <w:r w:rsidRPr="00C7342D">
        <w:rPr>
          <w:lang w:val="ru-RU"/>
        </w:rPr>
        <w:t>модифікацією</w:t>
      </w:r>
      <w:proofErr w:type="spellEnd"/>
      <w:r w:rsidRPr="00C7342D">
        <w:rPr>
          <w:lang w:val="ru-RU"/>
        </w:rPr>
        <w:t xml:space="preserve"> </w:t>
      </w:r>
      <w:proofErr w:type="spellStart"/>
      <w:r w:rsidRPr="00C7342D">
        <w:rPr>
          <w:lang w:val="ru-RU"/>
        </w:rPr>
        <w:t>виробу</w:t>
      </w:r>
      <w:proofErr w:type="spellEnd"/>
      <w:r w:rsidRPr="00C7342D">
        <w:rPr>
          <w:lang w:val="ru-RU"/>
        </w:rPr>
        <w:t>;</w:t>
      </w:r>
    </w:p>
    <w:p w14:paraId="389D9127" w14:textId="77777777" w:rsidR="00C7342D" w:rsidRPr="00C7342D" w:rsidRDefault="00C7342D" w:rsidP="00C7342D">
      <w:pPr>
        <w:widowControl/>
        <w:numPr>
          <w:ilvl w:val="0"/>
          <w:numId w:val="19"/>
        </w:numPr>
        <w:spacing w:line="276" w:lineRule="auto"/>
        <w:jc w:val="both"/>
        <w:rPr>
          <w:lang w:val="ru-RU"/>
        </w:rPr>
      </w:pPr>
      <w:r w:rsidRPr="004F716C">
        <w:rPr>
          <w:lang w:val="ru-RU"/>
        </w:rPr>
        <w:t xml:space="preserve">3. </w:t>
      </w:r>
      <w:proofErr w:type="spellStart"/>
      <w:r w:rsidRPr="00C7342D">
        <w:rPr>
          <w:lang w:val="ru-RU"/>
        </w:rPr>
        <w:t>Обслуговування</w:t>
      </w:r>
      <w:proofErr w:type="spellEnd"/>
      <w:r w:rsidRPr="00C7342D">
        <w:rPr>
          <w:lang w:val="ru-RU"/>
        </w:rPr>
        <w:t xml:space="preserve"> </w:t>
      </w:r>
      <w:proofErr w:type="spellStart"/>
      <w:r w:rsidRPr="00C7342D">
        <w:rPr>
          <w:lang w:val="ru-RU"/>
        </w:rPr>
        <w:t>виробів</w:t>
      </w:r>
      <w:proofErr w:type="spellEnd"/>
      <w:r w:rsidRPr="00C7342D">
        <w:rPr>
          <w:lang w:val="ru-RU"/>
        </w:rPr>
        <w:t xml:space="preserve">, </w:t>
      </w:r>
      <w:proofErr w:type="spellStart"/>
      <w:r w:rsidRPr="00C7342D">
        <w:rPr>
          <w:lang w:val="ru-RU"/>
        </w:rPr>
        <w:t>гарантію</w:t>
      </w:r>
      <w:proofErr w:type="spellEnd"/>
      <w:r w:rsidRPr="00C7342D">
        <w:rPr>
          <w:lang w:val="ru-RU"/>
        </w:rPr>
        <w:t xml:space="preserve"> на </w:t>
      </w:r>
      <w:proofErr w:type="spellStart"/>
      <w:r w:rsidRPr="00C7342D">
        <w:rPr>
          <w:lang w:val="ru-RU"/>
        </w:rPr>
        <w:t>які</w:t>
      </w:r>
      <w:proofErr w:type="spellEnd"/>
      <w:r w:rsidRPr="00C7342D">
        <w:rPr>
          <w:lang w:val="ru-RU"/>
        </w:rPr>
        <w:t xml:space="preserve"> </w:t>
      </w:r>
      <w:proofErr w:type="spellStart"/>
      <w:r w:rsidRPr="00C7342D">
        <w:rPr>
          <w:lang w:val="ru-RU"/>
        </w:rPr>
        <w:t>дає</w:t>
      </w:r>
      <w:proofErr w:type="spellEnd"/>
      <w:r w:rsidRPr="00C7342D">
        <w:rPr>
          <w:lang w:val="ru-RU"/>
        </w:rPr>
        <w:t xml:space="preserve"> </w:t>
      </w:r>
      <w:proofErr w:type="spellStart"/>
      <w:r w:rsidRPr="00C7342D">
        <w:rPr>
          <w:lang w:val="ru-RU"/>
        </w:rPr>
        <w:t>безпосередньо</w:t>
      </w:r>
      <w:proofErr w:type="spellEnd"/>
      <w:r w:rsidRPr="00C7342D">
        <w:rPr>
          <w:lang w:val="ru-RU"/>
        </w:rPr>
        <w:t xml:space="preserve"> </w:t>
      </w:r>
      <w:proofErr w:type="spellStart"/>
      <w:r w:rsidRPr="00C7342D">
        <w:rPr>
          <w:lang w:val="ru-RU"/>
        </w:rPr>
        <w:t>виробник</w:t>
      </w:r>
      <w:proofErr w:type="spellEnd"/>
      <w:r w:rsidRPr="00C7342D">
        <w:rPr>
          <w:lang w:val="ru-RU"/>
        </w:rPr>
        <w:t xml:space="preserve">, </w:t>
      </w:r>
      <w:proofErr w:type="spellStart"/>
      <w:r w:rsidRPr="00C7342D">
        <w:rPr>
          <w:lang w:val="ru-RU"/>
        </w:rPr>
        <w:t>здійснюється</w:t>
      </w:r>
      <w:proofErr w:type="spellEnd"/>
      <w:r w:rsidRPr="00C7342D">
        <w:rPr>
          <w:lang w:val="ru-RU"/>
        </w:rPr>
        <w:t xml:space="preserve"> у </w:t>
      </w:r>
      <w:proofErr w:type="spellStart"/>
      <w:r w:rsidRPr="00C7342D">
        <w:rPr>
          <w:lang w:val="ru-RU"/>
        </w:rPr>
        <w:t>спеціалізованом</w:t>
      </w:r>
      <w:proofErr w:type="spellEnd"/>
      <w:r w:rsidRPr="00C7342D">
        <w:rPr>
          <w:lang w:val="ru-RU"/>
        </w:rPr>
        <w:t xml:space="preserve"> </w:t>
      </w:r>
      <w:proofErr w:type="spellStart"/>
      <w:r w:rsidRPr="00C7342D">
        <w:rPr>
          <w:lang w:val="ru-RU"/>
        </w:rPr>
        <w:t>центрі</w:t>
      </w:r>
      <w:proofErr w:type="spellEnd"/>
      <w:r w:rsidRPr="00C7342D">
        <w:rPr>
          <w:lang w:val="ru-RU"/>
        </w:rPr>
        <w:t xml:space="preserve">. </w:t>
      </w:r>
      <w:r w:rsidRPr="00C7342D">
        <w:t xml:space="preserve">Звертатись за телефоном +38 097 063 13 11.  </w:t>
      </w:r>
      <w:hyperlink r:id="rId156" w:history="1">
        <w:r w:rsidRPr="00C7342D">
          <w:rPr>
            <w:rStyle w:val="a4"/>
            <w:lang w:val="ru-RU"/>
          </w:rPr>
          <w:t>https://tuss.org.ua/specproduct/</w:t>
        </w:r>
      </w:hyperlink>
      <w:r w:rsidRPr="00C7342D">
        <w:rPr>
          <w:lang w:val="en-US"/>
        </w:rPr>
        <w:t xml:space="preserve">       </w:t>
      </w:r>
    </w:p>
    <w:p w14:paraId="0FD652B9" w14:textId="77777777" w:rsidR="00C7342D" w:rsidRPr="00C7342D" w:rsidRDefault="00C7342D" w:rsidP="00C7342D">
      <w:pPr>
        <w:widowControl/>
        <w:spacing w:line="276" w:lineRule="auto"/>
        <w:jc w:val="both"/>
        <w:rPr>
          <w:lang w:val="ru-RU"/>
        </w:rPr>
      </w:pPr>
    </w:p>
    <w:p w14:paraId="2C30369C" w14:textId="77777777" w:rsidR="00C7342D" w:rsidRPr="00C7342D" w:rsidRDefault="00C7342D" w:rsidP="00C7342D">
      <w:pPr>
        <w:widowControl/>
        <w:spacing w:line="276" w:lineRule="auto"/>
        <w:jc w:val="both"/>
        <w:rPr>
          <w:lang w:val="ru-RU"/>
        </w:rPr>
      </w:pPr>
    </w:p>
    <w:p w14:paraId="50ABC960" w14:textId="77777777" w:rsidR="00C7342D" w:rsidRPr="00C7342D" w:rsidRDefault="00C7342D" w:rsidP="00C7342D">
      <w:pPr>
        <w:widowControl/>
        <w:spacing w:line="276" w:lineRule="auto"/>
        <w:jc w:val="both"/>
      </w:pPr>
    </w:p>
    <w:p w14:paraId="69594562" w14:textId="77777777" w:rsidR="00C7342D" w:rsidRPr="00C7342D" w:rsidRDefault="00C7342D" w:rsidP="00C7342D">
      <w:pPr>
        <w:widowControl/>
        <w:spacing w:line="276" w:lineRule="auto"/>
        <w:jc w:val="both"/>
      </w:pPr>
    </w:p>
    <w:p w14:paraId="20C7B4D1" w14:textId="77777777" w:rsidR="00C7342D" w:rsidRPr="00C7342D" w:rsidRDefault="00C7342D" w:rsidP="00C7342D">
      <w:pPr>
        <w:widowControl/>
        <w:spacing w:line="276" w:lineRule="auto"/>
        <w:jc w:val="both"/>
      </w:pPr>
    </w:p>
    <w:p w14:paraId="28708534" w14:textId="77777777" w:rsidR="00C7342D" w:rsidRPr="00C7342D" w:rsidRDefault="00C7342D" w:rsidP="00C7342D">
      <w:pPr>
        <w:widowControl/>
        <w:spacing w:line="276" w:lineRule="auto"/>
        <w:jc w:val="both"/>
      </w:pPr>
    </w:p>
    <w:p w14:paraId="7FB2D61B" w14:textId="77777777" w:rsidR="00C7342D" w:rsidRPr="00C7342D" w:rsidRDefault="00C7342D" w:rsidP="00C7342D">
      <w:pPr>
        <w:widowControl/>
        <w:spacing w:line="276" w:lineRule="auto"/>
        <w:jc w:val="both"/>
      </w:pPr>
    </w:p>
    <w:p w14:paraId="6D86009E" w14:textId="23800415" w:rsidR="007910D8" w:rsidRDefault="007910D8" w:rsidP="00C7342D">
      <w:pPr>
        <w:widowControl/>
        <w:spacing w:line="276" w:lineRule="auto"/>
        <w:jc w:val="both"/>
      </w:pPr>
    </w:p>
    <w:p w14:paraId="01296D1A" w14:textId="77777777" w:rsidR="00C57FA8" w:rsidRDefault="00C57FA8" w:rsidP="00C7342D">
      <w:pPr>
        <w:widowControl/>
        <w:spacing w:line="276" w:lineRule="auto"/>
        <w:jc w:val="both"/>
      </w:pPr>
    </w:p>
    <w:p w14:paraId="6A99D3B3" w14:textId="42997D09" w:rsidR="00C7342D" w:rsidRPr="007910D8" w:rsidRDefault="00C7342D" w:rsidP="00C57FA8">
      <w:pPr>
        <w:widowControl/>
        <w:spacing w:line="276" w:lineRule="auto"/>
        <w:jc w:val="center"/>
        <w:rPr>
          <w:lang w:val="en-US"/>
        </w:rPr>
      </w:pPr>
      <w:proofErr w:type="spellStart"/>
      <w:r w:rsidRPr="00C7342D">
        <w:rPr>
          <w:b/>
          <w:bCs/>
          <w:lang w:val="ru-RU"/>
        </w:rPr>
        <w:lastRenderedPageBreak/>
        <w:t>Технічні</w:t>
      </w:r>
      <w:proofErr w:type="spellEnd"/>
      <w:r w:rsidRPr="00C7342D">
        <w:rPr>
          <w:b/>
          <w:bCs/>
          <w:lang w:val="ru-RU"/>
        </w:rPr>
        <w:t xml:space="preserve"> характеристики </w:t>
      </w:r>
      <w:r w:rsidR="007910D8">
        <w:rPr>
          <w:b/>
          <w:bCs/>
        </w:rPr>
        <w:t>портативної електростанції</w:t>
      </w:r>
      <w:r w:rsidRPr="00C7342D">
        <w:rPr>
          <w:b/>
          <w:bCs/>
          <w:lang w:val="ru-RU"/>
        </w:rPr>
        <w:t>:</w:t>
      </w:r>
    </w:p>
    <w:p w14:paraId="2A5B66AD" w14:textId="77777777" w:rsidR="00C7342D" w:rsidRPr="00C7342D" w:rsidRDefault="00C7342D" w:rsidP="00C7342D">
      <w:pPr>
        <w:widowControl/>
        <w:spacing w:line="276" w:lineRule="auto"/>
        <w:jc w:val="both"/>
        <w:rPr>
          <w:lang w:val="ru-RU"/>
        </w:rPr>
      </w:pPr>
    </w:p>
    <w:p w14:paraId="0F7EBCDD" w14:textId="77777777" w:rsidR="00C7342D" w:rsidRPr="00C7342D" w:rsidRDefault="00C7342D" w:rsidP="00C7342D">
      <w:pPr>
        <w:widowControl/>
        <w:spacing w:line="276" w:lineRule="auto"/>
        <w:jc w:val="both"/>
        <w:rPr>
          <w:lang w:val="ru-RU"/>
        </w:rPr>
      </w:pPr>
    </w:p>
    <w:p w14:paraId="0C201EBD" w14:textId="77777777" w:rsidR="00C7342D" w:rsidRPr="00C7342D" w:rsidRDefault="00C7342D" w:rsidP="00C7342D">
      <w:pPr>
        <w:widowControl/>
        <w:spacing w:line="276" w:lineRule="auto"/>
        <w:jc w:val="both"/>
        <w:rPr>
          <w:lang w:val="ru-RU"/>
        </w:rPr>
      </w:pPr>
    </w:p>
    <w:p w14:paraId="4747F1D5" w14:textId="77777777" w:rsidR="00C7342D" w:rsidRPr="00C7342D" w:rsidRDefault="00C7342D" w:rsidP="00C7342D">
      <w:pPr>
        <w:widowControl/>
        <w:spacing w:line="276" w:lineRule="auto"/>
        <w:jc w:val="both"/>
        <w:rPr>
          <w:lang w:val="ru-RU"/>
        </w:rPr>
      </w:pPr>
    </w:p>
    <w:p w14:paraId="2E15428F" w14:textId="77777777" w:rsidR="00C7342D" w:rsidRPr="00C7342D" w:rsidRDefault="00C7342D" w:rsidP="00C7342D">
      <w:pPr>
        <w:widowControl/>
        <w:spacing w:line="276" w:lineRule="auto"/>
        <w:jc w:val="both"/>
        <w:rPr>
          <w:lang w:val="ru-RU"/>
        </w:rPr>
      </w:pPr>
    </w:p>
    <w:p w14:paraId="00A73B0D" w14:textId="77777777" w:rsidR="00C7342D" w:rsidRPr="00C7342D" w:rsidRDefault="00C7342D" w:rsidP="00C7342D">
      <w:pPr>
        <w:widowControl/>
        <w:spacing w:line="276" w:lineRule="auto"/>
        <w:jc w:val="both"/>
        <w:rPr>
          <w:lang w:val="ru-RU"/>
        </w:rPr>
      </w:pPr>
    </w:p>
    <w:p w14:paraId="2A90FFB2" w14:textId="77777777" w:rsidR="00C7342D" w:rsidRPr="00C7342D" w:rsidRDefault="00C7342D" w:rsidP="00C7342D">
      <w:pPr>
        <w:widowControl/>
        <w:spacing w:line="276" w:lineRule="auto"/>
        <w:jc w:val="both"/>
        <w:rPr>
          <w:lang w:val="ru-RU"/>
        </w:rPr>
      </w:pPr>
    </w:p>
    <w:p w14:paraId="17AE1C52" w14:textId="77777777" w:rsidR="00C7342D" w:rsidRPr="00C7342D" w:rsidRDefault="00C7342D" w:rsidP="00C7342D">
      <w:pPr>
        <w:widowControl/>
        <w:spacing w:line="276" w:lineRule="auto"/>
        <w:jc w:val="both"/>
        <w:rPr>
          <w:lang w:val="ru-RU"/>
        </w:rPr>
      </w:pPr>
    </w:p>
    <w:p w14:paraId="0D812DCD" w14:textId="77777777" w:rsidR="00C7342D" w:rsidRPr="00C7342D" w:rsidRDefault="00C7342D" w:rsidP="00C7342D">
      <w:pPr>
        <w:widowControl/>
        <w:spacing w:line="276" w:lineRule="auto"/>
        <w:jc w:val="both"/>
        <w:rPr>
          <w:lang w:val="ru-RU"/>
        </w:rPr>
      </w:pPr>
    </w:p>
    <w:p w14:paraId="2FC6CF8D" w14:textId="77777777" w:rsidR="00C7342D" w:rsidRPr="00C7342D" w:rsidRDefault="00C7342D" w:rsidP="00C7342D">
      <w:pPr>
        <w:widowControl/>
        <w:spacing w:line="276" w:lineRule="auto"/>
        <w:jc w:val="both"/>
        <w:rPr>
          <w:lang w:val="ru-RU"/>
        </w:rPr>
      </w:pPr>
    </w:p>
    <w:p w14:paraId="79152DA5" w14:textId="77777777" w:rsidR="00C7342D" w:rsidRPr="00C7342D" w:rsidRDefault="00C7342D" w:rsidP="00C7342D">
      <w:pPr>
        <w:widowControl/>
        <w:spacing w:line="276" w:lineRule="auto"/>
        <w:jc w:val="both"/>
        <w:rPr>
          <w:lang w:val="ru-RU"/>
        </w:rPr>
      </w:pPr>
    </w:p>
    <w:p w14:paraId="3C851E32" w14:textId="77777777" w:rsidR="00C7342D" w:rsidRPr="00C7342D" w:rsidRDefault="00C7342D" w:rsidP="00C7342D">
      <w:pPr>
        <w:widowControl/>
        <w:spacing w:line="276" w:lineRule="auto"/>
        <w:jc w:val="both"/>
        <w:rPr>
          <w:lang w:val="ru-RU"/>
        </w:rPr>
      </w:pPr>
    </w:p>
    <w:p w14:paraId="59E44126" w14:textId="77777777" w:rsidR="00C7342D" w:rsidRPr="00C7342D" w:rsidRDefault="00C7342D" w:rsidP="00C7342D">
      <w:pPr>
        <w:widowControl/>
        <w:spacing w:line="276" w:lineRule="auto"/>
        <w:jc w:val="both"/>
        <w:rPr>
          <w:lang w:val="ru-RU"/>
        </w:rPr>
      </w:pPr>
    </w:p>
    <w:p w14:paraId="24A4389B" w14:textId="77777777" w:rsidR="00C7342D" w:rsidRPr="00C7342D" w:rsidRDefault="00C7342D" w:rsidP="00C7342D">
      <w:pPr>
        <w:widowControl/>
        <w:spacing w:line="276" w:lineRule="auto"/>
        <w:jc w:val="both"/>
        <w:rPr>
          <w:lang w:val="ru-RU"/>
        </w:rPr>
      </w:pPr>
    </w:p>
    <w:p w14:paraId="4B1C5811" w14:textId="77777777" w:rsidR="00C7342D" w:rsidRPr="00C7342D" w:rsidRDefault="00C7342D" w:rsidP="00C7342D">
      <w:pPr>
        <w:widowControl/>
        <w:spacing w:line="276" w:lineRule="auto"/>
        <w:jc w:val="both"/>
        <w:rPr>
          <w:lang w:val="ru-RU"/>
        </w:rPr>
      </w:pPr>
    </w:p>
    <w:p w14:paraId="196B6223" w14:textId="77777777" w:rsidR="00C7342D" w:rsidRPr="00C7342D" w:rsidRDefault="00C7342D" w:rsidP="00C7342D">
      <w:pPr>
        <w:widowControl/>
        <w:spacing w:line="276" w:lineRule="auto"/>
        <w:jc w:val="both"/>
        <w:rPr>
          <w:lang w:val="ru-RU"/>
        </w:rPr>
      </w:pPr>
    </w:p>
    <w:p w14:paraId="47A0AA03" w14:textId="77777777" w:rsidR="00C7342D" w:rsidRPr="00C7342D" w:rsidRDefault="00C7342D" w:rsidP="00C7342D">
      <w:pPr>
        <w:widowControl/>
        <w:spacing w:line="276" w:lineRule="auto"/>
        <w:jc w:val="both"/>
        <w:rPr>
          <w:lang w:val="ru-RU"/>
        </w:rPr>
      </w:pPr>
    </w:p>
    <w:p w14:paraId="79A711FF" w14:textId="77777777" w:rsidR="00C7342D" w:rsidRPr="00C7342D" w:rsidRDefault="00C7342D" w:rsidP="00C7342D">
      <w:pPr>
        <w:widowControl/>
        <w:spacing w:line="276" w:lineRule="auto"/>
        <w:jc w:val="both"/>
        <w:rPr>
          <w:lang w:val="ru-RU"/>
        </w:rPr>
      </w:pPr>
    </w:p>
    <w:p w14:paraId="196A6CD5" w14:textId="77777777" w:rsidR="00C7342D" w:rsidRPr="00C7342D" w:rsidRDefault="00C7342D" w:rsidP="00C7342D">
      <w:pPr>
        <w:widowControl/>
        <w:spacing w:line="276" w:lineRule="auto"/>
        <w:jc w:val="both"/>
        <w:rPr>
          <w:lang w:val="ru-RU"/>
        </w:rPr>
      </w:pPr>
    </w:p>
    <w:p w14:paraId="22DDF156" w14:textId="77777777" w:rsidR="00C7342D" w:rsidRPr="00C7342D" w:rsidRDefault="00C7342D" w:rsidP="00C7342D">
      <w:pPr>
        <w:widowControl/>
        <w:spacing w:line="276" w:lineRule="auto"/>
        <w:jc w:val="both"/>
        <w:rPr>
          <w:lang w:val="ru-RU"/>
        </w:rPr>
      </w:pPr>
    </w:p>
    <w:p w14:paraId="37802E6F" w14:textId="77777777" w:rsidR="00C7342D" w:rsidRPr="00C7342D" w:rsidRDefault="00C7342D" w:rsidP="00C7342D">
      <w:pPr>
        <w:widowControl/>
        <w:spacing w:line="276" w:lineRule="auto"/>
        <w:jc w:val="both"/>
        <w:rPr>
          <w:lang w:val="ru-RU"/>
        </w:rPr>
      </w:pPr>
    </w:p>
    <w:p w14:paraId="4B822906" w14:textId="77777777" w:rsidR="00C7342D" w:rsidRPr="00C7342D" w:rsidRDefault="00C7342D" w:rsidP="00C7342D">
      <w:pPr>
        <w:widowControl/>
        <w:spacing w:line="276" w:lineRule="auto"/>
        <w:jc w:val="both"/>
        <w:rPr>
          <w:lang w:val="ru-RU"/>
        </w:rPr>
      </w:pPr>
    </w:p>
    <w:p w14:paraId="5B6C96B5" w14:textId="77777777" w:rsidR="00C7342D" w:rsidRPr="00C7342D" w:rsidRDefault="00C7342D" w:rsidP="00C7342D">
      <w:pPr>
        <w:widowControl/>
        <w:spacing w:line="276" w:lineRule="auto"/>
        <w:jc w:val="both"/>
        <w:rPr>
          <w:lang w:val="ru-RU"/>
        </w:rPr>
      </w:pPr>
    </w:p>
    <w:p w14:paraId="6FDE7B30" w14:textId="77777777" w:rsidR="00C7342D" w:rsidRPr="00C7342D" w:rsidRDefault="00C7342D" w:rsidP="00C7342D">
      <w:pPr>
        <w:widowControl/>
        <w:spacing w:line="276" w:lineRule="auto"/>
        <w:jc w:val="both"/>
        <w:rPr>
          <w:lang w:val="ru-RU"/>
        </w:rPr>
      </w:pPr>
    </w:p>
    <w:p w14:paraId="4528CDAF" w14:textId="77777777" w:rsidR="00C7342D" w:rsidRPr="00C7342D" w:rsidRDefault="00C7342D" w:rsidP="00C7342D">
      <w:pPr>
        <w:widowControl/>
        <w:spacing w:line="276" w:lineRule="auto"/>
        <w:jc w:val="both"/>
        <w:rPr>
          <w:lang w:val="ru-RU"/>
        </w:rPr>
      </w:pPr>
    </w:p>
    <w:p w14:paraId="4967861E" w14:textId="77777777" w:rsidR="00C7342D" w:rsidRPr="00C7342D" w:rsidRDefault="00C7342D" w:rsidP="00C7342D">
      <w:pPr>
        <w:widowControl/>
        <w:spacing w:line="276" w:lineRule="auto"/>
        <w:jc w:val="both"/>
        <w:rPr>
          <w:lang w:val="ru-RU"/>
        </w:rPr>
      </w:pPr>
    </w:p>
    <w:p w14:paraId="23911B0C" w14:textId="77777777" w:rsidR="00C7342D" w:rsidRPr="00C7342D" w:rsidRDefault="00C7342D" w:rsidP="00C7342D">
      <w:pPr>
        <w:widowControl/>
        <w:spacing w:line="276" w:lineRule="auto"/>
        <w:jc w:val="both"/>
        <w:rPr>
          <w:lang w:val="ru-RU"/>
        </w:rPr>
      </w:pPr>
    </w:p>
    <w:p w14:paraId="10C74F4A" w14:textId="77777777" w:rsidR="00C7342D" w:rsidRPr="00C7342D" w:rsidRDefault="00C7342D" w:rsidP="00C7342D">
      <w:pPr>
        <w:widowControl/>
        <w:spacing w:line="276" w:lineRule="auto"/>
        <w:jc w:val="both"/>
        <w:rPr>
          <w:lang w:val="ru-RU"/>
        </w:rPr>
      </w:pPr>
    </w:p>
    <w:p w14:paraId="493978A3" w14:textId="77777777" w:rsidR="00C7342D" w:rsidRPr="00C7342D" w:rsidRDefault="00C7342D" w:rsidP="00C7342D">
      <w:pPr>
        <w:widowControl/>
        <w:spacing w:line="276" w:lineRule="auto"/>
        <w:jc w:val="both"/>
        <w:rPr>
          <w:lang w:val="ru-RU"/>
        </w:rPr>
      </w:pPr>
    </w:p>
    <w:p w14:paraId="3CD5EC3E" w14:textId="77777777" w:rsidR="00C7342D" w:rsidRPr="00C7342D" w:rsidRDefault="00C7342D" w:rsidP="00C7342D">
      <w:pPr>
        <w:widowControl/>
        <w:spacing w:line="276" w:lineRule="auto"/>
        <w:jc w:val="both"/>
        <w:rPr>
          <w:lang w:val="ru-RU"/>
        </w:rPr>
      </w:pPr>
    </w:p>
    <w:p w14:paraId="75D4D6FE" w14:textId="77777777" w:rsidR="00C7342D" w:rsidRPr="00C7342D" w:rsidRDefault="00C7342D" w:rsidP="00C7342D">
      <w:pPr>
        <w:widowControl/>
        <w:spacing w:line="276" w:lineRule="auto"/>
        <w:jc w:val="both"/>
        <w:rPr>
          <w:lang w:val="ru-RU"/>
        </w:rPr>
      </w:pPr>
    </w:p>
    <w:p w14:paraId="0148D1A0" w14:textId="77777777" w:rsidR="00C7342D" w:rsidRPr="00C7342D" w:rsidRDefault="00C7342D" w:rsidP="00C7342D">
      <w:pPr>
        <w:widowControl/>
        <w:spacing w:line="276" w:lineRule="auto"/>
        <w:jc w:val="both"/>
        <w:rPr>
          <w:lang w:val="ru-RU"/>
        </w:rPr>
      </w:pPr>
    </w:p>
    <w:p w14:paraId="619EAAA2" w14:textId="29D83A60" w:rsidR="00C7342D" w:rsidRDefault="00C7342D" w:rsidP="00C7342D">
      <w:pPr>
        <w:widowControl/>
        <w:spacing w:line="276" w:lineRule="auto"/>
        <w:jc w:val="both"/>
        <w:rPr>
          <w:lang w:val="ru-RU"/>
        </w:rPr>
      </w:pPr>
    </w:p>
    <w:p w14:paraId="67443935" w14:textId="52AC6DC2" w:rsidR="007910D8" w:rsidRDefault="007910D8" w:rsidP="00C7342D">
      <w:pPr>
        <w:widowControl/>
        <w:spacing w:line="276" w:lineRule="auto"/>
        <w:jc w:val="both"/>
        <w:rPr>
          <w:lang w:val="ru-RU"/>
        </w:rPr>
      </w:pPr>
    </w:p>
    <w:p w14:paraId="3BFB967A" w14:textId="5289138F" w:rsidR="007910D8" w:rsidRDefault="007910D8" w:rsidP="00C7342D">
      <w:pPr>
        <w:widowControl/>
        <w:spacing w:line="276" w:lineRule="auto"/>
        <w:jc w:val="both"/>
        <w:rPr>
          <w:lang w:val="ru-RU"/>
        </w:rPr>
      </w:pPr>
    </w:p>
    <w:p w14:paraId="6FC02F16" w14:textId="2D0E32EA" w:rsidR="007910D8" w:rsidRDefault="007910D8" w:rsidP="00C7342D">
      <w:pPr>
        <w:widowControl/>
        <w:spacing w:line="276" w:lineRule="auto"/>
        <w:jc w:val="both"/>
        <w:rPr>
          <w:lang w:val="ru-RU"/>
        </w:rPr>
      </w:pPr>
    </w:p>
    <w:p w14:paraId="14C40843" w14:textId="55369485" w:rsidR="007910D8" w:rsidRDefault="007910D8" w:rsidP="00C7342D">
      <w:pPr>
        <w:widowControl/>
        <w:spacing w:line="276" w:lineRule="auto"/>
        <w:jc w:val="both"/>
        <w:rPr>
          <w:lang w:val="ru-RU"/>
        </w:rPr>
      </w:pPr>
    </w:p>
    <w:p w14:paraId="29ECA3E9" w14:textId="1E45F622" w:rsidR="007910D8" w:rsidRDefault="007910D8" w:rsidP="00C7342D">
      <w:pPr>
        <w:widowControl/>
        <w:spacing w:line="276" w:lineRule="auto"/>
        <w:jc w:val="both"/>
        <w:rPr>
          <w:lang w:val="ru-RU"/>
        </w:rPr>
      </w:pPr>
    </w:p>
    <w:p w14:paraId="7D003F07" w14:textId="5A3EB2D8" w:rsidR="007910D8" w:rsidRDefault="007910D8" w:rsidP="00C7342D">
      <w:pPr>
        <w:widowControl/>
        <w:spacing w:line="276" w:lineRule="auto"/>
        <w:jc w:val="both"/>
        <w:rPr>
          <w:lang w:val="ru-RU"/>
        </w:rPr>
      </w:pPr>
    </w:p>
    <w:p w14:paraId="325FDDF7" w14:textId="218BFEA2" w:rsidR="007910D8" w:rsidRDefault="007910D8" w:rsidP="00C7342D">
      <w:pPr>
        <w:widowControl/>
        <w:spacing w:line="276" w:lineRule="auto"/>
        <w:jc w:val="both"/>
        <w:rPr>
          <w:lang w:val="ru-RU"/>
        </w:rPr>
      </w:pPr>
    </w:p>
    <w:p w14:paraId="12B441C1" w14:textId="3F8CFA43" w:rsidR="007910D8" w:rsidRDefault="007910D8" w:rsidP="00C7342D">
      <w:pPr>
        <w:widowControl/>
        <w:spacing w:line="276" w:lineRule="auto"/>
        <w:jc w:val="both"/>
        <w:rPr>
          <w:lang w:val="ru-RU"/>
        </w:rPr>
      </w:pPr>
    </w:p>
    <w:p w14:paraId="1E69C2FE" w14:textId="31934962" w:rsidR="007910D8" w:rsidRDefault="007910D8" w:rsidP="00C7342D">
      <w:pPr>
        <w:widowControl/>
        <w:spacing w:line="276" w:lineRule="auto"/>
        <w:jc w:val="both"/>
        <w:rPr>
          <w:lang w:val="ru-RU"/>
        </w:rPr>
      </w:pPr>
    </w:p>
    <w:p w14:paraId="7A731063" w14:textId="0C1B5B49" w:rsidR="007910D8" w:rsidRDefault="007910D8" w:rsidP="00C7342D">
      <w:pPr>
        <w:widowControl/>
        <w:spacing w:line="276" w:lineRule="auto"/>
        <w:jc w:val="both"/>
        <w:rPr>
          <w:lang w:val="ru-RU"/>
        </w:rPr>
      </w:pPr>
    </w:p>
    <w:p w14:paraId="1089B5FF" w14:textId="126D23A4" w:rsidR="007910D8" w:rsidRDefault="007910D8" w:rsidP="00C7342D">
      <w:pPr>
        <w:widowControl/>
        <w:spacing w:line="276" w:lineRule="auto"/>
        <w:jc w:val="both"/>
        <w:rPr>
          <w:lang w:val="ru-RU"/>
        </w:rPr>
      </w:pPr>
    </w:p>
    <w:p w14:paraId="7FFD0CE3" w14:textId="27FDFA1F" w:rsidR="007910D8" w:rsidRDefault="007910D8" w:rsidP="00C7342D">
      <w:pPr>
        <w:widowControl/>
        <w:spacing w:line="276" w:lineRule="auto"/>
        <w:jc w:val="both"/>
        <w:rPr>
          <w:lang w:val="ru-RU"/>
        </w:rPr>
      </w:pPr>
    </w:p>
    <w:p w14:paraId="55712EB5" w14:textId="42049F94" w:rsidR="007910D8" w:rsidRDefault="007910D8" w:rsidP="00C7342D">
      <w:pPr>
        <w:widowControl/>
        <w:spacing w:line="276" w:lineRule="auto"/>
        <w:jc w:val="both"/>
        <w:rPr>
          <w:lang w:val="ru-RU"/>
        </w:rPr>
      </w:pPr>
    </w:p>
    <w:p w14:paraId="466AD2FF" w14:textId="5C9C818A" w:rsidR="007910D8" w:rsidRDefault="007910D8" w:rsidP="00C7342D">
      <w:pPr>
        <w:widowControl/>
        <w:spacing w:line="276" w:lineRule="auto"/>
        <w:jc w:val="both"/>
        <w:rPr>
          <w:lang w:val="ru-RU"/>
        </w:rPr>
      </w:pPr>
    </w:p>
    <w:p w14:paraId="7B227C0C" w14:textId="77777777" w:rsidR="007910D8" w:rsidRPr="00C7342D" w:rsidRDefault="007910D8" w:rsidP="00C7342D">
      <w:pPr>
        <w:widowControl/>
        <w:spacing w:line="276" w:lineRule="auto"/>
        <w:jc w:val="both"/>
        <w:rPr>
          <w:lang w:val="ru-RU"/>
        </w:rPr>
      </w:pPr>
    </w:p>
    <w:p w14:paraId="1D4231DB" w14:textId="77777777" w:rsidR="00C7342D" w:rsidRPr="00C7342D" w:rsidRDefault="00C7342D" w:rsidP="004337EA">
      <w:pPr>
        <w:widowControl/>
        <w:spacing w:line="276" w:lineRule="auto"/>
        <w:jc w:val="center"/>
        <w:rPr>
          <w:b/>
          <w:lang w:val="ru-RU"/>
        </w:rPr>
      </w:pPr>
      <w:proofErr w:type="spellStart"/>
      <w:r w:rsidRPr="00C7342D">
        <w:rPr>
          <w:b/>
          <w:lang w:val="ru-RU"/>
        </w:rPr>
        <w:lastRenderedPageBreak/>
        <w:t>Результати</w:t>
      </w:r>
      <w:proofErr w:type="spellEnd"/>
      <w:r w:rsidRPr="00C7342D">
        <w:rPr>
          <w:b/>
          <w:lang w:val="ru-RU"/>
        </w:rPr>
        <w:t xml:space="preserve"> </w:t>
      </w:r>
      <w:proofErr w:type="spellStart"/>
      <w:r w:rsidRPr="00C7342D">
        <w:rPr>
          <w:b/>
          <w:lang w:val="ru-RU"/>
        </w:rPr>
        <w:t>вихідного</w:t>
      </w:r>
      <w:proofErr w:type="spellEnd"/>
      <w:r w:rsidRPr="00C7342D">
        <w:rPr>
          <w:b/>
          <w:lang w:val="ru-RU"/>
        </w:rPr>
        <w:t xml:space="preserve"> контролю</w:t>
      </w:r>
    </w:p>
    <w:p w14:paraId="0F7F6837" w14:textId="77777777" w:rsidR="00C7342D" w:rsidRPr="00C7342D" w:rsidRDefault="00C7342D" w:rsidP="00C7342D">
      <w:pPr>
        <w:widowControl/>
        <w:spacing w:line="276" w:lineRule="auto"/>
        <w:jc w:val="both"/>
        <w:rPr>
          <w:b/>
          <w:lang w:val="ru-RU"/>
        </w:rPr>
      </w:pPr>
    </w:p>
    <w:tbl>
      <w:tblPr>
        <w:tblpPr w:leftFromText="180" w:rightFromText="180" w:vertAnchor="text" w:horzAnchor="margin" w:tblpXSpec="right" w:tblpY="78"/>
        <w:tblW w:w="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tblGrid>
      <w:tr w:rsidR="007910D8" w:rsidRPr="00C7342D" w14:paraId="2600839F" w14:textId="77777777" w:rsidTr="007910D8">
        <w:trPr>
          <w:trHeight w:val="377"/>
        </w:trPr>
        <w:tc>
          <w:tcPr>
            <w:tcW w:w="4230" w:type="dxa"/>
            <w:shd w:val="clear" w:color="auto" w:fill="auto"/>
            <w:tcMar>
              <w:top w:w="100" w:type="dxa"/>
              <w:left w:w="100" w:type="dxa"/>
              <w:bottom w:w="100" w:type="dxa"/>
              <w:right w:w="100" w:type="dxa"/>
            </w:tcMar>
          </w:tcPr>
          <w:p w14:paraId="6FAB9F05" w14:textId="77777777" w:rsidR="007910D8" w:rsidRPr="00C7342D" w:rsidRDefault="007910D8" w:rsidP="007910D8">
            <w:pPr>
              <w:widowControl/>
              <w:spacing w:line="276" w:lineRule="auto"/>
              <w:jc w:val="both"/>
              <w:rPr>
                <w:b/>
                <w:lang w:val="ru-RU"/>
              </w:rPr>
            </w:pPr>
          </w:p>
        </w:tc>
      </w:tr>
      <w:tr w:rsidR="007910D8" w:rsidRPr="00C7342D" w14:paraId="58E74BCB" w14:textId="77777777" w:rsidTr="007910D8">
        <w:trPr>
          <w:trHeight w:val="406"/>
        </w:trPr>
        <w:tc>
          <w:tcPr>
            <w:tcW w:w="4230" w:type="dxa"/>
            <w:shd w:val="clear" w:color="auto" w:fill="auto"/>
            <w:tcMar>
              <w:top w:w="100" w:type="dxa"/>
              <w:left w:w="100" w:type="dxa"/>
              <w:bottom w:w="100" w:type="dxa"/>
              <w:right w:w="100" w:type="dxa"/>
            </w:tcMar>
          </w:tcPr>
          <w:p w14:paraId="7CC62786" w14:textId="77777777" w:rsidR="007910D8" w:rsidRPr="00C7342D" w:rsidRDefault="007910D8" w:rsidP="007910D8">
            <w:pPr>
              <w:widowControl/>
              <w:spacing w:line="276" w:lineRule="auto"/>
              <w:jc w:val="both"/>
              <w:rPr>
                <w:b/>
                <w:lang w:val="ru-RU"/>
              </w:rPr>
            </w:pPr>
          </w:p>
        </w:tc>
      </w:tr>
      <w:tr w:rsidR="007910D8" w:rsidRPr="00C7342D" w14:paraId="6EEF13AC" w14:textId="77777777" w:rsidTr="007910D8">
        <w:trPr>
          <w:trHeight w:val="402"/>
        </w:trPr>
        <w:tc>
          <w:tcPr>
            <w:tcW w:w="4230" w:type="dxa"/>
            <w:shd w:val="clear" w:color="auto" w:fill="auto"/>
            <w:tcMar>
              <w:top w:w="100" w:type="dxa"/>
              <w:left w:w="100" w:type="dxa"/>
              <w:bottom w:w="100" w:type="dxa"/>
              <w:right w:w="100" w:type="dxa"/>
            </w:tcMar>
          </w:tcPr>
          <w:p w14:paraId="3C539E5C" w14:textId="77777777" w:rsidR="007910D8" w:rsidRPr="00C7342D" w:rsidRDefault="007910D8" w:rsidP="007910D8">
            <w:pPr>
              <w:widowControl/>
              <w:spacing w:line="276" w:lineRule="auto"/>
              <w:jc w:val="both"/>
              <w:rPr>
                <w:b/>
                <w:lang w:val="ru-RU"/>
              </w:rPr>
            </w:pPr>
          </w:p>
        </w:tc>
      </w:tr>
      <w:tr w:rsidR="007910D8" w:rsidRPr="00C7342D" w14:paraId="0191C85C" w14:textId="77777777" w:rsidTr="007910D8">
        <w:trPr>
          <w:trHeight w:val="360"/>
        </w:trPr>
        <w:tc>
          <w:tcPr>
            <w:tcW w:w="4230" w:type="dxa"/>
            <w:shd w:val="clear" w:color="auto" w:fill="auto"/>
            <w:tcMar>
              <w:top w:w="100" w:type="dxa"/>
              <w:left w:w="100" w:type="dxa"/>
              <w:bottom w:w="100" w:type="dxa"/>
              <w:right w:w="100" w:type="dxa"/>
            </w:tcMar>
          </w:tcPr>
          <w:p w14:paraId="64D2AF09" w14:textId="77777777" w:rsidR="007910D8" w:rsidRPr="00C7342D" w:rsidRDefault="007910D8" w:rsidP="007910D8">
            <w:pPr>
              <w:widowControl/>
              <w:spacing w:line="276" w:lineRule="auto"/>
              <w:jc w:val="both"/>
              <w:rPr>
                <w:b/>
                <w:lang w:val="ru-RU"/>
              </w:rPr>
            </w:pPr>
          </w:p>
        </w:tc>
      </w:tr>
      <w:tr w:rsidR="007910D8" w:rsidRPr="00C7342D" w14:paraId="77B02D94" w14:textId="77777777" w:rsidTr="007910D8">
        <w:trPr>
          <w:trHeight w:val="360"/>
        </w:trPr>
        <w:tc>
          <w:tcPr>
            <w:tcW w:w="4230" w:type="dxa"/>
            <w:shd w:val="clear" w:color="auto" w:fill="auto"/>
            <w:tcMar>
              <w:top w:w="100" w:type="dxa"/>
              <w:left w:w="100" w:type="dxa"/>
              <w:bottom w:w="100" w:type="dxa"/>
              <w:right w:w="100" w:type="dxa"/>
            </w:tcMar>
          </w:tcPr>
          <w:p w14:paraId="50C02DF7" w14:textId="77777777" w:rsidR="007910D8" w:rsidRPr="00C7342D" w:rsidRDefault="007910D8" w:rsidP="007910D8">
            <w:pPr>
              <w:widowControl/>
              <w:spacing w:line="276" w:lineRule="auto"/>
              <w:jc w:val="both"/>
              <w:rPr>
                <w:b/>
                <w:lang w:val="ru-RU"/>
              </w:rPr>
            </w:pPr>
          </w:p>
        </w:tc>
      </w:tr>
      <w:tr w:rsidR="007910D8" w:rsidRPr="00C7342D" w14:paraId="491D58EA" w14:textId="77777777" w:rsidTr="007910D8">
        <w:trPr>
          <w:trHeight w:val="360"/>
        </w:trPr>
        <w:tc>
          <w:tcPr>
            <w:tcW w:w="4230" w:type="dxa"/>
            <w:shd w:val="clear" w:color="auto" w:fill="auto"/>
            <w:tcMar>
              <w:top w:w="100" w:type="dxa"/>
              <w:left w:w="100" w:type="dxa"/>
              <w:bottom w:w="100" w:type="dxa"/>
              <w:right w:w="100" w:type="dxa"/>
            </w:tcMar>
          </w:tcPr>
          <w:p w14:paraId="3CD16BB2" w14:textId="77777777" w:rsidR="007910D8" w:rsidRPr="00C7342D" w:rsidRDefault="007910D8" w:rsidP="007910D8">
            <w:pPr>
              <w:widowControl/>
              <w:spacing w:line="276" w:lineRule="auto"/>
              <w:jc w:val="both"/>
              <w:rPr>
                <w:b/>
                <w:lang w:val="ru-RU"/>
              </w:rPr>
            </w:pPr>
          </w:p>
        </w:tc>
      </w:tr>
      <w:tr w:rsidR="007910D8" w:rsidRPr="00C7342D" w14:paraId="53E2FE87" w14:textId="77777777" w:rsidTr="007910D8">
        <w:trPr>
          <w:trHeight w:val="363"/>
        </w:trPr>
        <w:tc>
          <w:tcPr>
            <w:tcW w:w="4230" w:type="dxa"/>
            <w:shd w:val="clear" w:color="auto" w:fill="auto"/>
            <w:tcMar>
              <w:top w:w="100" w:type="dxa"/>
              <w:left w:w="100" w:type="dxa"/>
              <w:bottom w:w="100" w:type="dxa"/>
              <w:right w:w="100" w:type="dxa"/>
            </w:tcMar>
          </w:tcPr>
          <w:p w14:paraId="05E8ED44" w14:textId="77777777" w:rsidR="007910D8" w:rsidRPr="00C7342D" w:rsidRDefault="007910D8" w:rsidP="007910D8">
            <w:pPr>
              <w:widowControl/>
              <w:spacing w:line="276" w:lineRule="auto"/>
              <w:jc w:val="both"/>
              <w:rPr>
                <w:b/>
                <w:lang w:val="ru-RU"/>
              </w:rPr>
            </w:pPr>
          </w:p>
        </w:tc>
      </w:tr>
    </w:tbl>
    <w:p w14:paraId="5F082860" w14:textId="77777777" w:rsidR="00C7342D" w:rsidRPr="00C7342D" w:rsidRDefault="00C7342D" w:rsidP="00C7342D">
      <w:pPr>
        <w:widowControl/>
        <w:spacing w:line="276" w:lineRule="auto"/>
        <w:jc w:val="both"/>
        <w:rPr>
          <w:b/>
          <w:lang w:val="ru-RU"/>
        </w:rPr>
      </w:pPr>
    </w:p>
    <w:p w14:paraId="5701E3E2" w14:textId="77777777" w:rsidR="00C7342D" w:rsidRPr="00C7342D" w:rsidRDefault="00C7342D" w:rsidP="00C7342D">
      <w:pPr>
        <w:widowControl/>
        <w:spacing w:line="276" w:lineRule="auto"/>
        <w:jc w:val="both"/>
        <w:rPr>
          <w:bCs/>
          <w:lang w:val="ru-RU"/>
        </w:rPr>
      </w:pPr>
      <w:r w:rsidRPr="00C7342D">
        <w:rPr>
          <w:bCs/>
          <w:lang w:val="ru-RU"/>
        </w:rPr>
        <w:t xml:space="preserve">Модель </w:t>
      </w:r>
      <w:proofErr w:type="spellStart"/>
      <w:r w:rsidRPr="00C7342D">
        <w:rPr>
          <w:bCs/>
          <w:lang w:val="ru-RU"/>
        </w:rPr>
        <w:t>акумулятору</w:t>
      </w:r>
      <w:proofErr w:type="spellEnd"/>
      <w:r w:rsidRPr="00C7342D">
        <w:rPr>
          <w:bCs/>
          <w:lang w:val="ru-RU"/>
        </w:rPr>
        <w:t xml:space="preserve">    </w:t>
      </w:r>
    </w:p>
    <w:p w14:paraId="431BAA31" w14:textId="77777777" w:rsidR="007910D8" w:rsidRDefault="007910D8" w:rsidP="00C7342D">
      <w:pPr>
        <w:widowControl/>
        <w:spacing w:line="276" w:lineRule="auto"/>
        <w:jc w:val="both"/>
        <w:rPr>
          <w:bCs/>
          <w:lang w:val="ru-RU"/>
        </w:rPr>
      </w:pPr>
    </w:p>
    <w:p w14:paraId="21F0276A" w14:textId="77777777" w:rsidR="007910D8" w:rsidRDefault="007910D8" w:rsidP="00C7342D">
      <w:pPr>
        <w:widowControl/>
        <w:spacing w:line="276" w:lineRule="auto"/>
        <w:jc w:val="both"/>
        <w:rPr>
          <w:bCs/>
          <w:lang w:val="ru-RU"/>
        </w:rPr>
      </w:pPr>
    </w:p>
    <w:p w14:paraId="7E903C59" w14:textId="6BD33DA1" w:rsidR="00C7342D" w:rsidRPr="00C7342D" w:rsidRDefault="00C7342D" w:rsidP="00C7342D">
      <w:pPr>
        <w:widowControl/>
        <w:spacing w:line="276" w:lineRule="auto"/>
        <w:jc w:val="both"/>
        <w:rPr>
          <w:bCs/>
          <w:lang w:val="ru-RU"/>
        </w:rPr>
      </w:pPr>
      <w:proofErr w:type="spellStart"/>
      <w:r w:rsidRPr="00C7342D">
        <w:rPr>
          <w:bCs/>
          <w:lang w:val="ru-RU"/>
        </w:rPr>
        <w:t>Розрядний</w:t>
      </w:r>
      <w:proofErr w:type="spellEnd"/>
      <w:r w:rsidRPr="00C7342D">
        <w:rPr>
          <w:bCs/>
          <w:lang w:val="ru-RU"/>
        </w:rPr>
        <w:t xml:space="preserve"> струм, А</w:t>
      </w:r>
    </w:p>
    <w:p w14:paraId="39981DFB" w14:textId="77777777" w:rsidR="007910D8" w:rsidRDefault="007910D8" w:rsidP="00C7342D">
      <w:pPr>
        <w:widowControl/>
        <w:spacing w:line="276" w:lineRule="auto"/>
        <w:jc w:val="both"/>
        <w:rPr>
          <w:bCs/>
          <w:lang w:val="ru-RU"/>
        </w:rPr>
      </w:pPr>
    </w:p>
    <w:p w14:paraId="1611A044" w14:textId="77777777" w:rsidR="007910D8" w:rsidRDefault="007910D8" w:rsidP="00C7342D">
      <w:pPr>
        <w:widowControl/>
        <w:spacing w:line="276" w:lineRule="auto"/>
        <w:jc w:val="both"/>
        <w:rPr>
          <w:bCs/>
          <w:lang w:val="ru-RU"/>
        </w:rPr>
      </w:pPr>
    </w:p>
    <w:p w14:paraId="7E682E12" w14:textId="01863E53" w:rsidR="00C7342D" w:rsidRPr="00C7342D" w:rsidRDefault="00C7342D" w:rsidP="00C7342D">
      <w:pPr>
        <w:widowControl/>
        <w:spacing w:line="276" w:lineRule="auto"/>
        <w:jc w:val="both"/>
        <w:rPr>
          <w:bCs/>
          <w:lang w:val="ru-RU"/>
        </w:rPr>
      </w:pPr>
      <w:proofErr w:type="spellStart"/>
      <w:r w:rsidRPr="00C7342D">
        <w:rPr>
          <w:bCs/>
          <w:lang w:val="ru-RU"/>
        </w:rPr>
        <w:t>Ємність</w:t>
      </w:r>
      <w:proofErr w:type="spellEnd"/>
      <w:r w:rsidRPr="00C7342D">
        <w:rPr>
          <w:bCs/>
          <w:lang w:val="ru-RU"/>
        </w:rPr>
        <w:t>, А/г</w:t>
      </w:r>
    </w:p>
    <w:p w14:paraId="5C91DBDC" w14:textId="77777777" w:rsidR="007910D8" w:rsidRDefault="007910D8" w:rsidP="00C7342D">
      <w:pPr>
        <w:widowControl/>
        <w:spacing w:line="276" w:lineRule="auto"/>
        <w:jc w:val="both"/>
        <w:rPr>
          <w:bCs/>
          <w:lang w:val="ru-RU"/>
        </w:rPr>
      </w:pPr>
    </w:p>
    <w:p w14:paraId="048C1D20" w14:textId="77777777" w:rsidR="007910D8" w:rsidRDefault="007910D8" w:rsidP="00C7342D">
      <w:pPr>
        <w:widowControl/>
        <w:spacing w:line="276" w:lineRule="auto"/>
        <w:jc w:val="both"/>
        <w:rPr>
          <w:bCs/>
          <w:lang w:val="ru-RU"/>
        </w:rPr>
      </w:pPr>
    </w:p>
    <w:p w14:paraId="7DBC5F99" w14:textId="7B2CE64D" w:rsidR="00C7342D" w:rsidRPr="00C7342D" w:rsidRDefault="00C7342D" w:rsidP="00C7342D">
      <w:pPr>
        <w:widowControl/>
        <w:spacing w:line="276" w:lineRule="auto"/>
        <w:jc w:val="both"/>
        <w:rPr>
          <w:bCs/>
          <w:lang w:val="ru-RU"/>
        </w:rPr>
      </w:pPr>
      <w:proofErr w:type="spellStart"/>
      <w:r w:rsidRPr="00C7342D">
        <w:rPr>
          <w:bCs/>
          <w:lang w:val="ru-RU"/>
        </w:rPr>
        <w:t>Ємність</w:t>
      </w:r>
      <w:proofErr w:type="spellEnd"/>
      <w:r w:rsidRPr="00C7342D">
        <w:rPr>
          <w:bCs/>
          <w:lang w:val="ru-RU"/>
        </w:rPr>
        <w:t xml:space="preserve"> одного </w:t>
      </w:r>
      <w:proofErr w:type="spellStart"/>
      <w:r w:rsidRPr="00C7342D">
        <w:rPr>
          <w:bCs/>
          <w:lang w:val="ru-RU"/>
        </w:rPr>
        <w:t>елементу</w:t>
      </w:r>
      <w:proofErr w:type="spellEnd"/>
      <w:r w:rsidRPr="00C7342D">
        <w:rPr>
          <w:bCs/>
          <w:lang w:val="ru-RU"/>
        </w:rPr>
        <w:t>, А/г</w:t>
      </w:r>
    </w:p>
    <w:p w14:paraId="6718A01B" w14:textId="77777777" w:rsidR="007910D8" w:rsidRDefault="007910D8" w:rsidP="00C7342D">
      <w:pPr>
        <w:widowControl/>
        <w:spacing w:line="276" w:lineRule="auto"/>
        <w:jc w:val="both"/>
        <w:rPr>
          <w:bCs/>
          <w:lang w:val="ru-RU"/>
        </w:rPr>
      </w:pPr>
    </w:p>
    <w:p w14:paraId="3DF34BB1" w14:textId="77777777" w:rsidR="007910D8" w:rsidRDefault="007910D8" w:rsidP="00C7342D">
      <w:pPr>
        <w:widowControl/>
        <w:spacing w:line="276" w:lineRule="auto"/>
        <w:jc w:val="both"/>
        <w:rPr>
          <w:bCs/>
          <w:lang w:val="ru-RU"/>
        </w:rPr>
      </w:pPr>
    </w:p>
    <w:p w14:paraId="3EAC628C" w14:textId="5D1D091B" w:rsidR="00C7342D" w:rsidRPr="00C7342D" w:rsidRDefault="00C7342D" w:rsidP="00C7342D">
      <w:pPr>
        <w:widowControl/>
        <w:spacing w:line="276" w:lineRule="auto"/>
        <w:jc w:val="both"/>
        <w:rPr>
          <w:bCs/>
          <w:lang w:val="ru-RU"/>
        </w:rPr>
      </w:pPr>
      <w:proofErr w:type="spellStart"/>
      <w:r w:rsidRPr="00C7342D">
        <w:rPr>
          <w:bCs/>
          <w:lang w:val="ru-RU"/>
        </w:rPr>
        <w:t>Кількість</w:t>
      </w:r>
      <w:proofErr w:type="spellEnd"/>
      <w:r w:rsidRPr="00C7342D">
        <w:rPr>
          <w:bCs/>
          <w:lang w:val="ru-RU"/>
        </w:rPr>
        <w:t xml:space="preserve"> </w:t>
      </w:r>
      <w:proofErr w:type="spellStart"/>
      <w:r w:rsidRPr="00C7342D">
        <w:rPr>
          <w:bCs/>
          <w:lang w:val="ru-RU"/>
        </w:rPr>
        <w:t>елементів</w:t>
      </w:r>
      <w:proofErr w:type="spellEnd"/>
      <w:r w:rsidRPr="00C7342D">
        <w:rPr>
          <w:bCs/>
          <w:lang w:val="ru-RU"/>
        </w:rPr>
        <w:t xml:space="preserve"> в </w:t>
      </w:r>
      <w:proofErr w:type="spellStart"/>
      <w:r w:rsidRPr="00C7342D">
        <w:rPr>
          <w:bCs/>
          <w:lang w:val="ru-RU"/>
        </w:rPr>
        <w:t>ланцюгу</w:t>
      </w:r>
      <w:proofErr w:type="spellEnd"/>
      <w:r w:rsidRPr="00C7342D">
        <w:rPr>
          <w:bCs/>
          <w:lang w:val="ru-RU"/>
        </w:rPr>
        <w:t xml:space="preserve">, </w:t>
      </w:r>
      <w:proofErr w:type="spellStart"/>
      <w:r w:rsidRPr="00C7342D">
        <w:rPr>
          <w:bCs/>
          <w:lang w:val="ru-RU"/>
        </w:rPr>
        <w:t>шт</w:t>
      </w:r>
      <w:proofErr w:type="spellEnd"/>
    </w:p>
    <w:p w14:paraId="7CF77DF2" w14:textId="77777777" w:rsidR="007910D8" w:rsidRDefault="007910D8" w:rsidP="00C7342D">
      <w:pPr>
        <w:widowControl/>
        <w:spacing w:line="276" w:lineRule="auto"/>
        <w:jc w:val="both"/>
        <w:rPr>
          <w:bCs/>
          <w:lang w:val="ru-RU"/>
        </w:rPr>
      </w:pPr>
    </w:p>
    <w:p w14:paraId="1AADC730" w14:textId="77777777" w:rsidR="007910D8" w:rsidRDefault="007910D8" w:rsidP="00C7342D">
      <w:pPr>
        <w:widowControl/>
        <w:spacing w:line="276" w:lineRule="auto"/>
        <w:jc w:val="both"/>
        <w:rPr>
          <w:bCs/>
          <w:lang w:val="ru-RU"/>
        </w:rPr>
      </w:pPr>
    </w:p>
    <w:p w14:paraId="764D7956" w14:textId="1F18EFA1" w:rsidR="00C7342D" w:rsidRPr="00C7342D" w:rsidRDefault="00C7342D" w:rsidP="00C7342D">
      <w:pPr>
        <w:widowControl/>
        <w:spacing w:line="276" w:lineRule="auto"/>
        <w:jc w:val="both"/>
        <w:rPr>
          <w:bCs/>
          <w:lang w:val="ru-RU"/>
        </w:rPr>
      </w:pPr>
      <w:r w:rsidRPr="00C7342D">
        <w:rPr>
          <w:bCs/>
          <w:lang w:val="ru-RU"/>
        </w:rPr>
        <w:t>Вага, кг</w:t>
      </w:r>
    </w:p>
    <w:p w14:paraId="51FB1E17" w14:textId="77777777" w:rsidR="007910D8" w:rsidRDefault="007910D8" w:rsidP="00C7342D">
      <w:pPr>
        <w:widowControl/>
        <w:spacing w:line="276" w:lineRule="auto"/>
        <w:jc w:val="both"/>
        <w:rPr>
          <w:bCs/>
          <w:lang w:val="ru-RU"/>
        </w:rPr>
      </w:pPr>
    </w:p>
    <w:p w14:paraId="64DC5F3B" w14:textId="77777777" w:rsidR="007910D8" w:rsidRDefault="007910D8" w:rsidP="00C7342D">
      <w:pPr>
        <w:widowControl/>
        <w:spacing w:line="276" w:lineRule="auto"/>
        <w:jc w:val="both"/>
        <w:rPr>
          <w:bCs/>
          <w:lang w:val="ru-RU"/>
        </w:rPr>
      </w:pPr>
    </w:p>
    <w:p w14:paraId="1534C856" w14:textId="51D49EC9" w:rsidR="00C7342D" w:rsidRPr="00C7342D" w:rsidRDefault="00C7342D" w:rsidP="00C7342D">
      <w:pPr>
        <w:widowControl/>
        <w:spacing w:line="276" w:lineRule="auto"/>
        <w:jc w:val="both"/>
        <w:rPr>
          <w:bCs/>
          <w:lang w:val="ru-RU"/>
        </w:rPr>
      </w:pPr>
      <w:r w:rsidRPr="00C7342D">
        <w:rPr>
          <w:bCs/>
          <w:lang w:val="ru-RU"/>
        </w:rPr>
        <w:t xml:space="preserve">Дата </w:t>
      </w:r>
      <w:proofErr w:type="spellStart"/>
      <w:r w:rsidRPr="00C7342D">
        <w:rPr>
          <w:bCs/>
          <w:lang w:val="ru-RU"/>
        </w:rPr>
        <w:t>проведення</w:t>
      </w:r>
      <w:proofErr w:type="spellEnd"/>
      <w:r w:rsidRPr="00C7342D">
        <w:rPr>
          <w:bCs/>
          <w:lang w:val="ru-RU"/>
        </w:rPr>
        <w:t xml:space="preserve"> </w:t>
      </w:r>
      <w:proofErr w:type="spellStart"/>
      <w:r w:rsidRPr="00C7342D">
        <w:rPr>
          <w:bCs/>
          <w:lang w:val="ru-RU"/>
        </w:rPr>
        <w:t>випробувань</w:t>
      </w:r>
      <w:proofErr w:type="spellEnd"/>
    </w:p>
    <w:p w14:paraId="24F65AE5" w14:textId="77777777" w:rsidR="00C7342D" w:rsidRPr="00C7342D" w:rsidRDefault="00C7342D" w:rsidP="00C7342D">
      <w:pPr>
        <w:widowControl/>
        <w:spacing w:line="276" w:lineRule="auto"/>
        <w:jc w:val="both"/>
        <w:rPr>
          <w:bCs/>
          <w:lang w:val="ru-RU"/>
        </w:rPr>
      </w:pPr>
    </w:p>
    <w:p w14:paraId="79C66194" w14:textId="77777777" w:rsidR="007910D8" w:rsidRDefault="007910D8" w:rsidP="00C7342D">
      <w:pPr>
        <w:widowControl/>
        <w:spacing w:line="276" w:lineRule="auto"/>
        <w:jc w:val="both"/>
        <w:rPr>
          <w:bCs/>
          <w:lang w:val="ru-RU"/>
        </w:rPr>
      </w:pPr>
    </w:p>
    <w:p w14:paraId="6BF64ED5" w14:textId="77777777" w:rsidR="007910D8" w:rsidRDefault="007910D8" w:rsidP="00C7342D">
      <w:pPr>
        <w:widowControl/>
        <w:spacing w:line="276" w:lineRule="auto"/>
        <w:jc w:val="both"/>
        <w:rPr>
          <w:bCs/>
          <w:lang w:val="ru-RU"/>
        </w:rPr>
      </w:pPr>
    </w:p>
    <w:p w14:paraId="1A09B9E4" w14:textId="033A3B01" w:rsidR="00C7342D" w:rsidRPr="00C7342D" w:rsidRDefault="00C7342D" w:rsidP="00C7342D">
      <w:pPr>
        <w:widowControl/>
        <w:spacing w:line="276" w:lineRule="auto"/>
        <w:jc w:val="both"/>
        <w:rPr>
          <w:bCs/>
          <w:lang w:val="ru-RU"/>
        </w:rPr>
      </w:pPr>
      <w:proofErr w:type="spellStart"/>
      <w:r w:rsidRPr="00C7342D">
        <w:rPr>
          <w:bCs/>
          <w:lang w:val="ru-RU"/>
        </w:rPr>
        <w:t>Збирання</w:t>
      </w:r>
      <w:proofErr w:type="spellEnd"/>
      <w:r w:rsidRPr="00C7342D">
        <w:rPr>
          <w:bCs/>
          <w:lang w:val="ru-RU"/>
        </w:rPr>
        <w:t xml:space="preserve"> </w:t>
      </w:r>
      <w:proofErr w:type="spellStart"/>
      <w:r w:rsidRPr="00C7342D">
        <w:rPr>
          <w:bCs/>
          <w:lang w:val="ru-RU"/>
        </w:rPr>
        <w:t>батареї</w:t>
      </w:r>
      <w:proofErr w:type="spellEnd"/>
      <w:r w:rsidRPr="00C7342D">
        <w:rPr>
          <w:bCs/>
          <w:lang w:val="ru-RU"/>
        </w:rPr>
        <w:t xml:space="preserve"> та </w:t>
      </w:r>
      <w:proofErr w:type="spellStart"/>
      <w:r w:rsidRPr="00C7342D">
        <w:rPr>
          <w:bCs/>
          <w:lang w:val="ru-RU"/>
        </w:rPr>
        <w:t>випробування</w:t>
      </w:r>
      <w:proofErr w:type="spellEnd"/>
      <w:r w:rsidRPr="00C7342D">
        <w:rPr>
          <w:bCs/>
          <w:lang w:val="ru-RU"/>
        </w:rPr>
        <w:t xml:space="preserve"> </w:t>
      </w:r>
      <w:proofErr w:type="spellStart"/>
      <w:r w:rsidRPr="00C7342D">
        <w:rPr>
          <w:bCs/>
          <w:lang w:val="ru-RU"/>
        </w:rPr>
        <w:t>здійснив</w:t>
      </w:r>
      <w:proofErr w:type="spellEnd"/>
      <w:r w:rsidRPr="00C7342D">
        <w:rPr>
          <w:bCs/>
          <w:lang w:val="ru-RU"/>
        </w:rPr>
        <w:t xml:space="preserve"> : ___________________ (</w:t>
      </w:r>
      <w:proofErr w:type="spellStart"/>
      <w:r w:rsidRPr="00C7342D">
        <w:rPr>
          <w:bCs/>
          <w:lang w:val="ru-RU"/>
        </w:rPr>
        <w:t>підпис</w:t>
      </w:r>
      <w:proofErr w:type="spellEnd"/>
      <w:r w:rsidRPr="00C7342D">
        <w:rPr>
          <w:bCs/>
          <w:lang w:val="ru-RU"/>
        </w:rPr>
        <w:t>)</w:t>
      </w:r>
    </w:p>
    <w:p w14:paraId="022D2A3C" w14:textId="77777777" w:rsidR="00C7342D" w:rsidRPr="00C7342D" w:rsidRDefault="00C7342D" w:rsidP="00C7342D">
      <w:pPr>
        <w:widowControl/>
        <w:spacing w:line="276" w:lineRule="auto"/>
        <w:jc w:val="both"/>
        <w:rPr>
          <w:lang w:val="ru-RU"/>
        </w:rPr>
      </w:pPr>
    </w:p>
    <w:p w14:paraId="19BA0170" w14:textId="0FADDE28" w:rsidR="00C7342D" w:rsidRDefault="00C7342D" w:rsidP="00C7342D">
      <w:pPr>
        <w:widowControl/>
        <w:spacing w:line="276" w:lineRule="auto"/>
        <w:jc w:val="both"/>
        <w:rPr>
          <w:lang w:val="ru-RU"/>
        </w:rPr>
      </w:pPr>
      <w:proofErr w:type="spellStart"/>
      <w:r w:rsidRPr="00C7342D">
        <w:rPr>
          <w:lang w:val="ru-RU"/>
        </w:rPr>
        <w:t>Сервісні</w:t>
      </w:r>
      <w:proofErr w:type="spellEnd"/>
      <w:r w:rsidRPr="00C7342D">
        <w:rPr>
          <w:lang w:val="ru-RU"/>
        </w:rPr>
        <w:t xml:space="preserve"> </w:t>
      </w:r>
      <w:proofErr w:type="spellStart"/>
      <w:r w:rsidRPr="00C7342D">
        <w:rPr>
          <w:lang w:val="ru-RU"/>
        </w:rPr>
        <w:t>дії</w:t>
      </w:r>
      <w:proofErr w:type="spellEnd"/>
    </w:p>
    <w:p w14:paraId="1C30523D" w14:textId="77777777" w:rsidR="004337EA" w:rsidRPr="00C7342D" w:rsidRDefault="004337EA" w:rsidP="00C7342D">
      <w:pPr>
        <w:widowControl/>
        <w:spacing w:line="276" w:lineRule="auto"/>
        <w:jc w:val="both"/>
        <w:rPr>
          <w:lang w:val="ru-RU"/>
        </w:rPr>
      </w:pPr>
    </w:p>
    <w:tbl>
      <w:tblPr>
        <w:tblW w:w="706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6070"/>
      </w:tblGrid>
      <w:tr w:rsidR="00C7342D" w:rsidRPr="00C7342D" w14:paraId="5A595A96" w14:textId="77777777" w:rsidTr="004337EA">
        <w:trPr>
          <w:trHeight w:val="549"/>
        </w:trPr>
        <w:tc>
          <w:tcPr>
            <w:tcW w:w="993" w:type="dxa"/>
            <w:shd w:val="clear" w:color="auto" w:fill="auto"/>
            <w:tcMar>
              <w:top w:w="100" w:type="dxa"/>
              <w:left w:w="100" w:type="dxa"/>
              <w:bottom w:w="100" w:type="dxa"/>
              <w:right w:w="100" w:type="dxa"/>
            </w:tcMar>
          </w:tcPr>
          <w:p w14:paraId="0FD5DDAA" w14:textId="53B7E3B0" w:rsidR="00C7342D" w:rsidRPr="00C7342D" w:rsidRDefault="00C7342D" w:rsidP="004337EA">
            <w:pPr>
              <w:widowControl/>
              <w:spacing w:line="276" w:lineRule="auto"/>
              <w:jc w:val="center"/>
              <w:rPr>
                <w:lang w:val="ru-RU"/>
              </w:rPr>
            </w:pPr>
            <w:r w:rsidRPr="00C7342D">
              <w:rPr>
                <w:lang w:val="ru-RU"/>
              </w:rPr>
              <w:t>Дата</w:t>
            </w:r>
          </w:p>
        </w:tc>
        <w:tc>
          <w:tcPr>
            <w:tcW w:w="6070" w:type="dxa"/>
            <w:shd w:val="clear" w:color="auto" w:fill="auto"/>
            <w:tcMar>
              <w:top w:w="100" w:type="dxa"/>
              <w:left w:w="100" w:type="dxa"/>
              <w:bottom w:w="100" w:type="dxa"/>
              <w:right w:w="100" w:type="dxa"/>
            </w:tcMar>
          </w:tcPr>
          <w:p w14:paraId="1AA5812D" w14:textId="017AC5B3" w:rsidR="00C7342D" w:rsidRPr="00C7342D" w:rsidRDefault="00C7342D" w:rsidP="004337EA">
            <w:pPr>
              <w:widowControl/>
              <w:spacing w:line="276" w:lineRule="auto"/>
              <w:jc w:val="center"/>
              <w:rPr>
                <w:lang w:val="ru-RU"/>
              </w:rPr>
            </w:pPr>
            <w:proofErr w:type="spellStart"/>
            <w:r w:rsidRPr="00C7342D">
              <w:rPr>
                <w:lang w:val="ru-RU"/>
              </w:rPr>
              <w:t>Опис</w:t>
            </w:r>
            <w:proofErr w:type="spellEnd"/>
            <w:r w:rsidRPr="00C7342D">
              <w:rPr>
                <w:lang w:val="ru-RU"/>
              </w:rPr>
              <w:t xml:space="preserve"> </w:t>
            </w:r>
            <w:proofErr w:type="spellStart"/>
            <w:r w:rsidRPr="00C7342D">
              <w:rPr>
                <w:lang w:val="ru-RU"/>
              </w:rPr>
              <w:t>проблеми</w:t>
            </w:r>
            <w:proofErr w:type="spellEnd"/>
            <w:r w:rsidRPr="00C7342D">
              <w:rPr>
                <w:lang w:val="ru-RU"/>
              </w:rPr>
              <w:t xml:space="preserve"> та </w:t>
            </w:r>
            <w:proofErr w:type="spellStart"/>
            <w:r w:rsidRPr="00C7342D">
              <w:rPr>
                <w:lang w:val="ru-RU"/>
              </w:rPr>
              <w:t>проведені</w:t>
            </w:r>
            <w:proofErr w:type="spellEnd"/>
            <w:r w:rsidRPr="00C7342D">
              <w:rPr>
                <w:lang w:val="ru-RU"/>
              </w:rPr>
              <w:t xml:space="preserve"> </w:t>
            </w:r>
            <w:proofErr w:type="spellStart"/>
            <w:r w:rsidRPr="00C7342D">
              <w:rPr>
                <w:lang w:val="ru-RU"/>
              </w:rPr>
              <w:t>дії</w:t>
            </w:r>
            <w:proofErr w:type="spellEnd"/>
          </w:p>
        </w:tc>
      </w:tr>
      <w:tr w:rsidR="00C7342D" w:rsidRPr="00C7342D" w14:paraId="4136CD8E" w14:textId="77777777" w:rsidTr="004337EA">
        <w:trPr>
          <w:trHeight w:val="549"/>
        </w:trPr>
        <w:tc>
          <w:tcPr>
            <w:tcW w:w="993" w:type="dxa"/>
            <w:shd w:val="clear" w:color="auto" w:fill="auto"/>
            <w:tcMar>
              <w:top w:w="100" w:type="dxa"/>
              <w:left w:w="100" w:type="dxa"/>
              <w:bottom w:w="100" w:type="dxa"/>
              <w:right w:w="100" w:type="dxa"/>
            </w:tcMar>
          </w:tcPr>
          <w:p w14:paraId="30F51205" w14:textId="77777777" w:rsidR="00C7342D" w:rsidRPr="00C7342D" w:rsidRDefault="00C7342D" w:rsidP="00C7342D">
            <w:pPr>
              <w:widowControl/>
              <w:spacing w:line="276" w:lineRule="auto"/>
              <w:jc w:val="both"/>
              <w:rPr>
                <w:lang w:val="ru-RU"/>
              </w:rPr>
            </w:pPr>
          </w:p>
        </w:tc>
        <w:tc>
          <w:tcPr>
            <w:tcW w:w="6070" w:type="dxa"/>
            <w:shd w:val="clear" w:color="auto" w:fill="auto"/>
            <w:tcMar>
              <w:top w:w="100" w:type="dxa"/>
              <w:left w:w="100" w:type="dxa"/>
              <w:bottom w:w="100" w:type="dxa"/>
              <w:right w:w="100" w:type="dxa"/>
            </w:tcMar>
          </w:tcPr>
          <w:p w14:paraId="44C12860" w14:textId="77777777" w:rsidR="00C7342D" w:rsidRPr="00C7342D" w:rsidRDefault="00C7342D" w:rsidP="00C7342D">
            <w:pPr>
              <w:widowControl/>
              <w:spacing w:line="276" w:lineRule="auto"/>
              <w:jc w:val="both"/>
              <w:rPr>
                <w:lang w:val="ru-RU"/>
              </w:rPr>
            </w:pPr>
          </w:p>
        </w:tc>
      </w:tr>
      <w:tr w:rsidR="00C7342D" w:rsidRPr="00C7342D" w14:paraId="21F0032E" w14:textId="77777777" w:rsidTr="004337EA">
        <w:trPr>
          <w:trHeight w:val="549"/>
        </w:trPr>
        <w:tc>
          <w:tcPr>
            <w:tcW w:w="993" w:type="dxa"/>
            <w:shd w:val="clear" w:color="auto" w:fill="auto"/>
            <w:tcMar>
              <w:top w:w="100" w:type="dxa"/>
              <w:left w:w="100" w:type="dxa"/>
              <w:bottom w:w="100" w:type="dxa"/>
              <w:right w:w="100" w:type="dxa"/>
            </w:tcMar>
          </w:tcPr>
          <w:p w14:paraId="6E78A2E4" w14:textId="77777777" w:rsidR="00C7342D" w:rsidRPr="00C7342D" w:rsidRDefault="00C7342D" w:rsidP="00C7342D">
            <w:pPr>
              <w:widowControl/>
              <w:spacing w:line="276" w:lineRule="auto"/>
              <w:jc w:val="both"/>
              <w:rPr>
                <w:lang w:val="ru-RU"/>
              </w:rPr>
            </w:pPr>
          </w:p>
        </w:tc>
        <w:tc>
          <w:tcPr>
            <w:tcW w:w="6070" w:type="dxa"/>
            <w:shd w:val="clear" w:color="auto" w:fill="auto"/>
            <w:tcMar>
              <w:top w:w="100" w:type="dxa"/>
              <w:left w:w="100" w:type="dxa"/>
              <w:bottom w:w="100" w:type="dxa"/>
              <w:right w:w="100" w:type="dxa"/>
            </w:tcMar>
          </w:tcPr>
          <w:p w14:paraId="250DEAA8" w14:textId="77777777" w:rsidR="00C7342D" w:rsidRPr="00C7342D" w:rsidRDefault="00C7342D" w:rsidP="00C7342D">
            <w:pPr>
              <w:widowControl/>
              <w:spacing w:line="276" w:lineRule="auto"/>
              <w:jc w:val="both"/>
              <w:rPr>
                <w:lang w:val="ru-RU"/>
              </w:rPr>
            </w:pPr>
          </w:p>
        </w:tc>
      </w:tr>
      <w:tr w:rsidR="00C7342D" w:rsidRPr="00C7342D" w14:paraId="4FF0D08B" w14:textId="77777777" w:rsidTr="004337EA">
        <w:trPr>
          <w:trHeight w:val="549"/>
        </w:trPr>
        <w:tc>
          <w:tcPr>
            <w:tcW w:w="993" w:type="dxa"/>
            <w:shd w:val="clear" w:color="auto" w:fill="auto"/>
            <w:tcMar>
              <w:top w:w="100" w:type="dxa"/>
              <w:left w:w="100" w:type="dxa"/>
              <w:bottom w:w="100" w:type="dxa"/>
              <w:right w:w="100" w:type="dxa"/>
            </w:tcMar>
          </w:tcPr>
          <w:p w14:paraId="0FB6AE84" w14:textId="77777777" w:rsidR="00C7342D" w:rsidRPr="00C7342D" w:rsidRDefault="00C7342D" w:rsidP="00C7342D">
            <w:pPr>
              <w:widowControl/>
              <w:spacing w:line="276" w:lineRule="auto"/>
              <w:jc w:val="both"/>
              <w:rPr>
                <w:lang w:val="ru-RU"/>
              </w:rPr>
            </w:pPr>
          </w:p>
        </w:tc>
        <w:tc>
          <w:tcPr>
            <w:tcW w:w="6070" w:type="dxa"/>
            <w:shd w:val="clear" w:color="auto" w:fill="auto"/>
            <w:tcMar>
              <w:top w:w="100" w:type="dxa"/>
              <w:left w:w="100" w:type="dxa"/>
              <w:bottom w:w="100" w:type="dxa"/>
              <w:right w:w="100" w:type="dxa"/>
            </w:tcMar>
          </w:tcPr>
          <w:p w14:paraId="6E51B745" w14:textId="77777777" w:rsidR="00C7342D" w:rsidRPr="00C7342D" w:rsidRDefault="00C7342D" w:rsidP="00C7342D">
            <w:pPr>
              <w:widowControl/>
              <w:spacing w:line="276" w:lineRule="auto"/>
              <w:jc w:val="both"/>
              <w:rPr>
                <w:lang w:val="ru-RU"/>
              </w:rPr>
            </w:pPr>
          </w:p>
        </w:tc>
      </w:tr>
    </w:tbl>
    <w:p w14:paraId="647D55B6" w14:textId="77777777" w:rsidR="00C7342D" w:rsidRPr="00C7342D" w:rsidRDefault="00C7342D" w:rsidP="00C7342D">
      <w:pPr>
        <w:widowControl/>
        <w:spacing w:line="276" w:lineRule="auto"/>
        <w:jc w:val="both"/>
        <w:rPr>
          <w:lang w:val="ru-RU"/>
        </w:rPr>
      </w:pPr>
    </w:p>
    <w:p w14:paraId="374E1291" w14:textId="4E6E3CBD" w:rsidR="00C7342D" w:rsidRDefault="00C7342D" w:rsidP="00C7342D">
      <w:pPr>
        <w:widowControl/>
        <w:spacing w:line="276" w:lineRule="auto"/>
        <w:jc w:val="both"/>
        <w:rPr>
          <w:lang w:val="ru-RU"/>
        </w:rPr>
      </w:pPr>
    </w:p>
    <w:p w14:paraId="761CF7AC" w14:textId="73F52EF5" w:rsidR="004337EA" w:rsidRDefault="004337EA" w:rsidP="00C7342D">
      <w:pPr>
        <w:widowControl/>
        <w:spacing w:line="276" w:lineRule="auto"/>
        <w:jc w:val="both"/>
        <w:rPr>
          <w:lang w:val="ru-RU"/>
        </w:rPr>
      </w:pPr>
    </w:p>
    <w:p w14:paraId="20176FC2" w14:textId="7FDB418D" w:rsidR="004337EA" w:rsidRDefault="004337EA" w:rsidP="00C7342D">
      <w:pPr>
        <w:widowControl/>
        <w:spacing w:line="276" w:lineRule="auto"/>
        <w:jc w:val="both"/>
        <w:rPr>
          <w:lang w:val="ru-RU"/>
        </w:rPr>
      </w:pPr>
    </w:p>
    <w:p w14:paraId="196EC35F" w14:textId="77777777" w:rsidR="004337EA" w:rsidRPr="00C7342D" w:rsidRDefault="004337EA" w:rsidP="00C7342D">
      <w:pPr>
        <w:widowControl/>
        <w:spacing w:line="276" w:lineRule="auto"/>
        <w:jc w:val="both"/>
        <w:rPr>
          <w:lang w:val="ru-RU"/>
        </w:rPr>
      </w:pPr>
    </w:p>
    <w:p w14:paraId="1336628C" w14:textId="65AE9FD8" w:rsidR="00C7342D" w:rsidRPr="00C7342D" w:rsidRDefault="00C7342D" w:rsidP="004337EA">
      <w:pPr>
        <w:widowControl/>
        <w:spacing w:line="276" w:lineRule="auto"/>
        <w:jc w:val="center"/>
        <w:rPr>
          <w:b/>
          <w:lang w:val="ru-RU"/>
        </w:rPr>
      </w:pPr>
      <w:r w:rsidRPr="00C7342D">
        <w:rPr>
          <w:b/>
          <w:lang w:val="ru-RU"/>
        </w:rPr>
        <w:lastRenderedPageBreak/>
        <w:t>ДЛЯ НОТАТОК:</w:t>
      </w:r>
    </w:p>
    <w:p w14:paraId="286F480A" w14:textId="77777777" w:rsidR="00C7342D" w:rsidRPr="00C7342D" w:rsidRDefault="00C7342D" w:rsidP="00C7342D">
      <w:pPr>
        <w:widowControl/>
        <w:spacing w:line="276" w:lineRule="auto"/>
        <w:jc w:val="both"/>
      </w:pPr>
    </w:p>
    <w:p w14:paraId="502B5D6E" w14:textId="77777777" w:rsidR="00C7342D" w:rsidRPr="00C7342D" w:rsidRDefault="00C7342D" w:rsidP="00C7342D">
      <w:pPr>
        <w:widowControl/>
        <w:spacing w:line="276" w:lineRule="auto"/>
        <w:jc w:val="both"/>
      </w:pPr>
    </w:p>
    <w:p w14:paraId="2AAC2ED6" w14:textId="77777777" w:rsidR="00C7342D" w:rsidRPr="00C7342D" w:rsidRDefault="00C7342D" w:rsidP="00C7342D">
      <w:pPr>
        <w:widowControl/>
        <w:spacing w:line="276" w:lineRule="auto"/>
        <w:jc w:val="both"/>
      </w:pPr>
    </w:p>
    <w:p w14:paraId="2A8D9478" w14:textId="77777777" w:rsidR="00C7342D" w:rsidRPr="00C7342D" w:rsidRDefault="00C7342D" w:rsidP="00C7342D">
      <w:pPr>
        <w:widowControl/>
        <w:spacing w:line="276" w:lineRule="auto"/>
        <w:jc w:val="both"/>
      </w:pPr>
    </w:p>
    <w:p w14:paraId="14859970" w14:textId="77777777" w:rsidR="00C7342D" w:rsidRPr="00C7342D" w:rsidRDefault="00C7342D" w:rsidP="00C7342D">
      <w:pPr>
        <w:widowControl/>
        <w:spacing w:line="276" w:lineRule="auto"/>
        <w:jc w:val="both"/>
      </w:pPr>
    </w:p>
    <w:p w14:paraId="645C08FF" w14:textId="77777777" w:rsidR="00C7342D" w:rsidRPr="00C7342D" w:rsidRDefault="00C7342D" w:rsidP="00C7342D">
      <w:pPr>
        <w:widowControl/>
        <w:spacing w:line="276" w:lineRule="auto"/>
        <w:jc w:val="both"/>
      </w:pPr>
    </w:p>
    <w:p w14:paraId="39D1F807" w14:textId="77777777" w:rsidR="00C7342D" w:rsidRPr="00C7342D" w:rsidRDefault="00C7342D" w:rsidP="00C7342D">
      <w:pPr>
        <w:widowControl/>
        <w:spacing w:line="276" w:lineRule="auto"/>
        <w:jc w:val="both"/>
      </w:pPr>
    </w:p>
    <w:p w14:paraId="4724F2C5" w14:textId="77777777" w:rsidR="00C7342D" w:rsidRPr="00C7342D" w:rsidRDefault="00C7342D" w:rsidP="00C7342D">
      <w:pPr>
        <w:widowControl/>
        <w:spacing w:line="276" w:lineRule="auto"/>
        <w:jc w:val="both"/>
      </w:pPr>
    </w:p>
    <w:p w14:paraId="6F823B51" w14:textId="77777777" w:rsidR="00C7342D" w:rsidRPr="00C7342D" w:rsidRDefault="00C7342D" w:rsidP="00C7342D">
      <w:pPr>
        <w:widowControl/>
        <w:spacing w:line="276" w:lineRule="auto"/>
        <w:jc w:val="both"/>
      </w:pPr>
    </w:p>
    <w:p w14:paraId="722A84C3" w14:textId="77777777" w:rsidR="00C7342D" w:rsidRPr="00C7342D" w:rsidRDefault="00C7342D" w:rsidP="00C7342D">
      <w:pPr>
        <w:widowControl/>
        <w:spacing w:line="276" w:lineRule="auto"/>
        <w:jc w:val="both"/>
      </w:pPr>
    </w:p>
    <w:p w14:paraId="6434343C" w14:textId="77777777" w:rsidR="00C7342D" w:rsidRPr="00C7342D" w:rsidRDefault="00C7342D" w:rsidP="00C7342D">
      <w:pPr>
        <w:widowControl/>
        <w:spacing w:line="276" w:lineRule="auto"/>
        <w:jc w:val="both"/>
      </w:pPr>
    </w:p>
    <w:p w14:paraId="41C4C454" w14:textId="77777777" w:rsidR="00C7342D" w:rsidRPr="00C7342D" w:rsidRDefault="00C7342D" w:rsidP="00C7342D">
      <w:pPr>
        <w:widowControl/>
        <w:spacing w:line="276" w:lineRule="auto"/>
        <w:jc w:val="both"/>
      </w:pPr>
    </w:p>
    <w:p w14:paraId="34AC9EE3" w14:textId="77777777" w:rsidR="00C7342D" w:rsidRPr="00C7342D" w:rsidRDefault="00C7342D" w:rsidP="00C7342D">
      <w:pPr>
        <w:widowControl/>
        <w:spacing w:line="276" w:lineRule="auto"/>
        <w:jc w:val="both"/>
      </w:pPr>
    </w:p>
    <w:p w14:paraId="5D58322B" w14:textId="77777777" w:rsidR="00C7342D" w:rsidRPr="00C7342D" w:rsidRDefault="00C7342D" w:rsidP="00C7342D">
      <w:pPr>
        <w:widowControl/>
        <w:spacing w:line="276" w:lineRule="auto"/>
        <w:jc w:val="both"/>
      </w:pPr>
    </w:p>
    <w:p w14:paraId="1B89954F" w14:textId="77777777" w:rsidR="00C7342D" w:rsidRPr="00C7342D" w:rsidRDefault="00C7342D" w:rsidP="00C7342D">
      <w:pPr>
        <w:widowControl/>
        <w:spacing w:line="276" w:lineRule="auto"/>
        <w:jc w:val="both"/>
      </w:pPr>
    </w:p>
    <w:p w14:paraId="0831AA94" w14:textId="77777777" w:rsidR="00C7342D" w:rsidRPr="00C7342D" w:rsidRDefault="00C7342D" w:rsidP="00C7342D">
      <w:pPr>
        <w:widowControl/>
        <w:spacing w:line="276" w:lineRule="auto"/>
        <w:jc w:val="both"/>
      </w:pPr>
    </w:p>
    <w:p w14:paraId="7469B00D" w14:textId="77777777" w:rsidR="00C7342D" w:rsidRPr="00C7342D" w:rsidRDefault="00C7342D" w:rsidP="00C7342D">
      <w:pPr>
        <w:widowControl/>
        <w:spacing w:line="276" w:lineRule="auto"/>
        <w:jc w:val="both"/>
      </w:pPr>
    </w:p>
    <w:p w14:paraId="1593DD15" w14:textId="77777777" w:rsidR="00C7342D" w:rsidRPr="00C7342D" w:rsidRDefault="00C7342D" w:rsidP="00C7342D">
      <w:pPr>
        <w:widowControl/>
        <w:spacing w:line="276" w:lineRule="auto"/>
        <w:jc w:val="both"/>
      </w:pPr>
    </w:p>
    <w:p w14:paraId="649539EE" w14:textId="77777777" w:rsidR="00C7342D" w:rsidRPr="00C7342D" w:rsidRDefault="00C7342D" w:rsidP="00C7342D">
      <w:pPr>
        <w:widowControl/>
        <w:spacing w:line="276" w:lineRule="auto"/>
        <w:jc w:val="both"/>
      </w:pPr>
    </w:p>
    <w:p w14:paraId="4BDC4E5B" w14:textId="77777777" w:rsidR="00C7342D" w:rsidRPr="00C7342D" w:rsidRDefault="00C7342D" w:rsidP="00C7342D">
      <w:pPr>
        <w:widowControl/>
        <w:spacing w:line="276" w:lineRule="auto"/>
        <w:jc w:val="both"/>
      </w:pPr>
    </w:p>
    <w:p w14:paraId="5DB6CC4D" w14:textId="77777777" w:rsidR="00C7342D" w:rsidRPr="00C7342D" w:rsidRDefault="00C7342D" w:rsidP="00C7342D">
      <w:pPr>
        <w:widowControl/>
        <w:spacing w:line="276" w:lineRule="auto"/>
        <w:jc w:val="both"/>
      </w:pPr>
    </w:p>
    <w:p w14:paraId="48C89E9B" w14:textId="77777777" w:rsidR="00C7342D" w:rsidRPr="00C7342D" w:rsidRDefault="00C7342D" w:rsidP="00C7342D">
      <w:pPr>
        <w:widowControl/>
        <w:spacing w:line="276" w:lineRule="auto"/>
        <w:jc w:val="both"/>
      </w:pPr>
    </w:p>
    <w:p w14:paraId="53798B15" w14:textId="77777777" w:rsidR="00C7342D" w:rsidRPr="00C7342D" w:rsidRDefault="00C7342D" w:rsidP="00C7342D">
      <w:pPr>
        <w:widowControl/>
        <w:spacing w:line="276" w:lineRule="auto"/>
        <w:jc w:val="both"/>
      </w:pPr>
    </w:p>
    <w:p w14:paraId="78D9783F" w14:textId="77777777" w:rsidR="00C7342D" w:rsidRPr="00C7342D" w:rsidRDefault="00C7342D" w:rsidP="00C7342D">
      <w:pPr>
        <w:widowControl/>
        <w:spacing w:line="276" w:lineRule="auto"/>
        <w:jc w:val="both"/>
      </w:pPr>
    </w:p>
    <w:p w14:paraId="49E6FE00" w14:textId="77777777" w:rsidR="00C7342D" w:rsidRPr="00C7342D" w:rsidRDefault="00C7342D" w:rsidP="00C7342D">
      <w:pPr>
        <w:widowControl/>
        <w:spacing w:line="276" w:lineRule="auto"/>
        <w:jc w:val="both"/>
      </w:pPr>
    </w:p>
    <w:p w14:paraId="3DAB1C3E" w14:textId="77777777" w:rsidR="00C7342D" w:rsidRPr="00C7342D" w:rsidRDefault="00C7342D" w:rsidP="00C7342D">
      <w:pPr>
        <w:widowControl/>
        <w:spacing w:line="276" w:lineRule="auto"/>
        <w:jc w:val="both"/>
      </w:pPr>
    </w:p>
    <w:p w14:paraId="686752FC" w14:textId="77777777" w:rsidR="00C7342D" w:rsidRPr="00C7342D" w:rsidRDefault="00C7342D" w:rsidP="00C7342D">
      <w:pPr>
        <w:widowControl/>
        <w:spacing w:line="276" w:lineRule="auto"/>
        <w:jc w:val="both"/>
      </w:pPr>
    </w:p>
    <w:p w14:paraId="5EE76CEE" w14:textId="77777777" w:rsidR="00C7342D" w:rsidRPr="00C7342D" w:rsidRDefault="00C7342D" w:rsidP="00C7342D">
      <w:pPr>
        <w:widowControl/>
        <w:spacing w:line="276" w:lineRule="auto"/>
        <w:jc w:val="both"/>
      </w:pPr>
    </w:p>
    <w:p w14:paraId="6F4AC910" w14:textId="77777777" w:rsidR="00C7342D" w:rsidRPr="00C7342D" w:rsidRDefault="00C7342D" w:rsidP="00C7342D">
      <w:pPr>
        <w:widowControl/>
        <w:spacing w:line="276" w:lineRule="auto"/>
        <w:jc w:val="both"/>
      </w:pPr>
    </w:p>
    <w:p w14:paraId="23106C84" w14:textId="77777777" w:rsidR="00C7342D" w:rsidRPr="00C7342D" w:rsidRDefault="00C7342D" w:rsidP="00C7342D">
      <w:pPr>
        <w:widowControl/>
        <w:spacing w:line="276" w:lineRule="auto"/>
        <w:jc w:val="both"/>
      </w:pPr>
    </w:p>
    <w:p w14:paraId="481FC79D" w14:textId="77777777" w:rsidR="00C7342D" w:rsidRPr="00C7342D" w:rsidRDefault="00C7342D" w:rsidP="00C7342D">
      <w:pPr>
        <w:widowControl/>
        <w:spacing w:line="276" w:lineRule="auto"/>
        <w:jc w:val="both"/>
      </w:pPr>
    </w:p>
    <w:p w14:paraId="0639ACB4" w14:textId="77777777" w:rsidR="00C7342D" w:rsidRPr="00C7342D" w:rsidRDefault="00C7342D" w:rsidP="00C7342D">
      <w:pPr>
        <w:widowControl/>
        <w:spacing w:line="276" w:lineRule="auto"/>
        <w:jc w:val="both"/>
      </w:pPr>
    </w:p>
    <w:p w14:paraId="6DA3209F" w14:textId="77777777" w:rsidR="00C7342D" w:rsidRPr="00C7342D" w:rsidRDefault="00C7342D" w:rsidP="00C7342D">
      <w:pPr>
        <w:widowControl/>
        <w:spacing w:line="276" w:lineRule="auto"/>
        <w:jc w:val="both"/>
      </w:pPr>
    </w:p>
    <w:p w14:paraId="26276C8C" w14:textId="77777777" w:rsidR="00C7342D" w:rsidRPr="00C7342D" w:rsidRDefault="00C7342D" w:rsidP="00C7342D">
      <w:pPr>
        <w:widowControl/>
        <w:spacing w:line="276" w:lineRule="auto"/>
        <w:jc w:val="both"/>
      </w:pPr>
    </w:p>
    <w:p w14:paraId="517C0934" w14:textId="77777777" w:rsidR="00C7342D" w:rsidRPr="00C7342D" w:rsidRDefault="00C7342D" w:rsidP="00C7342D">
      <w:pPr>
        <w:widowControl/>
        <w:spacing w:line="276" w:lineRule="auto"/>
        <w:jc w:val="both"/>
      </w:pPr>
    </w:p>
    <w:p w14:paraId="1E7A01A2" w14:textId="77777777" w:rsidR="00C7342D" w:rsidRPr="00C7342D" w:rsidRDefault="00C7342D" w:rsidP="00C7342D">
      <w:pPr>
        <w:widowControl/>
        <w:spacing w:line="276" w:lineRule="auto"/>
        <w:jc w:val="both"/>
      </w:pPr>
    </w:p>
    <w:p w14:paraId="499D735A" w14:textId="77777777" w:rsidR="00C7342D" w:rsidRPr="00C7342D" w:rsidRDefault="00C7342D" w:rsidP="00C7342D">
      <w:pPr>
        <w:widowControl/>
        <w:spacing w:line="276" w:lineRule="auto"/>
        <w:jc w:val="both"/>
      </w:pPr>
    </w:p>
    <w:p w14:paraId="385F12D2" w14:textId="77777777" w:rsidR="00C7342D" w:rsidRPr="00C7342D" w:rsidRDefault="00C7342D" w:rsidP="00C7342D">
      <w:pPr>
        <w:widowControl/>
        <w:spacing w:line="276" w:lineRule="auto"/>
        <w:jc w:val="both"/>
      </w:pPr>
    </w:p>
    <w:p w14:paraId="3261D4F0" w14:textId="77777777" w:rsidR="00C7342D" w:rsidRPr="00C7342D" w:rsidRDefault="00C7342D" w:rsidP="00C7342D">
      <w:pPr>
        <w:widowControl/>
        <w:spacing w:line="276" w:lineRule="auto"/>
        <w:jc w:val="both"/>
      </w:pPr>
    </w:p>
    <w:p w14:paraId="6E32BC13" w14:textId="77777777" w:rsidR="00C7342D" w:rsidRPr="00C7342D" w:rsidRDefault="00C7342D" w:rsidP="00C7342D">
      <w:pPr>
        <w:widowControl/>
        <w:spacing w:line="276" w:lineRule="auto"/>
        <w:jc w:val="both"/>
      </w:pPr>
    </w:p>
    <w:p w14:paraId="2B660A48" w14:textId="77777777" w:rsidR="00C7342D" w:rsidRPr="00C7342D" w:rsidRDefault="00C7342D" w:rsidP="00C7342D">
      <w:pPr>
        <w:widowControl/>
        <w:spacing w:line="276" w:lineRule="auto"/>
        <w:jc w:val="both"/>
      </w:pPr>
    </w:p>
    <w:p w14:paraId="04A53CDC" w14:textId="77777777" w:rsidR="00C7342D" w:rsidRPr="00C7342D" w:rsidRDefault="00C7342D" w:rsidP="00C7342D">
      <w:pPr>
        <w:widowControl/>
        <w:spacing w:line="276" w:lineRule="auto"/>
        <w:jc w:val="both"/>
      </w:pPr>
    </w:p>
    <w:p w14:paraId="521C6916" w14:textId="77777777" w:rsidR="00C7342D" w:rsidRPr="00C7342D" w:rsidRDefault="00C7342D" w:rsidP="00C7342D">
      <w:pPr>
        <w:widowControl/>
        <w:spacing w:line="276" w:lineRule="auto"/>
        <w:jc w:val="both"/>
      </w:pPr>
    </w:p>
    <w:p w14:paraId="26F84E6E" w14:textId="77777777" w:rsidR="00C7342D" w:rsidRPr="00C7342D" w:rsidRDefault="00C7342D" w:rsidP="00C7342D">
      <w:pPr>
        <w:widowControl/>
        <w:spacing w:line="276" w:lineRule="auto"/>
        <w:jc w:val="both"/>
      </w:pPr>
    </w:p>
    <w:p w14:paraId="1EE598D8" w14:textId="77777777" w:rsidR="00C7342D" w:rsidRPr="00C7342D" w:rsidRDefault="00C7342D" w:rsidP="00C7342D">
      <w:pPr>
        <w:widowControl/>
        <w:spacing w:line="276" w:lineRule="auto"/>
        <w:jc w:val="both"/>
      </w:pPr>
    </w:p>
    <w:p w14:paraId="692569DD" w14:textId="77777777" w:rsidR="00C7342D" w:rsidRPr="00C7342D" w:rsidRDefault="00C7342D" w:rsidP="00C7342D">
      <w:pPr>
        <w:widowControl/>
        <w:spacing w:line="276" w:lineRule="auto"/>
        <w:jc w:val="both"/>
      </w:pPr>
    </w:p>
    <w:p w14:paraId="5B5B237E" w14:textId="77777777" w:rsidR="00C7342D" w:rsidRPr="00C7342D" w:rsidRDefault="00C7342D" w:rsidP="00C7342D">
      <w:pPr>
        <w:widowControl/>
        <w:spacing w:line="276" w:lineRule="auto"/>
        <w:jc w:val="both"/>
      </w:pPr>
    </w:p>
    <w:p w14:paraId="58DE0CC7" w14:textId="77777777" w:rsidR="004337EA" w:rsidRDefault="004337EA" w:rsidP="00C7342D">
      <w:pPr>
        <w:widowControl/>
        <w:spacing w:line="276" w:lineRule="auto"/>
        <w:jc w:val="both"/>
      </w:pPr>
    </w:p>
    <w:p w14:paraId="1BEE970A" w14:textId="5DCE92AE" w:rsidR="00C7342D" w:rsidRPr="00C7342D" w:rsidRDefault="00C7342D" w:rsidP="004337EA">
      <w:pPr>
        <w:widowControl/>
        <w:spacing w:line="276" w:lineRule="auto"/>
        <w:jc w:val="center"/>
        <w:rPr>
          <w:b/>
          <w:lang w:val="ru-RU"/>
        </w:rPr>
      </w:pPr>
      <w:r w:rsidRPr="00C7342D">
        <w:rPr>
          <w:b/>
          <w:lang w:val="ru-RU"/>
        </w:rPr>
        <w:lastRenderedPageBreak/>
        <w:t>ДЛЯ НОТАТОК:</w:t>
      </w:r>
    </w:p>
    <w:p w14:paraId="2B2519CD" w14:textId="77777777" w:rsidR="00C7342D" w:rsidRPr="00C7342D" w:rsidRDefault="00C7342D" w:rsidP="00C7342D">
      <w:pPr>
        <w:widowControl/>
        <w:spacing w:line="276" w:lineRule="auto"/>
        <w:jc w:val="both"/>
      </w:pPr>
    </w:p>
    <w:p w14:paraId="495B85AB" w14:textId="77777777" w:rsidR="00C7342D" w:rsidRPr="00C7342D" w:rsidRDefault="00C7342D" w:rsidP="00C7342D">
      <w:pPr>
        <w:widowControl/>
        <w:spacing w:line="276" w:lineRule="auto"/>
        <w:jc w:val="both"/>
      </w:pPr>
    </w:p>
    <w:p w14:paraId="5723D3CD" w14:textId="77777777" w:rsidR="00C7342D" w:rsidRPr="00C7342D" w:rsidRDefault="00C7342D" w:rsidP="00C7342D">
      <w:pPr>
        <w:widowControl/>
        <w:spacing w:line="276" w:lineRule="auto"/>
        <w:jc w:val="both"/>
      </w:pPr>
    </w:p>
    <w:p w14:paraId="148141C8" w14:textId="77777777" w:rsidR="00C7342D" w:rsidRPr="00C7342D" w:rsidRDefault="00C7342D" w:rsidP="00C7342D">
      <w:pPr>
        <w:widowControl/>
        <w:spacing w:line="276" w:lineRule="auto"/>
        <w:jc w:val="both"/>
      </w:pPr>
    </w:p>
    <w:p w14:paraId="3DC5551F" w14:textId="77777777" w:rsidR="00C7342D" w:rsidRPr="00C7342D" w:rsidRDefault="00C7342D" w:rsidP="00C7342D">
      <w:pPr>
        <w:widowControl/>
        <w:spacing w:line="276" w:lineRule="auto"/>
        <w:jc w:val="both"/>
      </w:pPr>
    </w:p>
    <w:p w14:paraId="565F5A55" w14:textId="77777777" w:rsidR="00C7342D" w:rsidRPr="00C7342D" w:rsidRDefault="00C7342D" w:rsidP="00C7342D">
      <w:pPr>
        <w:widowControl/>
        <w:spacing w:line="276" w:lineRule="auto"/>
        <w:jc w:val="both"/>
      </w:pPr>
    </w:p>
    <w:p w14:paraId="23194114" w14:textId="77777777" w:rsidR="00C7342D" w:rsidRPr="00C7342D" w:rsidRDefault="00C7342D" w:rsidP="00C7342D">
      <w:pPr>
        <w:widowControl/>
        <w:spacing w:line="276" w:lineRule="auto"/>
        <w:jc w:val="both"/>
      </w:pPr>
    </w:p>
    <w:p w14:paraId="1AE259B6" w14:textId="77777777" w:rsidR="00C7342D" w:rsidRPr="00C7342D" w:rsidRDefault="00C7342D" w:rsidP="00C7342D">
      <w:pPr>
        <w:widowControl/>
        <w:spacing w:line="276" w:lineRule="auto"/>
        <w:jc w:val="both"/>
      </w:pPr>
    </w:p>
    <w:p w14:paraId="78984C7E" w14:textId="77777777" w:rsidR="00C7342D" w:rsidRPr="00C7342D" w:rsidRDefault="00C7342D" w:rsidP="00C7342D">
      <w:pPr>
        <w:widowControl/>
        <w:spacing w:line="276" w:lineRule="auto"/>
        <w:jc w:val="both"/>
      </w:pPr>
    </w:p>
    <w:p w14:paraId="05BB7284" w14:textId="77777777" w:rsidR="00C7342D" w:rsidRPr="00C7342D" w:rsidRDefault="00C7342D" w:rsidP="00C7342D">
      <w:pPr>
        <w:widowControl/>
        <w:spacing w:line="276" w:lineRule="auto"/>
        <w:jc w:val="both"/>
      </w:pPr>
    </w:p>
    <w:p w14:paraId="0324E56F" w14:textId="77777777" w:rsidR="00C7342D" w:rsidRPr="00C7342D" w:rsidRDefault="00C7342D" w:rsidP="00C7342D">
      <w:pPr>
        <w:widowControl/>
        <w:spacing w:line="276" w:lineRule="auto"/>
        <w:jc w:val="both"/>
      </w:pPr>
    </w:p>
    <w:p w14:paraId="39827EA2" w14:textId="77777777" w:rsidR="00C7342D" w:rsidRPr="00C7342D" w:rsidRDefault="00C7342D" w:rsidP="00C7342D">
      <w:pPr>
        <w:widowControl/>
        <w:spacing w:line="276" w:lineRule="auto"/>
        <w:jc w:val="both"/>
      </w:pPr>
    </w:p>
    <w:p w14:paraId="5E40E63E" w14:textId="77777777" w:rsidR="00C7342D" w:rsidRPr="00C7342D" w:rsidRDefault="00C7342D" w:rsidP="00C7342D">
      <w:pPr>
        <w:widowControl/>
        <w:spacing w:line="276" w:lineRule="auto"/>
        <w:jc w:val="both"/>
      </w:pPr>
    </w:p>
    <w:p w14:paraId="7ACDBDC0" w14:textId="77777777" w:rsidR="00C7342D" w:rsidRPr="00C7342D" w:rsidRDefault="00C7342D" w:rsidP="00C7342D">
      <w:pPr>
        <w:widowControl/>
        <w:spacing w:line="276" w:lineRule="auto"/>
        <w:jc w:val="both"/>
        <w:rPr>
          <w:b/>
          <w:lang w:val="ru-RU"/>
        </w:rPr>
      </w:pPr>
    </w:p>
    <w:p w14:paraId="41F557CD" w14:textId="77777777" w:rsidR="00C7342D" w:rsidRPr="00C7342D" w:rsidRDefault="00C7342D" w:rsidP="00C7342D">
      <w:pPr>
        <w:widowControl/>
        <w:spacing w:line="276" w:lineRule="auto"/>
        <w:jc w:val="both"/>
      </w:pPr>
    </w:p>
    <w:p w14:paraId="7C36206C" w14:textId="77777777" w:rsidR="00C7342D" w:rsidRPr="00C7342D" w:rsidRDefault="00C7342D" w:rsidP="00C7342D">
      <w:pPr>
        <w:widowControl/>
        <w:spacing w:line="276" w:lineRule="auto"/>
        <w:jc w:val="both"/>
      </w:pPr>
    </w:p>
    <w:p w14:paraId="4386BDFA" w14:textId="77777777" w:rsidR="00C7342D" w:rsidRPr="00C7342D" w:rsidRDefault="00C7342D" w:rsidP="00C7342D">
      <w:pPr>
        <w:widowControl/>
        <w:spacing w:line="276" w:lineRule="auto"/>
        <w:jc w:val="both"/>
      </w:pPr>
    </w:p>
    <w:p w14:paraId="23330BA5" w14:textId="77777777" w:rsidR="00C7342D" w:rsidRPr="00C7342D" w:rsidRDefault="00C7342D" w:rsidP="00C7342D">
      <w:pPr>
        <w:widowControl/>
        <w:spacing w:line="276" w:lineRule="auto"/>
        <w:jc w:val="both"/>
      </w:pPr>
    </w:p>
    <w:p w14:paraId="78527B06" w14:textId="77777777" w:rsidR="00C7342D" w:rsidRPr="00C7342D" w:rsidRDefault="00C7342D" w:rsidP="00C7342D">
      <w:pPr>
        <w:widowControl/>
        <w:spacing w:line="276" w:lineRule="auto"/>
        <w:jc w:val="both"/>
      </w:pPr>
    </w:p>
    <w:p w14:paraId="0F469D54" w14:textId="77777777" w:rsidR="00C7342D" w:rsidRPr="00C7342D" w:rsidRDefault="00C7342D" w:rsidP="00C7342D">
      <w:pPr>
        <w:widowControl/>
        <w:spacing w:line="276" w:lineRule="auto"/>
        <w:jc w:val="both"/>
      </w:pPr>
    </w:p>
    <w:p w14:paraId="230E54A4" w14:textId="77777777" w:rsidR="00C7342D" w:rsidRPr="00C7342D" w:rsidRDefault="00C7342D" w:rsidP="00C7342D">
      <w:pPr>
        <w:widowControl/>
        <w:spacing w:line="276" w:lineRule="auto"/>
        <w:jc w:val="both"/>
      </w:pPr>
    </w:p>
    <w:p w14:paraId="77D1E919" w14:textId="77777777" w:rsidR="00C7342D" w:rsidRPr="00C7342D" w:rsidRDefault="00C7342D" w:rsidP="00C7342D">
      <w:pPr>
        <w:widowControl/>
        <w:spacing w:line="276" w:lineRule="auto"/>
        <w:jc w:val="both"/>
      </w:pPr>
    </w:p>
    <w:p w14:paraId="4AE855E6" w14:textId="77777777" w:rsidR="00C7342D" w:rsidRPr="00C7342D" w:rsidRDefault="00C7342D" w:rsidP="00C7342D">
      <w:pPr>
        <w:widowControl/>
        <w:spacing w:line="276" w:lineRule="auto"/>
        <w:jc w:val="both"/>
      </w:pPr>
    </w:p>
    <w:p w14:paraId="4E342F19" w14:textId="77777777" w:rsidR="00C7342D" w:rsidRPr="00C7342D" w:rsidRDefault="00C7342D" w:rsidP="00C7342D">
      <w:pPr>
        <w:widowControl/>
        <w:spacing w:line="276" w:lineRule="auto"/>
        <w:jc w:val="both"/>
      </w:pPr>
    </w:p>
    <w:p w14:paraId="42FFA40E" w14:textId="77777777" w:rsidR="00C7342D" w:rsidRPr="00C7342D" w:rsidRDefault="00C7342D" w:rsidP="00C7342D">
      <w:pPr>
        <w:widowControl/>
        <w:spacing w:line="276" w:lineRule="auto"/>
        <w:jc w:val="both"/>
      </w:pPr>
    </w:p>
    <w:p w14:paraId="64457BFC" w14:textId="77777777" w:rsidR="00C7342D" w:rsidRPr="00C7342D" w:rsidRDefault="00C7342D" w:rsidP="00C7342D">
      <w:pPr>
        <w:widowControl/>
        <w:spacing w:line="276" w:lineRule="auto"/>
        <w:jc w:val="both"/>
      </w:pPr>
    </w:p>
    <w:p w14:paraId="58B256A6" w14:textId="77777777" w:rsidR="00C7342D" w:rsidRPr="00C7342D" w:rsidRDefault="00C7342D" w:rsidP="00C7342D">
      <w:pPr>
        <w:widowControl/>
        <w:spacing w:line="276" w:lineRule="auto"/>
        <w:jc w:val="both"/>
      </w:pPr>
    </w:p>
    <w:p w14:paraId="4CB311EB" w14:textId="77777777" w:rsidR="00C7342D" w:rsidRPr="00C7342D" w:rsidRDefault="00C7342D" w:rsidP="00C7342D">
      <w:pPr>
        <w:widowControl/>
        <w:spacing w:line="276" w:lineRule="auto"/>
        <w:jc w:val="both"/>
      </w:pPr>
    </w:p>
    <w:p w14:paraId="0CC348A1" w14:textId="77777777" w:rsidR="00C7342D" w:rsidRPr="00C7342D" w:rsidRDefault="00C7342D" w:rsidP="00C7342D">
      <w:pPr>
        <w:widowControl/>
        <w:spacing w:line="276" w:lineRule="auto"/>
        <w:jc w:val="both"/>
      </w:pPr>
    </w:p>
    <w:p w14:paraId="3AC5FD50" w14:textId="77777777" w:rsidR="00C7342D" w:rsidRPr="00C7342D" w:rsidRDefault="00C7342D" w:rsidP="00C7342D">
      <w:pPr>
        <w:widowControl/>
        <w:spacing w:line="276" w:lineRule="auto"/>
        <w:jc w:val="both"/>
      </w:pPr>
    </w:p>
    <w:p w14:paraId="5893C213" w14:textId="77777777" w:rsidR="00C7342D" w:rsidRPr="00C7342D" w:rsidRDefault="00C7342D" w:rsidP="00C7342D">
      <w:pPr>
        <w:widowControl/>
        <w:spacing w:line="276" w:lineRule="auto"/>
        <w:jc w:val="both"/>
      </w:pPr>
    </w:p>
    <w:p w14:paraId="37892ED7" w14:textId="77777777" w:rsidR="00C7342D" w:rsidRPr="00C7342D" w:rsidRDefault="00C7342D" w:rsidP="00C7342D">
      <w:pPr>
        <w:widowControl/>
        <w:spacing w:line="276" w:lineRule="auto"/>
        <w:jc w:val="both"/>
      </w:pPr>
    </w:p>
    <w:p w14:paraId="24D6C313" w14:textId="77777777" w:rsidR="00C7342D" w:rsidRPr="00C7342D" w:rsidRDefault="00C7342D" w:rsidP="00C7342D">
      <w:pPr>
        <w:widowControl/>
        <w:spacing w:line="276" w:lineRule="auto"/>
        <w:jc w:val="both"/>
      </w:pPr>
    </w:p>
    <w:p w14:paraId="5E0688FE" w14:textId="77777777" w:rsidR="00C7342D" w:rsidRPr="00C7342D" w:rsidRDefault="00C7342D" w:rsidP="00C7342D">
      <w:pPr>
        <w:widowControl/>
        <w:spacing w:line="276" w:lineRule="auto"/>
        <w:jc w:val="both"/>
      </w:pPr>
    </w:p>
    <w:p w14:paraId="07FA77C8" w14:textId="4841E0A1" w:rsidR="00C7342D" w:rsidRPr="003518F8" w:rsidRDefault="00C7342D" w:rsidP="003471AE">
      <w:pPr>
        <w:widowControl/>
        <w:spacing w:line="276" w:lineRule="auto"/>
        <w:jc w:val="both"/>
      </w:pPr>
    </w:p>
    <w:sectPr w:rsidR="00C7342D" w:rsidRPr="003518F8" w:rsidSect="005117E4">
      <w:footerReference w:type="default" r:id="rId157"/>
      <w:type w:val="continuous"/>
      <w:pgSz w:w="8392" w:h="11907"/>
      <w:pgMar w:top="851" w:right="595" w:bottom="567" w:left="709" w:header="0" w:footer="238"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E3A60" w14:textId="77777777" w:rsidR="005117E4" w:rsidRDefault="005117E4">
      <w:r>
        <w:separator/>
      </w:r>
    </w:p>
  </w:endnote>
  <w:endnote w:type="continuationSeparator" w:id="0">
    <w:p w14:paraId="321AF99A" w14:textId="77777777" w:rsidR="005117E4" w:rsidRDefault="00511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Overlap w:val="never"/>
      <w:tblW w:w="5000" w:type="pct"/>
      <w:tblCellMar>
        <w:left w:w="10" w:type="dxa"/>
        <w:right w:w="10" w:type="dxa"/>
      </w:tblCellMar>
      <w:tblLook w:val="0000" w:firstRow="0" w:lastRow="0" w:firstColumn="0" w:lastColumn="0" w:noHBand="0" w:noVBand="0"/>
    </w:tblPr>
    <w:tblGrid>
      <w:gridCol w:w="6744"/>
      <w:gridCol w:w="344"/>
    </w:tblGrid>
    <w:tr w:rsidR="00CC6BE0" w:rsidRPr="00A545EF" w14:paraId="1452CBDE" w14:textId="77777777" w:rsidTr="008876C1">
      <w:trPr>
        <w:trHeight w:val="20"/>
      </w:trPr>
      <w:tc>
        <w:tcPr>
          <w:tcW w:w="4757" w:type="pct"/>
          <w:shd w:val="clear" w:color="auto" w:fill="FFFFFF"/>
        </w:tcPr>
        <w:p w14:paraId="5779F4D3" w14:textId="733B1567" w:rsidR="00CC6BE0" w:rsidRPr="00460F8C" w:rsidRDefault="00CC6BE0" w:rsidP="00B920F1">
          <w:pPr>
            <w:widowControl/>
            <w:spacing w:line="276" w:lineRule="auto"/>
            <w:rPr>
              <w:rFonts w:ascii="Cambria" w:hAnsi="Cambria"/>
              <w:sz w:val="13"/>
              <w:lang w:val="en-US"/>
            </w:rPr>
          </w:pPr>
          <w:proofErr w:type="spellStart"/>
          <w:r w:rsidRPr="00B920F1">
            <w:rPr>
              <w:rFonts w:ascii="Cambria" w:hAnsi="Cambria"/>
              <w:sz w:val="13"/>
            </w:rPr>
            <w:t>Потративна</w:t>
          </w:r>
          <w:proofErr w:type="spellEnd"/>
          <w:r w:rsidRPr="00B920F1">
            <w:rPr>
              <w:rFonts w:ascii="Cambria" w:hAnsi="Cambria"/>
              <w:sz w:val="13"/>
            </w:rPr>
            <w:t xml:space="preserve"> електростанція </w:t>
          </w:r>
          <w:proofErr w:type="spellStart"/>
          <w:r w:rsidR="00460F8C">
            <w:rPr>
              <w:rFonts w:ascii="Cambria" w:hAnsi="Cambria"/>
              <w:sz w:val="13"/>
              <w:lang w:val="en-US"/>
            </w:rPr>
            <w:t>EcoLiFe</w:t>
          </w:r>
          <w:proofErr w:type="spellEnd"/>
          <w:r w:rsidR="00460F8C">
            <w:rPr>
              <w:rFonts w:ascii="Cambria" w:hAnsi="Cambria"/>
              <w:sz w:val="13"/>
              <w:lang w:val="en-US"/>
            </w:rPr>
            <w:t xml:space="preserve"> 3000-2</w:t>
          </w:r>
        </w:p>
        <w:p w14:paraId="18A67520" w14:textId="77777777" w:rsidR="00CC6BE0" w:rsidRPr="00A545EF" w:rsidRDefault="00CC6BE0" w:rsidP="00F4118D">
          <w:pPr>
            <w:rPr>
              <w:rFonts w:ascii="Cambria" w:hAnsi="Cambria"/>
              <w:sz w:val="13"/>
            </w:rPr>
          </w:pPr>
        </w:p>
      </w:tc>
      <w:tc>
        <w:tcPr>
          <w:tcW w:w="243" w:type="pct"/>
          <w:shd w:val="clear" w:color="auto" w:fill="FFFFFF"/>
        </w:tcPr>
        <w:p w14:paraId="44E8069F" w14:textId="500B4409" w:rsidR="00CC6BE0" w:rsidRPr="00A545EF" w:rsidRDefault="00CC6BE0" w:rsidP="00F4118D">
          <w:pPr>
            <w:rPr>
              <w:rFonts w:ascii="Cambria" w:hAnsi="Cambria"/>
              <w:sz w:val="13"/>
            </w:rPr>
          </w:pPr>
          <w:r w:rsidRPr="00A545EF">
            <w:rPr>
              <w:rFonts w:ascii="Cambria" w:hAnsi="Cambria"/>
              <w:sz w:val="13"/>
            </w:rPr>
            <w:fldChar w:fldCharType="begin"/>
          </w:r>
          <w:r w:rsidRPr="00A545EF">
            <w:rPr>
              <w:rFonts w:ascii="Cambria" w:hAnsi="Cambria"/>
              <w:sz w:val="13"/>
            </w:rPr>
            <w:instrText>PAGE   \* MERGEFORMAT</w:instrText>
          </w:r>
          <w:r w:rsidRPr="00A545EF">
            <w:rPr>
              <w:rFonts w:ascii="Cambria" w:hAnsi="Cambria"/>
              <w:sz w:val="13"/>
            </w:rPr>
            <w:fldChar w:fldCharType="separate"/>
          </w:r>
          <w:r w:rsidR="00C52E47">
            <w:rPr>
              <w:rFonts w:ascii="Cambria" w:hAnsi="Cambria"/>
              <w:noProof/>
              <w:sz w:val="13"/>
            </w:rPr>
            <w:t>1</w:t>
          </w:r>
          <w:r w:rsidRPr="00A545EF">
            <w:rPr>
              <w:rFonts w:ascii="Cambria" w:hAnsi="Cambria"/>
              <w:sz w:val="13"/>
            </w:rPr>
            <w:fldChar w:fldCharType="end"/>
          </w:r>
        </w:p>
      </w:tc>
    </w:tr>
  </w:tbl>
  <w:p w14:paraId="4763CFC7" w14:textId="77777777" w:rsidR="00CC6BE0" w:rsidRDefault="00CC6B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C914B" w14:textId="77777777" w:rsidR="005117E4" w:rsidRDefault="005117E4"/>
  </w:footnote>
  <w:footnote w:type="continuationSeparator" w:id="0">
    <w:p w14:paraId="4BD7EB11" w14:textId="77777777" w:rsidR="005117E4" w:rsidRDefault="005117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8pt;height:37.8pt;visibility:visible;mso-wrap-style:square" o:bullet="t">
        <v:imagedata r:id="rId1" o:title=""/>
      </v:shape>
    </w:pict>
  </w:numPicBullet>
  <w:numPicBullet w:numPicBulletId="1">
    <w:pict>
      <v:shape id="_x0000_i1036" type="#_x0000_t75" style="width:37.8pt;height:37.2pt;visibility:visible;mso-wrap-style:square" o:bullet="t">
        <v:imagedata r:id="rId2" o:title=""/>
      </v:shape>
    </w:pict>
  </w:numPicBullet>
  <w:numPicBullet w:numPicBulletId="2">
    <w:pict>
      <v:shape id="_x0000_i1037" type="#_x0000_t75" style="width:37.2pt;height:36.6pt;visibility:visible;mso-wrap-style:square" o:bullet="t">
        <v:imagedata r:id="rId3" o:title=""/>
      </v:shape>
    </w:pict>
  </w:numPicBullet>
  <w:abstractNum w:abstractNumId="0" w15:restartNumberingAfterBreak="0">
    <w:nsid w:val="00FF6C7B"/>
    <w:multiLevelType w:val="hybridMultilevel"/>
    <w:tmpl w:val="C6007548"/>
    <w:lvl w:ilvl="0" w:tplc="A36E3A8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95308E"/>
    <w:multiLevelType w:val="multilevel"/>
    <w:tmpl w:val="D04466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AD6C93"/>
    <w:multiLevelType w:val="hybridMultilevel"/>
    <w:tmpl w:val="287EC392"/>
    <w:lvl w:ilvl="0" w:tplc="2C785EA6">
      <w:start w:val="1"/>
      <w:numFmt w:val="bullet"/>
      <w:lvlText w:val=""/>
      <w:lvlJc w:val="left"/>
      <w:pPr>
        <w:ind w:left="425" w:hanging="425"/>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0F3045"/>
    <w:multiLevelType w:val="hybridMultilevel"/>
    <w:tmpl w:val="639A7486"/>
    <w:lvl w:ilvl="0" w:tplc="079EBAE4">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756BC2"/>
    <w:multiLevelType w:val="multilevel"/>
    <w:tmpl w:val="8EA82E78"/>
    <w:lvl w:ilvl="0">
      <w:start w:val="1"/>
      <w:numFmt w:val="bullet"/>
      <w:pStyle w:val="1"/>
      <w:lvlText w:val=""/>
      <w:lvlPicBulletId w:val="1"/>
      <w:lvlJc w:val="left"/>
      <w:pPr>
        <w:ind w:left="0" w:firstLine="0"/>
      </w:pPr>
      <w:rPr>
        <w:rFonts w:ascii="Symbol" w:hAnsi="Symbol" w:hint="default"/>
      </w:rPr>
    </w:lvl>
    <w:lvl w:ilvl="1">
      <w:start w:val="1"/>
      <w:numFmt w:val="decimal"/>
      <w:pStyle w:val="2"/>
      <w:suff w:val="space"/>
      <w:lvlText w:val="%1.%2"/>
      <w:lvlJc w:val="left"/>
      <w:pPr>
        <w:ind w:left="0" w:firstLine="0"/>
      </w:pPr>
      <w:rPr>
        <w:rFonts w:hint="default"/>
        <w:b/>
        <w:i w:val="0"/>
        <w:sz w:val="1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F84ED4"/>
    <w:multiLevelType w:val="hybridMultilevel"/>
    <w:tmpl w:val="37C4D556"/>
    <w:lvl w:ilvl="0" w:tplc="42D8C522">
      <w:start w:val="1"/>
      <w:numFmt w:val="decimal"/>
      <w:lvlText w:val="%1."/>
      <w:lvlJc w:val="left"/>
      <w:pPr>
        <w:ind w:left="709" w:hanging="284"/>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F22287"/>
    <w:multiLevelType w:val="hybridMultilevel"/>
    <w:tmpl w:val="22AA2208"/>
    <w:lvl w:ilvl="0" w:tplc="EBCE01BE">
      <w:start w:val="1"/>
      <w:numFmt w:val="decimal"/>
      <w:suff w:val="space"/>
      <w:lvlText w:val="%1."/>
      <w:lvlJc w:val="left"/>
      <w:pPr>
        <w:ind w:left="0" w:firstLine="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570259"/>
    <w:multiLevelType w:val="hybridMultilevel"/>
    <w:tmpl w:val="87542B66"/>
    <w:lvl w:ilvl="0" w:tplc="C4B6287C">
      <w:start w:val="1"/>
      <w:numFmt w:val="bullet"/>
      <w:lvlText w:val=""/>
      <w:lvlJc w:val="left"/>
      <w:pPr>
        <w:ind w:left="737" w:hanging="312"/>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31097139"/>
    <w:multiLevelType w:val="hybridMultilevel"/>
    <w:tmpl w:val="7B8E5664"/>
    <w:lvl w:ilvl="0" w:tplc="BAC474A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0C2F54"/>
    <w:multiLevelType w:val="hybridMultilevel"/>
    <w:tmpl w:val="F6083CE4"/>
    <w:lvl w:ilvl="0" w:tplc="9EF48216">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2A61AA"/>
    <w:multiLevelType w:val="hybridMultilevel"/>
    <w:tmpl w:val="95EE6050"/>
    <w:lvl w:ilvl="0" w:tplc="954AB566">
      <w:start w:val="1"/>
      <w:numFmt w:val="decimal"/>
      <w:lvlText w:val="%1."/>
      <w:lvlJc w:val="left"/>
      <w:pPr>
        <w:ind w:left="1068" w:hanging="708"/>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1F0163"/>
    <w:multiLevelType w:val="hybridMultilevel"/>
    <w:tmpl w:val="501239A8"/>
    <w:lvl w:ilvl="0" w:tplc="4D68F406">
      <w:start w:val="1"/>
      <w:numFmt w:val="bullet"/>
      <w:lvlText w:val=""/>
      <w:lvlJc w:val="left"/>
      <w:pPr>
        <w:ind w:left="425" w:hanging="425"/>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DC69DC"/>
    <w:multiLevelType w:val="hybridMultilevel"/>
    <w:tmpl w:val="9F806174"/>
    <w:lvl w:ilvl="0" w:tplc="222C673A">
      <w:start w:val="1"/>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1C3B03"/>
    <w:multiLevelType w:val="hybridMultilevel"/>
    <w:tmpl w:val="6E7E4F82"/>
    <w:lvl w:ilvl="0" w:tplc="081698E0">
      <w:start w:val="1"/>
      <w:numFmt w:val="bullet"/>
      <w:lvlText w:val=""/>
      <w:lvlJc w:val="left"/>
      <w:pPr>
        <w:ind w:left="425" w:hanging="425"/>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61B6796"/>
    <w:multiLevelType w:val="hybridMultilevel"/>
    <w:tmpl w:val="B8923000"/>
    <w:lvl w:ilvl="0" w:tplc="FB20C4C8">
      <w:start w:val="1"/>
      <w:numFmt w:val="bullet"/>
      <w:lvlText w:val=""/>
      <w:lvlJc w:val="left"/>
      <w:pPr>
        <w:ind w:left="425" w:hanging="425"/>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830B21"/>
    <w:multiLevelType w:val="hybridMultilevel"/>
    <w:tmpl w:val="3F006AEE"/>
    <w:lvl w:ilvl="0" w:tplc="0419000B">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1367023"/>
    <w:multiLevelType w:val="hybridMultilevel"/>
    <w:tmpl w:val="76B45132"/>
    <w:lvl w:ilvl="0" w:tplc="9BAC9B2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225390D"/>
    <w:multiLevelType w:val="hybridMultilevel"/>
    <w:tmpl w:val="5A54BE66"/>
    <w:lvl w:ilvl="0" w:tplc="E2FEC53A">
      <w:start w:val="1"/>
      <w:numFmt w:val="decimal"/>
      <w:suff w:val="space"/>
      <w:lvlText w:val="%1)"/>
      <w:lvlJc w:val="left"/>
      <w:pPr>
        <w:ind w:left="0" w:firstLine="284"/>
      </w:pPr>
      <w:rPr>
        <w:rFonts w:hint="default"/>
      </w:rPr>
    </w:lvl>
    <w:lvl w:ilvl="1" w:tplc="FF680566">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EB5D89"/>
    <w:multiLevelType w:val="hybridMultilevel"/>
    <w:tmpl w:val="15FA8BEC"/>
    <w:lvl w:ilvl="0" w:tplc="A6BCE8AE">
      <w:start w:val="1"/>
      <w:numFmt w:val="decimal"/>
      <w:suff w:val="space"/>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52064063">
    <w:abstractNumId w:val="9"/>
  </w:num>
  <w:num w:numId="2" w16cid:durableId="505826134">
    <w:abstractNumId w:val="15"/>
  </w:num>
  <w:num w:numId="3" w16cid:durableId="1508666742">
    <w:abstractNumId w:val="3"/>
  </w:num>
  <w:num w:numId="4" w16cid:durableId="1352561198">
    <w:abstractNumId w:val="4"/>
  </w:num>
  <w:num w:numId="5" w16cid:durableId="255867208">
    <w:abstractNumId w:val="10"/>
  </w:num>
  <w:num w:numId="6" w16cid:durableId="859128540">
    <w:abstractNumId w:val="18"/>
  </w:num>
  <w:num w:numId="7" w16cid:durableId="1612981067">
    <w:abstractNumId w:val="8"/>
  </w:num>
  <w:num w:numId="8" w16cid:durableId="629357843">
    <w:abstractNumId w:val="6"/>
  </w:num>
  <w:num w:numId="9" w16cid:durableId="1449592701">
    <w:abstractNumId w:val="16"/>
  </w:num>
  <w:num w:numId="10" w16cid:durableId="2006937722">
    <w:abstractNumId w:val="7"/>
  </w:num>
  <w:num w:numId="11" w16cid:durableId="420566010">
    <w:abstractNumId w:val="14"/>
  </w:num>
  <w:num w:numId="12" w16cid:durableId="2065564328">
    <w:abstractNumId w:val="17"/>
  </w:num>
  <w:num w:numId="13" w16cid:durableId="1096250305">
    <w:abstractNumId w:val="0"/>
  </w:num>
  <w:num w:numId="14" w16cid:durableId="1878355066">
    <w:abstractNumId w:val="11"/>
  </w:num>
  <w:num w:numId="15" w16cid:durableId="1365206281">
    <w:abstractNumId w:val="2"/>
  </w:num>
  <w:num w:numId="16" w16cid:durableId="1841844949">
    <w:abstractNumId w:val="12"/>
  </w:num>
  <w:num w:numId="17" w16cid:durableId="1347100890">
    <w:abstractNumId w:val="13"/>
  </w:num>
  <w:num w:numId="18" w16cid:durableId="1942910304">
    <w:abstractNumId w:val="5"/>
  </w:num>
  <w:num w:numId="19" w16cid:durableId="1079979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0F3"/>
    <w:rsid w:val="00080997"/>
    <w:rsid w:val="00113AD3"/>
    <w:rsid w:val="00115608"/>
    <w:rsid w:val="00134C28"/>
    <w:rsid w:val="00144E85"/>
    <w:rsid w:val="001749FC"/>
    <w:rsid w:val="00186128"/>
    <w:rsid w:val="001C7925"/>
    <w:rsid w:val="001F0347"/>
    <w:rsid w:val="00217618"/>
    <w:rsid w:val="00276E56"/>
    <w:rsid w:val="002A7A8A"/>
    <w:rsid w:val="002C09A5"/>
    <w:rsid w:val="002C0D20"/>
    <w:rsid w:val="003348FA"/>
    <w:rsid w:val="003471AE"/>
    <w:rsid w:val="003518F8"/>
    <w:rsid w:val="003A2C1C"/>
    <w:rsid w:val="003D06F7"/>
    <w:rsid w:val="00405861"/>
    <w:rsid w:val="0041436C"/>
    <w:rsid w:val="0042154A"/>
    <w:rsid w:val="004337EA"/>
    <w:rsid w:val="00452B52"/>
    <w:rsid w:val="00460F8C"/>
    <w:rsid w:val="004615A1"/>
    <w:rsid w:val="004622C3"/>
    <w:rsid w:val="004676C5"/>
    <w:rsid w:val="004741CD"/>
    <w:rsid w:val="004A66B9"/>
    <w:rsid w:val="004A7C5C"/>
    <w:rsid w:val="004E02C3"/>
    <w:rsid w:val="004F3ECA"/>
    <w:rsid w:val="004F716C"/>
    <w:rsid w:val="005117E4"/>
    <w:rsid w:val="00513977"/>
    <w:rsid w:val="0054257F"/>
    <w:rsid w:val="00553AB8"/>
    <w:rsid w:val="005675AD"/>
    <w:rsid w:val="00571593"/>
    <w:rsid w:val="005723B9"/>
    <w:rsid w:val="00597D3F"/>
    <w:rsid w:val="005A06C3"/>
    <w:rsid w:val="005A0E0E"/>
    <w:rsid w:val="005E61DF"/>
    <w:rsid w:val="005F5598"/>
    <w:rsid w:val="0060770A"/>
    <w:rsid w:val="006129DD"/>
    <w:rsid w:val="006234DD"/>
    <w:rsid w:val="0064251D"/>
    <w:rsid w:val="00684D55"/>
    <w:rsid w:val="00690C17"/>
    <w:rsid w:val="00692A85"/>
    <w:rsid w:val="006A793C"/>
    <w:rsid w:val="006D52CD"/>
    <w:rsid w:val="007075CD"/>
    <w:rsid w:val="00715F6D"/>
    <w:rsid w:val="007910D8"/>
    <w:rsid w:val="007A4BDB"/>
    <w:rsid w:val="007B1D07"/>
    <w:rsid w:val="007E1935"/>
    <w:rsid w:val="007F0A21"/>
    <w:rsid w:val="00802034"/>
    <w:rsid w:val="008048BB"/>
    <w:rsid w:val="008127E0"/>
    <w:rsid w:val="00833571"/>
    <w:rsid w:val="00835B77"/>
    <w:rsid w:val="00846AFC"/>
    <w:rsid w:val="00866A08"/>
    <w:rsid w:val="008876C1"/>
    <w:rsid w:val="008B5047"/>
    <w:rsid w:val="008D0695"/>
    <w:rsid w:val="008E2CD0"/>
    <w:rsid w:val="00957455"/>
    <w:rsid w:val="00992C68"/>
    <w:rsid w:val="00995F02"/>
    <w:rsid w:val="009C5DDA"/>
    <w:rsid w:val="009E7EBF"/>
    <w:rsid w:val="00A207FB"/>
    <w:rsid w:val="00A27208"/>
    <w:rsid w:val="00AA4DA4"/>
    <w:rsid w:val="00AB2293"/>
    <w:rsid w:val="00AC2FBA"/>
    <w:rsid w:val="00AC4DE0"/>
    <w:rsid w:val="00AD6D05"/>
    <w:rsid w:val="00B340F3"/>
    <w:rsid w:val="00B40A56"/>
    <w:rsid w:val="00B920F1"/>
    <w:rsid w:val="00BD4ACE"/>
    <w:rsid w:val="00C2534B"/>
    <w:rsid w:val="00C2772F"/>
    <w:rsid w:val="00C3594E"/>
    <w:rsid w:val="00C35A53"/>
    <w:rsid w:val="00C40848"/>
    <w:rsid w:val="00C4241C"/>
    <w:rsid w:val="00C52E47"/>
    <w:rsid w:val="00C57FA8"/>
    <w:rsid w:val="00C7342D"/>
    <w:rsid w:val="00C76BA6"/>
    <w:rsid w:val="00CA5C23"/>
    <w:rsid w:val="00CC6BE0"/>
    <w:rsid w:val="00CD0353"/>
    <w:rsid w:val="00CE7754"/>
    <w:rsid w:val="00D06E06"/>
    <w:rsid w:val="00D102D5"/>
    <w:rsid w:val="00D376D7"/>
    <w:rsid w:val="00D72ED8"/>
    <w:rsid w:val="00D832AC"/>
    <w:rsid w:val="00D87958"/>
    <w:rsid w:val="00D95E96"/>
    <w:rsid w:val="00DA23D5"/>
    <w:rsid w:val="00DA39F2"/>
    <w:rsid w:val="00DA607E"/>
    <w:rsid w:val="00DE6E43"/>
    <w:rsid w:val="00E00CE5"/>
    <w:rsid w:val="00E0223C"/>
    <w:rsid w:val="00E14631"/>
    <w:rsid w:val="00E268D7"/>
    <w:rsid w:val="00E958AE"/>
    <w:rsid w:val="00E95E9E"/>
    <w:rsid w:val="00ED1A7F"/>
    <w:rsid w:val="00EE692C"/>
    <w:rsid w:val="00EF64D9"/>
    <w:rsid w:val="00F16E78"/>
    <w:rsid w:val="00F256D4"/>
    <w:rsid w:val="00F30C71"/>
    <w:rsid w:val="00F4118D"/>
    <w:rsid w:val="00F60A06"/>
    <w:rsid w:val="00F76480"/>
    <w:rsid w:val="00F83317"/>
    <w:rsid w:val="00FB1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F2289B"/>
  <w15:docId w15:val="{C1EE9F37-38AE-40F1-9408-77BFF9A3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UA"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4118D"/>
    <w:rPr>
      <w:rFonts w:ascii="Tahoma" w:hAnsi="Tahoma"/>
      <w:color w:val="000000"/>
      <w:sz w:val="15"/>
    </w:rPr>
  </w:style>
  <w:style w:type="paragraph" w:styleId="1">
    <w:name w:val="heading 1"/>
    <w:basedOn w:val="a0"/>
    <w:next w:val="a"/>
    <w:link w:val="10"/>
    <w:uiPriority w:val="9"/>
    <w:qFormat/>
    <w:rsid w:val="003471AE"/>
    <w:pPr>
      <w:keepNext/>
      <w:widowControl/>
      <w:numPr>
        <w:numId w:val="4"/>
      </w:numPr>
      <w:spacing w:after="120" w:line="276" w:lineRule="auto"/>
      <w:contextualSpacing w:val="0"/>
      <w:jc w:val="both"/>
      <w:outlineLvl w:val="0"/>
    </w:pPr>
    <w:rPr>
      <w:b/>
      <w:bCs/>
      <w:sz w:val="24"/>
    </w:rPr>
  </w:style>
  <w:style w:type="paragraph" w:styleId="2">
    <w:name w:val="heading 2"/>
    <w:basedOn w:val="a0"/>
    <w:next w:val="a"/>
    <w:link w:val="20"/>
    <w:uiPriority w:val="9"/>
    <w:unhideWhenUsed/>
    <w:qFormat/>
    <w:rsid w:val="003471AE"/>
    <w:pPr>
      <w:keepNext/>
      <w:widowControl/>
      <w:numPr>
        <w:ilvl w:val="1"/>
        <w:numId w:val="4"/>
      </w:numPr>
      <w:spacing w:after="60" w:line="276" w:lineRule="auto"/>
      <w:contextualSpacing w:val="0"/>
      <w:jc w:val="both"/>
      <w:outlineLvl w:val="1"/>
    </w:pPr>
    <w:rPr>
      <w:b/>
      <w:bCs/>
      <w:sz w:val="19"/>
      <w:szCs w:val="19"/>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66CC"/>
      <w:u w:val="single"/>
    </w:rPr>
  </w:style>
  <w:style w:type="paragraph" w:styleId="a5">
    <w:name w:val="header"/>
    <w:basedOn w:val="a"/>
    <w:link w:val="a6"/>
    <w:uiPriority w:val="99"/>
    <w:unhideWhenUsed/>
    <w:rsid w:val="00F4118D"/>
    <w:pPr>
      <w:tabs>
        <w:tab w:val="center" w:pos="4677"/>
        <w:tab w:val="right" w:pos="9355"/>
      </w:tabs>
    </w:pPr>
  </w:style>
  <w:style w:type="character" w:customStyle="1" w:styleId="a6">
    <w:name w:val="Верхній колонтитул Знак"/>
    <w:basedOn w:val="a1"/>
    <w:link w:val="a5"/>
    <w:uiPriority w:val="99"/>
    <w:rsid w:val="00F4118D"/>
    <w:rPr>
      <w:rFonts w:ascii="Tahoma" w:hAnsi="Tahoma"/>
      <w:color w:val="000000"/>
      <w:sz w:val="15"/>
    </w:rPr>
  </w:style>
  <w:style w:type="paragraph" w:styleId="a7">
    <w:name w:val="footer"/>
    <w:basedOn w:val="a"/>
    <w:link w:val="a8"/>
    <w:uiPriority w:val="99"/>
    <w:unhideWhenUsed/>
    <w:rsid w:val="00F4118D"/>
    <w:pPr>
      <w:tabs>
        <w:tab w:val="center" w:pos="4677"/>
        <w:tab w:val="right" w:pos="9355"/>
      </w:tabs>
    </w:pPr>
  </w:style>
  <w:style w:type="character" w:customStyle="1" w:styleId="a8">
    <w:name w:val="Нижній колонтитул Знак"/>
    <w:basedOn w:val="a1"/>
    <w:link w:val="a7"/>
    <w:uiPriority w:val="99"/>
    <w:rsid w:val="00F4118D"/>
    <w:rPr>
      <w:rFonts w:ascii="Tahoma" w:hAnsi="Tahoma"/>
      <w:color w:val="000000"/>
      <w:sz w:val="15"/>
    </w:rPr>
  </w:style>
  <w:style w:type="paragraph" w:styleId="a0">
    <w:name w:val="List Paragraph"/>
    <w:basedOn w:val="a"/>
    <w:uiPriority w:val="34"/>
    <w:qFormat/>
    <w:rsid w:val="00F4118D"/>
    <w:pPr>
      <w:ind w:left="720"/>
      <w:contextualSpacing/>
    </w:pPr>
  </w:style>
  <w:style w:type="character" w:customStyle="1" w:styleId="10">
    <w:name w:val="Заголовок 1 Знак"/>
    <w:basedOn w:val="a1"/>
    <w:link w:val="1"/>
    <w:uiPriority w:val="9"/>
    <w:rsid w:val="003471AE"/>
    <w:rPr>
      <w:rFonts w:ascii="Tahoma" w:hAnsi="Tahoma"/>
      <w:b/>
      <w:bCs/>
      <w:color w:val="000000"/>
    </w:rPr>
  </w:style>
  <w:style w:type="character" w:customStyle="1" w:styleId="20">
    <w:name w:val="Заголовок 2 Знак"/>
    <w:basedOn w:val="a1"/>
    <w:link w:val="2"/>
    <w:uiPriority w:val="9"/>
    <w:rsid w:val="003471AE"/>
    <w:rPr>
      <w:rFonts w:ascii="Tahoma" w:hAnsi="Tahoma"/>
      <w:b/>
      <w:bCs/>
      <w:color w:val="000000"/>
      <w:sz w:val="19"/>
      <w:szCs w:val="19"/>
    </w:rPr>
  </w:style>
  <w:style w:type="paragraph" w:styleId="11">
    <w:name w:val="toc 1"/>
    <w:basedOn w:val="a"/>
    <w:next w:val="a"/>
    <w:autoRedefine/>
    <w:uiPriority w:val="39"/>
    <w:unhideWhenUsed/>
    <w:rsid w:val="005A0E0E"/>
    <w:pPr>
      <w:tabs>
        <w:tab w:val="right" w:leader="dot" w:pos="6964"/>
      </w:tabs>
      <w:spacing w:before="180" w:after="180"/>
      <w:ind w:left="426"/>
    </w:pPr>
    <w:rPr>
      <w:b/>
      <w:sz w:val="17"/>
    </w:rPr>
  </w:style>
  <w:style w:type="paragraph" w:styleId="21">
    <w:name w:val="toc 2"/>
    <w:basedOn w:val="a"/>
    <w:next w:val="a"/>
    <w:autoRedefine/>
    <w:uiPriority w:val="39"/>
    <w:unhideWhenUsed/>
    <w:rsid w:val="005A0E0E"/>
    <w:pPr>
      <w:tabs>
        <w:tab w:val="right" w:leader="dot" w:pos="6964"/>
      </w:tabs>
      <w:spacing w:after="60"/>
      <w:ind w:left="709"/>
    </w:pPr>
    <w:rPr>
      <w:sz w:val="17"/>
    </w:rPr>
  </w:style>
  <w:style w:type="paragraph" w:styleId="a9">
    <w:name w:val="annotation text"/>
    <w:uiPriority w:val="99"/>
    <w:semiHidden/>
    <w:unhideWhenUsed/>
    <w:rPr>
      <w:sz w:val="20"/>
      <w:szCs w:val="20"/>
    </w:rPr>
  </w:style>
  <w:style w:type="character" w:styleId="aa">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16.png"/><Relationship Id="rId42" Type="http://schemas.openxmlformats.org/officeDocument/2006/relationships/oleObject" Target="embeddings/oleObject11.bin"/><Relationship Id="rId63" Type="http://schemas.openxmlformats.org/officeDocument/2006/relationships/oleObject" Target="embeddings/oleObject21.bin"/><Relationship Id="rId84" Type="http://schemas.openxmlformats.org/officeDocument/2006/relationships/image" Target="media/image50.png"/><Relationship Id="rId138" Type="http://schemas.openxmlformats.org/officeDocument/2006/relationships/oleObject" Target="embeddings/oleObject57.bin"/><Relationship Id="rId159" Type="http://schemas.openxmlformats.org/officeDocument/2006/relationships/theme" Target="theme/theme1.xml"/><Relationship Id="rId107" Type="http://schemas.openxmlformats.org/officeDocument/2006/relationships/image" Target="media/image64.png"/><Relationship Id="rId11" Type="http://schemas.openxmlformats.org/officeDocument/2006/relationships/image" Target="media/image7.png"/><Relationship Id="rId32" Type="http://schemas.openxmlformats.org/officeDocument/2006/relationships/image" Target="media/image22.png"/><Relationship Id="rId53" Type="http://schemas.openxmlformats.org/officeDocument/2006/relationships/oleObject" Target="embeddings/oleObject16.bin"/><Relationship Id="rId74" Type="http://schemas.openxmlformats.org/officeDocument/2006/relationships/oleObject" Target="embeddings/oleObject26.bin"/><Relationship Id="rId128" Type="http://schemas.openxmlformats.org/officeDocument/2006/relationships/oleObject" Target="embeddings/oleObject50.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58.png"/><Relationship Id="rId22" Type="http://schemas.openxmlformats.org/officeDocument/2006/relationships/oleObject" Target="embeddings/oleObject2.bin"/><Relationship Id="rId43" Type="http://schemas.openxmlformats.org/officeDocument/2006/relationships/image" Target="media/image28.png"/><Relationship Id="rId64" Type="http://schemas.openxmlformats.org/officeDocument/2006/relationships/image" Target="media/image39.jpeg"/><Relationship Id="rId118" Type="http://schemas.openxmlformats.org/officeDocument/2006/relationships/oleObject" Target="embeddings/oleObject45.bin"/><Relationship Id="rId139" Type="http://schemas.openxmlformats.org/officeDocument/2006/relationships/oleObject" Target="embeddings/oleObject58.bin"/><Relationship Id="rId80" Type="http://schemas.openxmlformats.org/officeDocument/2006/relationships/oleObject" Target="embeddings/oleObject29.bin"/><Relationship Id="rId85" Type="http://schemas.openxmlformats.org/officeDocument/2006/relationships/image" Target="media/image51.png"/><Relationship Id="rId150" Type="http://schemas.openxmlformats.org/officeDocument/2006/relationships/oleObject" Target="embeddings/oleObject69.bin"/><Relationship Id="rId15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oleObject" Target="embeddings/oleObject7.bin"/><Relationship Id="rId38" Type="http://schemas.openxmlformats.org/officeDocument/2006/relationships/image" Target="media/image25.png"/><Relationship Id="rId59" Type="http://schemas.openxmlformats.org/officeDocument/2006/relationships/oleObject" Target="embeddings/oleObject19.bin"/><Relationship Id="rId103" Type="http://schemas.openxmlformats.org/officeDocument/2006/relationships/image" Target="media/image62.png"/><Relationship Id="rId108" Type="http://schemas.openxmlformats.org/officeDocument/2006/relationships/oleObject" Target="embeddings/oleObject40.bin"/><Relationship Id="rId124" Type="http://schemas.openxmlformats.org/officeDocument/2006/relationships/oleObject" Target="embeddings/oleObject48.bin"/><Relationship Id="rId129" Type="http://schemas.openxmlformats.org/officeDocument/2006/relationships/image" Target="media/image75.png"/><Relationship Id="rId54" Type="http://schemas.openxmlformats.org/officeDocument/2006/relationships/image" Target="media/image34.png"/><Relationship Id="rId70" Type="http://schemas.openxmlformats.org/officeDocument/2006/relationships/oleObject" Target="embeddings/oleObject24.bin"/><Relationship Id="rId75" Type="http://schemas.openxmlformats.org/officeDocument/2006/relationships/image" Target="media/image45.png"/><Relationship Id="rId91" Type="http://schemas.openxmlformats.org/officeDocument/2006/relationships/image" Target="media/image56.png"/><Relationship Id="rId96" Type="http://schemas.openxmlformats.org/officeDocument/2006/relationships/oleObject" Target="embeddings/oleObject34.bin"/><Relationship Id="rId140" Type="http://schemas.openxmlformats.org/officeDocument/2006/relationships/oleObject" Target="embeddings/oleObject59.bin"/><Relationship Id="rId145"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oleObject" Target="embeddings/oleObject5.bin"/><Relationship Id="rId49" Type="http://schemas.openxmlformats.org/officeDocument/2006/relationships/image" Target="media/image31.jpeg"/><Relationship Id="rId114" Type="http://schemas.openxmlformats.org/officeDocument/2006/relationships/oleObject" Target="embeddings/oleObject43.bin"/><Relationship Id="rId119" Type="http://schemas.openxmlformats.org/officeDocument/2006/relationships/image" Target="media/image70.png"/><Relationship Id="rId44" Type="http://schemas.openxmlformats.org/officeDocument/2006/relationships/oleObject" Target="embeddings/oleObject12.bin"/><Relationship Id="rId60" Type="http://schemas.openxmlformats.org/officeDocument/2006/relationships/image" Target="media/image37.png"/><Relationship Id="rId65" Type="http://schemas.openxmlformats.org/officeDocument/2006/relationships/image" Target="media/image40.png"/><Relationship Id="rId81" Type="http://schemas.openxmlformats.org/officeDocument/2006/relationships/image" Target="media/image48.png"/><Relationship Id="rId86" Type="http://schemas.openxmlformats.org/officeDocument/2006/relationships/image" Target="media/image52.png"/><Relationship Id="rId130" Type="http://schemas.openxmlformats.org/officeDocument/2006/relationships/oleObject" Target="embeddings/oleObject51.bin"/><Relationship Id="rId135" Type="http://schemas.openxmlformats.org/officeDocument/2006/relationships/oleObject" Target="embeddings/oleObject54.bin"/><Relationship Id="rId151" Type="http://schemas.openxmlformats.org/officeDocument/2006/relationships/oleObject" Target="embeddings/oleObject70.bin"/><Relationship Id="rId156" Type="http://schemas.openxmlformats.org/officeDocument/2006/relationships/hyperlink" Target="https://tuss.org.ua/specproduct/" TargetMode="External"/><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oleObject" Target="embeddings/oleObject10.bin"/><Relationship Id="rId109" Type="http://schemas.openxmlformats.org/officeDocument/2006/relationships/image" Target="media/image65.png"/><Relationship Id="rId34" Type="http://schemas.openxmlformats.org/officeDocument/2006/relationships/image" Target="media/image23.png"/><Relationship Id="rId50" Type="http://schemas.openxmlformats.org/officeDocument/2006/relationships/image" Target="media/image32.png"/><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image" Target="media/image59.png"/><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73.png"/><Relationship Id="rId141" Type="http://schemas.openxmlformats.org/officeDocument/2006/relationships/oleObject" Target="embeddings/oleObject60.bin"/><Relationship Id="rId146" Type="http://schemas.openxmlformats.org/officeDocument/2006/relationships/oleObject" Target="embeddings/oleObject65.bin"/><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oleObject" Target="embeddings/oleObject3.bin"/><Relationship Id="rId40" Type="http://schemas.openxmlformats.org/officeDocument/2006/relationships/image" Target="media/image26.jpeg"/><Relationship Id="rId45" Type="http://schemas.openxmlformats.org/officeDocument/2006/relationships/image" Target="media/image29.png"/><Relationship Id="rId66" Type="http://schemas.openxmlformats.org/officeDocument/2006/relationships/oleObject" Target="embeddings/oleObject22.bin"/><Relationship Id="rId87" Type="http://schemas.openxmlformats.org/officeDocument/2006/relationships/image" Target="media/image53.png"/><Relationship Id="rId110" Type="http://schemas.openxmlformats.org/officeDocument/2006/relationships/oleObject" Target="embeddings/oleObject41.bin"/><Relationship Id="rId115" Type="http://schemas.openxmlformats.org/officeDocument/2006/relationships/image" Target="media/image68.png"/><Relationship Id="rId131" Type="http://schemas.openxmlformats.org/officeDocument/2006/relationships/image" Target="media/image76.png"/><Relationship Id="rId136" Type="http://schemas.openxmlformats.org/officeDocument/2006/relationships/oleObject" Target="embeddings/oleObject55.bin"/><Relationship Id="rId157" Type="http://schemas.openxmlformats.org/officeDocument/2006/relationships/footer" Target="footer1.xml"/><Relationship Id="rId61" Type="http://schemas.openxmlformats.org/officeDocument/2006/relationships/oleObject" Target="embeddings/oleObject20.bin"/><Relationship Id="rId82" Type="http://schemas.openxmlformats.org/officeDocument/2006/relationships/image" Target="media/image49.png"/><Relationship Id="rId152" Type="http://schemas.openxmlformats.org/officeDocument/2006/relationships/oleObject" Target="embeddings/oleObject71.bin"/><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image" Target="media/image35.png"/><Relationship Id="rId77" Type="http://schemas.openxmlformats.org/officeDocument/2006/relationships/image" Target="media/image46.png"/><Relationship Id="rId100" Type="http://schemas.openxmlformats.org/officeDocument/2006/relationships/oleObject" Target="embeddings/oleObject36.bin"/><Relationship Id="rId105" Type="http://schemas.openxmlformats.org/officeDocument/2006/relationships/image" Target="media/image63.png"/><Relationship Id="rId126" Type="http://schemas.openxmlformats.org/officeDocument/2006/relationships/oleObject" Target="embeddings/oleObject49.bin"/><Relationship Id="rId147" Type="http://schemas.openxmlformats.org/officeDocument/2006/relationships/oleObject" Target="embeddings/oleObject66.bin"/><Relationship Id="rId8" Type="http://schemas.openxmlformats.org/officeDocument/2006/relationships/image" Target="media/image4.png"/><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image" Target="media/image57.png"/><Relationship Id="rId98" Type="http://schemas.openxmlformats.org/officeDocument/2006/relationships/oleObject" Target="embeddings/oleObject35.bin"/><Relationship Id="rId121" Type="http://schemas.openxmlformats.org/officeDocument/2006/relationships/image" Target="media/image71.png"/><Relationship Id="rId142" Type="http://schemas.openxmlformats.org/officeDocument/2006/relationships/oleObject" Target="embeddings/oleObject61.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oleObject" Target="embeddings/oleObject13.bin"/><Relationship Id="rId67" Type="http://schemas.openxmlformats.org/officeDocument/2006/relationships/image" Target="media/image41.png"/><Relationship Id="rId116" Type="http://schemas.openxmlformats.org/officeDocument/2006/relationships/oleObject" Target="embeddings/oleObject44.bin"/><Relationship Id="rId137" Type="http://schemas.openxmlformats.org/officeDocument/2006/relationships/oleObject" Target="embeddings/oleObject56.bin"/><Relationship Id="rId158"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7.png"/><Relationship Id="rId62" Type="http://schemas.openxmlformats.org/officeDocument/2006/relationships/image" Target="media/image38.png"/><Relationship Id="rId83" Type="http://schemas.openxmlformats.org/officeDocument/2006/relationships/oleObject" Target="embeddings/oleObject30.bin"/><Relationship Id="rId88" Type="http://schemas.openxmlformats.org/officeDocument/2006/relationships/image" Target="media/image54.png"/><Relationship Id="rId111" Type="http://schemas.openxmlformats.org/officeDocument/2006/relationships/image" Target="media/image66.png"/><Relationship Id="rId132" Type="http://schemas.openxmlformats.org/officeDocument/2006/relationships/oleObject" Target="embeddings/oleObject52.bin"/><Relationship Id="rId153" Type="http://schemas.openxmlformats.org/officeDocument/2006/relationships/image" Target="media/image78.png"/><Relationship Id="rId15" Type="http://schemas.openxmlformats.org/officeDocument/2006/relationships/image" Target="media/image11.png"/><Relationship Id="rId36" Type="http://schemas.openxmlformats.org/officeDocument/2006/relationships/image" Target="media/image24.png"/><Relationship Id="rId57" Type="http://schemas.openxmlformats.org/officeDocument/2006/relationships/oleObject" Target="embeddings/oleObject18.bin"/><Relationship Id="rId106" Type="http://schemas.openxmlformats.org/officeDocument/2006/relationships/oleObject" Target="embeddings/oleObject39.bin"/><Relationship Id="rId127" Type="http://schemas.openxmlformats.org/officeDocument/2006/relationships/image" Target="media/image74.png"/><Relationship Id="rId10" Type="http://schemas.openxmlformats.org/officeDocument/2006/relationships/image" Target="media/image6.png"/><Relationship Id="rId31" Type="http://schemas.openxmlformats.org/officeDocument/2006/relationships/image" Target="media/image21.jpeg"/><Relationship Id="rId52" Type="http://schemas.openxmlformats.org/officeDocument/2006/relationships/image" Target="media/image33.png"/><Relationship Id="rId73" Type="http://schemas.openxmlformats.org/officeDocument/2006/relationships/image" Target="media/image44.png"/><Relationship Id="rId78" Type="http://schemas.openxmlformats.org/officeDocument/2006/relationships/oleObject" Target="embeddings/oleObject28.bin"/><Relationship Id="rId94" Type="http://schemas.openxmlformats.org/officeDocument/2006/relationships/oleObject" Target="embeddings/oleObject33.bin"/><Relationship Id="rId99" Type="http://schemas.openxmlformats.org/officeDocument/2006/relationships/image" Target="media/image60.png"/><Relationship Id="rId101" Type="http://schemas.openxmlformats.org/officeDocument/2006/relationships/image" Target="media/image61.png"/><Relationship Id="rId122" Type="http://schemas.openxmlformats.org/officeDocument/2006/relationships/oleObject" Target="embeddings/oleObject47.bin"/><Relationship Id="rId143" Type="http://schemas.openxmlformats.org/officeDocument/2006/relationships/oleObject" Target="embeddings/oleObject62.bin"/><Relationship Id="rId148" Type="http://schemas.openxmlformats.org/officeDocument/2006/relationships/oleObject" Target="embeddings/oleObject67.bin"/><Relationship Id="rId4" Type="http://schemas.openxmlformats.org/officeDocument/2006/relationships/settings" Target="settings.xml"/><Relationship Id="rId9" Type="http://schemas.openxmlformats.org/officeDocument/2006/relationships/image" Target="media/image5.jpeg"/><Relationship Id="rId26" Type="http://schemas.openxmlformats.org/officeDocument/2006/relationships/oleObject" Target="embeddings/oleObject4.bin"/><Relationship Id="rId47" Type="http://schemas.openxmlformats.org/officeDocument/2006/relationships/image" Target="media/image30.png"/><Relationship Id="rId68" Type="http://schemas.openxmlformats.org/officeDocument/2006/relationships/oleObject" Target="embeddings/oleObject23.bin"/><Relationship Id="rId89" Type="http://schemas.openxmlformats.org/officeDocument/2006/relationships/image" Target="media/image55.png"/><Relationship Id="rId112" Type="http://schemas.openxmlformats.org/officeDocument/2006/relationships/oleObject" Target="embeddings/oleObject42.bin"/><Relationship Id="rId133" Type="http://schemas.openxmlformats.org/officeDocument/2006/relationships/image" Target="media/image77.png"/><Relationship Id="rId154" Type="http://schemas.openxmlformats.org/officeDocument/2006/relationships/image" Target="media/image79.png"/><Relationship Id="rId16" Type="http://schemas.openxmlformats.org/officeDocument/2006/relationships/image" Target="media/image12.png"/><Relationship Id="rId37" Type="http://schemas.openxmlformats.org/officeDocument/2006/relationships/oleObject" Target="embeddings/oleObject9.bin"/><Relationship Id="rId58" Type="http://schemas.openxmlformats.org/officeDocument/2006/relationships/image" Target="media/image36.png"/><Relationship Id="rId79" Type="http://schemas.openxmlformats.org/officeDocument/2006/relationships/image" Target="media/image47.png"/><Relationship Id="rId102" Type="http://schemas.openxmlformats.org/officeDocument/2006/relationships/oleObject" Target="embeddings/oleObject37.bin"/><Relationship Id="rId123" Type="http://schemas.openxmlformats.org/officeDocument/2006/relationships/image" Target="media/image72.png"/><Relationship Id="rId144" Type="http://schemas.openxmlformats.org/officeDocument/2006/relationships/oleObject" Target="embeddings/oleObject63.bin"/><Relationship Id="rId90" Type="http://schemas.openxmlformats.org/officeDocument/2006/relationships/oleObject" Target="embeddings/oleObject31.bin"/><Relationship Id="rId27" Type="http://schemas.openxmlformats.org/officeDocument/2006/relationships/image" Target="media/image19.png"/><Relationship Id="rId48" Type="http://schemas.openxmlformats.org/officeDocument/2006/relationships/oleObject" Target="embeddings/oleObject14.bin"/><Relationship Id="rId69" Type="http://schemas.openxmlformats.org/officeDocument/2006/relationships/image" Target="media/image42.png"/><Relationship Id="rId113" Type="http://schemas.openxmlformats.org/officeDocument/2006/relationships/image" Target="media/image67.png"/><Relationship Id="rId134" Type="http://schemas.openxmlformats.org/officeDocument/2006/relationships/oleObject" Target="embeddings/oleObject53.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13511-A5AC-4F6F-9289-FDD0BBE9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32937</Words>
  <Characters>18775</Characters>
  <Application>Microsoft Office Word</Application>
  <DocSecurity>0</DocSecurity>
  <Lines>156</Lines>
  <Paragraphs>103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hujj</dc:creator>
  <cp:keywords/>
  <cp:lastModifiedBy>p.komarnitski</cp:lastModifiedBy>
  <cp:revision>4</cp:revision>
  <dcterms:created xsi:type="dcterms:W3CDTF">2023-12-15T10:14:00Z</dcterms:created>
  <dcterms:modified xsi:type="dcterms:W3CDTF">2024-03-18T09:44:00Z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5a10610dfbc74a8fdc2740eb155f11c864e1df0b0d1161076b0fbc471296e590</vt:lpwstr>
  </property>
</Properties>
</file>